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00" w:type="dxa"/>
        <w:tblInd w:w="108" w:type="dxa"/>
        <w:tblLook w:val="04A0"/>
      </w:tblPr>
      <w:tblGrid>
        <w:gridCol w:w="980"/>
        <w:gridCol w:w="267"/>
        <w:gridCol w:w="540"/>
        <w:gridCol w:w="1000"/>
        <w:gridCol w:w="1200"/>
        <w:gridCol w:w="1520"/>
        <w:gridCol w:w="267"/>
        <w:gridCol w:w="2300"/>
      </w:tblGrid>
      <w:tr w:rsidR="00B47B64" w:rsidRPr="00B47B64" w:rsidTr="00B47B64">
        <w:trPr>
          <w:trHeight w:val="300"/>
        </w:trPr>
        <w:tc>
          <w:tcPr>
            <w:tcW w:w="98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24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54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100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120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152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22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230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r>
      <w:tr w:rsidR="00B47B64" w:rsidRPr="00B47B64" w:rsidTr="00B47B64">
        <w:trPr>
          <w:trHeight w:val="300"/>
        </w:trPr>
        <w:tc>
          <w:tcPr>
            <w:tcW w:w="98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24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54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100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120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152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22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230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r>
      <w:tr w:rsidR="00B47B64" w:rsidRPr="00B47B64" w:rsidTr="00B47B64">
        <w:trPr>
          <w:trHeight w:val="345"/>
        </w:trPr>
        <w:tc>
          <w:tcPr>
            <w:tcW w:w="98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240" w:type="dxa"/>
            <w:tcBorders>
              <w:top w:val="nil"/>
              <w:left w:val="nil"/>
              <w:bottom w:val="nil"/>
              <w:right w:val="nil"/>
            </w:tcBorders>
            <w:shd w:val="clear" w:color="000000" w:fill="002060"/>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r w:rsidRPr="00B47B64">
              <w:rPr>
                <w:rFonts w:ascii="Calibri" w:eastAsia="Times New Roman" w:hAnsi="Calibri" w:cs="Calibri"/>
                <w:color w:val="000000"/>
                <w:szCs w:val="22"/>
              </w:rPr>
              <w:t> </w:t>
            </w:r>
          </w:p>
        </w:tc>
        <w:tc>
          <w:tcPr>
            <w:tcW w:w="4260" w:type="dxa"/>
            <w:gridSpan w:val="4"/>
            <w:tcBorders>
              <w:top w:val="nil"/>
              <w:left w:val="nil"/>
              <w:bottom w:val="nil"/>
              <w:right w:val="nil"/>
            </w:tcBorders>
            <w:shd w:val="clear" w:color="000000" w:fill="002060"/>
            <w:noWrap/>
            <w:vAlign w:val="center"/>
            <w:hideMark/>
          </w:tcPr>
          <w:p w:rsidR="00B47B64" w:rsidRPr="00B47B64" w:rsidRDefault="00B47B64" w:rsidP="00B47B64">
            <w:pPr>
              <w:spacing w:after="0" w:line="240" w:lineRule="auto"/>
              <w:jc w:val="center"/>
              <w:rPr>
                <w:rFonts w:ascii="Calibri" w:eastAsia="Times New Roman" w:hAnsi="Calibri" w:cs="Calibri"/>
                <w:b/>
                <w:bCs/>
                <w:color w:val="FDE9D9"/>
                <w:szCs w:val="22"/>
              </w:rPr>
            </w:pPr>
            <w:r w:rsidRPr="00B47B64">
              <w:rPr>
                <w:rFonts w:ascii="Calibri" w:eastAsia="Times New Roman" w:hAnsi="Calibri" w:cs="Calibri"/>
                <w:b/>
                <w:bCs/>
                <w:color w:val="FDE9D9"/>
                <w:szCs w:val="22"/>
              </w:rPr>
              <w:t>GOVERNMENT OF WEST BENGAL</w:t>
            </w:r>
          </w:p>
        </w:tc>
        <w:tc>
          <w:tcPr>
            <w:tcW w:w="220" w:type="dxa"/>
            <w:tcBorders>
              <w:top w:val="nil"/>
              <w:left w:val="nil"/>
              <w:bottom w:val="nil"/>
              <w:right w:val="nil"/>
            </w:tcBorders>
            <w:shd w:val="clear" w:color="000000" w:fill="002060"/>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r w:rsidRPr="00B47B64">
              <w:rPr>
                <w:rFonts w:ascii="Calibri" w:eastAsia="Times New Roman" w:hAnsi="Calibri" w:cs="Calibri"/>
                <w:color w:val="000000"/>
                <w:szCs w:val="22"/>
              </w:rPr>
              <w:t> </w:t>
            </w:r>
          </w:p>
        </w:tc>
        <w:tc>
          <w:tcPr>
            <w:tcW w:w="230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r>
      <w:tr w:rsidR="00B47B64" w:rsidRPr="00B47B64" w:rsidTr="00B47B64">
        <w:trPr>
          <w:trHeight w:val="675"/>
        </w:trPr>
        <w:tc>
          <w:tcPr>
            <w:tcW w:w="98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240" w:type="dxa"/>
            <w:tcBorders>
              <w:top w:val="nil"/>
              <w:left w:val="nil"/>
              <w:bottom w:val="nil"/>
              <w:right w:val="nil"/>
            </w:tcBorders>
            <w:shd w:val="clear" w:color="000000" w:fill="002060"/>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r w:rsidRPr="00B47B64">
              <w:rPr>
                <w:rFonts w:ascii="Calibri" w:eastAsia="Times New Roman" w:hAnsi="Calibri" w:cs="Calibri"/>
                <w:color w:val="000000"/>
                <w:szCs w:val="22"/>
              </w:rPr>
              <w:t> </w:t>
            </w:r>
          </w:p>
        </w:tc>
        <w:tc>
          <w:tcPr>
            <w:tcW w:w="4260" w:type="dxa"/>
            <w:gridSpan w:val="4"/>
            <w:tcBorders>
              <w:top w:val="nil"/>
              <w:left w:val="nil"/>
              <w:bottom w:val="nil"/>
              <w:right w:val="nil"/>
            </w:tcBorders>
            <w:shd w:val="clear" w:color="auto" w:fill="auto"/>
            <w:noWrap/>
            <w:vAlign w:val="center"/>
            <w:hideMark/>
          </w:tcPr>
          <w:p w:rsidR="00B47B64" w:rsidRPr="00B47B64" w:rsidRDefault="00B47B64" w:rsidP="00B47B64">
            <w:pPr>
              <w:spacing w:after="0" w:line="240" w:lineRule="auto"/>
              <w:jc w:val="center"/>
              <w:rPr>
                <w:rFonts w:ascii="Arial Black" w:eastAsia="Times New Roman" w:hAnsi="Arial Black" w:cs="Calibri"/>
                <w:color w:val="000000"/>
                <w:szCs w:val="22"/>
                <w:u w:val="single"/>
              </w:rPr>
            </w:pPr>
            <w:r w:rsidRPr="00B47B64">
              <w:rPr>
                <w:rFonts w:ascii="Arial Black" w:eastAsia="Times New Roman" w:hAnsi="Arial Black" w:cs="Calibri"/>
                <w:color w:val="000000"/>
                <w:szCs w:val="22"/>
                <w:u w:val="single"/>
              </w:rPr>
              <w:t>WRI&amp;DD TENDER NOTICE</w:t>
            </w:r>
          </w:p>
        </w:tc>
        <w:tc>
          <w:tcPr>
            <w:tcW w:w="220" w:type="dxa"/>
            <w:tcBorders>
              <w:top w:val="nil"/>
              <w:left w:val="nil"/>
              <w:bottom w:val="nil"/>
              <w:right w:val="nil"/>
            </w:tcBorders>
            <w:shd w:val="clear" w:color="000000" w:fill="002060"/>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r w:rsidRPr="00B47B64">
              <w:rPr>
                <w:rFonts w:ascii="Calibri" w:eastAsia="Times New Roman" w:hAnsi="Calibri" w:cs="Calibri"/>
                <w:color w:val="000000"/>
                <w:szCs w:val="22"/>
              </w:rPr>
              <w:t> </w:t>
            </w:r>
          </w:p>
        </w:tc>
        <w:tc>
          <w:tcPr>
            <w:tcW w:w="230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r>
      <w:tr w:rsidR="00B47B64" w:rsidRPr="00B47B64" w:rsidTr="00B47B64">
        <w:trPr>
          <w:trHeight w:val="5115"/>
        </w:trPr>
        <w:tc>
          <w:tcPr>
            <w:tcW w:w="98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240" w:type="dxa"/>
            <w:tcBorders>
              <w:top w:val="nil"/>
              <w:left w:val="nil"/>
              <w:bottom w:val="nil"/>
              <w:right w:val="nil"/>
            </w:tcBorders>
            <w:shd w:val="clear" w:color="000000" w:fill="002060"/>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r w:rsidRPr="00B47B64">
              <w:rPr>
                <w:rFonts w:ascii="Calibri" w:eastAsia="Times New Roman" w:hAnsi="Calibri" w:cs="Calibri"/>
                <w:color w:val="000000"/>
                <w:szCs w:val="22"/>
              </w:rPr>
              <w:t> </w:t>
            </w:r>
          </w:p>
        </w:tc>
        <w:tc>
          <w:tcPr>
            <w:tcW w:w="4260" w:type="dxa"/>
            <w:gridSpan w:val="4"/>
            <w:tcBorders>
              <w:top w:val="nil"/>
              <w:left w:val="nil"/>
              <w:bottom w:val="nil"/>
              <w:right w:val="nil"/>
            </w:tcBorders>
            <w:shd w:val="clear" w:color="auto" w:fill="auto"/>
            <w:vAlign w:val="center"/>
            <w:hideMark/>
          </w:tcPr>
          <w:p w:rsidR="00B47B64" w:rsidRPr="00B47B64" w:rsidRDefault="00B47B64" w:rsidP="00B47B64">
            <w:pPr>
              <w:spacing w:after="0" w:line="240" w:lineRule="auto"/>
              <w:jc w:val="both"/>
              <w:rPr>
                <w:rFonts w:ascii="Arial" w:eastAsia="Times New Roman" w:hAnsi="Arial" w:cs="Arial"/>
                <w:color w:val="000000"/>
                <w:sz w:val="20"/>
                <w:szCs w:val="20"/>
              </w:rPr>
            </w:pPr>
            <w:r w:rsidRPr="00B47B64">
              <w:rPr>
                <w:rFonts w:ascii="Arial" w:eastAsia="Times New Roman" w:hAnsi="Arial" w:cs="Arial"/>
                <w:color w:val="000000"/>
                <w:sz w:val="20"/>
                <w:szCs w:val="20"/>
              </w:rPr>
              <w:t>E-tender has been invited against NIT No. 01/WBADMIP/DD/SPGW/2025-2026 (</w:t>
            </w:r>
            <w:proofErr w:type="spellStart"/>
            <w:r w:rsidRPr="00B47B64">
              <w:rPr>
                <w:rFonts w:ascii="Arial" w:eastAsia="Times New Roman" w:hAnsi="Arial" w:cs="Arial"/>
                <w:color w:val="000000"/>
                <w:sz w:val="20"/>
                <w:szCs w:val="20"/>
              </w:rPr>
              <w:t>Sl</w:t>
            </w:r>
            <w:proofErr w:type="spellEnd"/>
            <w:r w:rsidRPr="00B47B64">
              <w:rPr>
                <w:rFonts w:ascii="Arial" w:eastAsia="Times New Roman" w:hAnsi="Arial" w:cs="Arial"/>
                <w:color w:val="000000"/>
                <w:sz w:val="20"/>
                <w:szCs w:val="20"/>
              </w:rPr>
              <w:t xml:space="preserve"> No 1 to 3) by the Executive Engineer, DPMU, </w:t>
            </w:r>
            <w:proofErr w:type="spellStart"/>
            <w:r w:rsidRPr="00B47B64">
              <w:rPr>
                <w:rFonts w:ascii="Arial" w:eastAsia="Times New Roman" w:hAnsi="Arial" w:cs="Arial"/>
                <w:color w:val="000000"/>
                <w:sz w:val="20"/>
                <w:szCs w:val="20"/>
              </w:rPr>
              <w:t>Dakshin</w:t>
            </w:r>
            <w:proofErr w:type="spellEnd"/>
            <w:r w:rsidRPr="00B47B64">
              <w:rPr>
                <w:rFonts w:ascii="Arial" w:eastAsia="Times New Roman" w:hAnsi="Arial" w:cs="Arial"/>
                <w:color w:val="000000"/>
                <w:sz w:val="20"/>
                <w:szCs w:val="20"/>
              </w:rPr>
              <w:t xml:space="preserve"> </w:t>
            </w:r>
            <w:proofErr w:type="spellStart"/>
            <w:r w:rsidRPr="00B47B64">
              <w:rPr>
                <w:rFonts w:ascii="Arial" w:eastAsia="Times New Roman" w:hAnsi="Arial" w:cs="Arial"/>
                <w:color w:val="000000"/>
                <w:sz w:val="20"/>
                <w:szCs w:val="20"/>
              </w:rPr>
              <w:t>Dinajpur</w:t>
            </w:r>
            <w:proofErr w:type="gramStart"/>
            <w:r w:rsidRPr="00B47B64">
              <w:rPr>
                <w:rFonts w:ascii="Arial" w:eastAsia="Times New Roman" w:hAnsi="Arial" w:cs="Arial"/>
                <w:color w:val="000000"/>
                <w:sz w:val="20"/>
                <w:szCs w:val="20"/>
              </w:rPr>
              <w:t>,WBADMIP</w:t>
            </w:r>
            <w:proofErr w:type="spellEnd"/>
            <w:proofErr w:type="gramEnd"/>
            <w:r w:rsidRPr="00B47B64">
              <w:rPr>
                <w:rFonts w:ascii="Arial" w:eastAsia="Times New Roman" w:hAnsi="Arial" w:cs="Arial"/>
                <w:color w:val="000000"/>
                <w:sz w:val="20"/>
                <w:szCs w:val="20"/>
              </w:rPr>
              <w:t xml:space="preserve"> for the works of Drilling , Installation &amp; Maintenance of 150 mm </w:t>
            </w:r>
            <w:proofErr w:type="spellStart"/>
            <w:r w:rsidRPr="00B47B64">
              <w:rPr>
                <w:rFonts w:ascii="Arial" w:eastAsia="Times New Roman" w:hAnsi="Arial" w:cs="Arial"/>
                <w:color w:val="000000"/>
                <w:sz w:val="20"/>
                <w:szCs w:val="20"/>
              </w:rPr>
              <w:t>dia</w:t>
            </w:r>
            <w:proofErr w:type="spellEnd"/>
            <w:r w:rsidRPr="00B47B64">
              <w:rPr>
                <w:rFonts w:ascii="Arial" w:eastAsia="Times New Roman" w:hAnsi="Arial" w:cs="Arial"/>
                <w:color w:val="000000"/>
                <w:sz w:val="20"/>
                <w:szCs w:val="20"/>
              </w:rPr>
              <w:t xml:space="preserve"> Machine bored solar powered ground water based Tube Well schemes for Irrigation and Drinking purposes in Tribal Concentrated areas under Article 275(1) of the Constitution of India at different. G.P at  different Block in </w:t>
            </w:r>
            <w:proofErr w:type="spellStart"/>
            <w:r w:rsidRPr="00B47B64">
              <w:rPr>
                <w:rFonts w:ascii="Arial" w:eastAsia="Times New Roman" w:hAnsi="Arial" w:cs="Arial"/>
                <w:color w:val="000000"/>
                <w:sz w:val="20"/>
                <w:szCs w:val="20"/>
              </w:rPr>
              <w:t>Dakshin</w:t>
            </w:r>
            <w:proofErr w:type="spellEnd"/>
            <w:r w:rsidRPr="00B47B64">
              <w:rPr>
                <w:rFonts w:ascii="Arial" w:eastAsia="Times New Roman" w:hAnsi="Arial" w:cs="Arial"/>
                <w:color w:val="000000"/>
                <w:sz w:val="20"/>
                <w:szCs w:val="20"/>
              </w:rPr>
              <w:t xml:space="preserve"> </w:t>
            </w:r>
            <w:proofErr w:type="spellStart"/>
            <w:r w:rsidRPr="00B47B64">
              <w:rPr>
                <w:rFonts w:ascii="Arial" w:eastAsia="Times New Roman" w:hAnsi="Arial" w:cs="Arial"/>
                <w:color w:val="000000"/>
                <w:sz w:val="20"/>
                <w:szCs w:val="20"/>
              </w:rPr>
              <w:t>Dinajpur</w:t>
            </w:r>
            <w:proofErr w:type="spellEnd"/>
            <w:r w:rsidRPr="00B47B64">
              <w:rPr>
                <w:rFonts w:ascii="Arial" w:eastAsia="Times New Roman" w:hAnsi="Arial" w:cs="Arial"/>
                <w:color w:val="000000"/>
                <w:sz w:val="20"/>
                <w:szCs w:val="20"/>
              </w:rPr>
              <w:t xml:space="preserve"> District as Deposit Works under Executive Engineer,  DPMU </w:t>
            </w:r>
            <w:proofErr w:type="spellStart"/>
            <w:r w:rsidRPr="00B47B64">
              <w:rPr>
                <w:rFonts w:ascii="Arial" w:eastAsia="Times New Roman" w:hAnsi="Arial" w:cs="Arial"/>
                <w:color w:val="000000"/>
                <w:sz w:val="20"/>
                <w:szCs w:val="20"/>
              </w:rPr>
              <w:t>Dakshin</w:t>
            </w:r>
            <w:proofErr w:type="spellEnd"/>
            <w:r w:rsidRPr="00B47B64">
              <w:rPr>
                <w:rFonts w:ascii="Arial" w:eastAsia="Times New Roman" w:hAnsi="Arial" w:cs="Arial"/>
                <w:color w:val="000000"/>
                <w:sz w:val="20"/>
                <w:szCs w:val="20"/>
              </w:rPr>
              <w:t xml:space="preserve"> </w:t>
            </w:r>
            <w:proofErr w:type="spellStart"/>
            <w:r w:rsidRPr="00B47B64">
              <w:rPr>
                <w:rFonts w:ascii="Arial" w:eastAsia="Times New Roman" w:hAnsi="Arial" w:cs="Arial"/>
                <w:color w:val="000000"/>
                <w:sz w:val="20"/>
                <w:szCs w:val="20"/>
              </w:rPr>
              <w:t>Dinajpur</w:t>
            </w:r>
            <w:proofErr w:type="spellEnd"/>
            <w:r w:rsidRPr="00B47B64">
              <w:rPr>
                <w:rFonts w:ascii="Arial" w:eastAsia="Times New Roman" w:hAnsi="Arial" w:cs="Arial"/>
                <w:color w:val="000000"/>
                <w:sz w:val="20"/>
                <w:szCs w:val="20"/>
              </w:rPr>
              <w:t xml:space="preserve">, WBADMIP. </w:t>
            </w:r>
            <w:proofErr w:type="gramStart"/>
            <w:r w:rsidRPr="00B47B64">
              <w:rPr>
                <w:rFonts w:ascii="Arial" w:eastAsia="Times New Roman" w:hAnsi="Arial" w:cs="Arial"/>
                <w:color w:val="000000"/>
                <w:sz w:val="20"/>
                <w:szCs w:val="20"/>
              </w:rPr>
              <w:t>vide</w:t>
            </w:r>
            <w:proofErr w:type="gramEnd"/>
            <w:r w:rsidRPr="00B47B64">
              <w:rPr>
                <w:rFonts w:ascii="Arial" w:eastAsia="Times New Roman" w:hAnsi="Arial" w:cs="Arial"/>
                <w:color w:val="000000"/>
                <w:sz w:val="20"/>
                <w:szCs w:val="20"/>
              </w:rPr>
              <w:t xml:space="preserve"> </w:t>
            </w:r>
            <w:proofErr w:type="spellStart"/>
            <w:r w:rsidRPr="00B47B64">
              <w:rPr>
                <w:rFonts w:ascii="Arial" w:eastAsia="Times New Roman" w:hAnsi="Arial" w:cs="Arial"/>
                <w:color w:val="000000"/>
                <w:sz w:val="20"/>
                <w:szCs w:val="20"/>
              </w:rPr>
              <w:t>eTender</w:t>
            </w:r>
            <w:proofErr w:type="spellEnd"/>
            <w:r w:rsidRPr="00B47B64">
              <w:rPr>
                <w:rFonts w:ascii="Arial" w:eastAsia="Times New Roman" w:hAnsi="Arial" w:cs="Arial"/>
                <w:color w:val="000000"/>
                <w:sz w:val="20"/>
                <w:szCs w:val="20"/>
              </w:rPr>
              <w:t xml:space="preserve"> Id 2025_WRDD_896672_1 to3  . Last date &amp; time of application is 17.09.2025 up to 11:00 Hours.  Other details may also be seen from the office </w:t>
            </w:r>
            <w:proofErr w:type="gramStart"/>
            <w:r w:rsidRPr="00B47B64">
              <w:rPr>
                <w:rFonts w:ascii="Arial" w:eastAsia="Times New Roman" w:hAnsi="Arial" w:cs="Arial"/>
                <w:color w:val="000000"/>
                <w:sz w:val="20"/>
                <w:szCs w:val="20"/>
              </w:rPr>
              <w:t>notice  board</w:t>
            </w:r>
            <w:proofErr w:type="gramEnd"/>
            <w:r w:rsidRPr="00B47B64">
              <w:rPr>
                <w:rFonts w:ascii="Arial" w:eastAsia="Times New Roman" w:hAnsi="Arial" w:cs="Arial"/>
                <w:color w:val="000000"/>
                <w:sz w:val="20"/>
                <w:szCs w:val="20"/>
              </w:rPr>
              <w:t xml:space="preserve"> &amp; in https://wbtenders.gov.in website.  </w:t>
            </w:r>
            <w:proofErr w:type="gramStart"/>
            <w:r w:rsidRPr="00B47B64">
              <w:rPr>
                <w:rFonts w:ascii="Arial" w:eastAsia="Times New Roman" w:hAnsi="Arial" w:cs="Arial"/>
                <w:color w:val="000000"/>
                <w:sz w:val="20"/>
                <w:szCs w:val="20"/>
              </w:rPr>
              <w:t>Corrigendum  if</w:t>
            </w:r>
            <w:proofErr w:type="gramEnd"/>
            <w:r w:rsidRPr="00B47B64">
              <w:rPr>
                <w:rFonts w:ascii="Arial" w:eastAsia="Times New Roman" w:hAnsi="Arial" w:cs="Arial"/>
                <w:color w:val="000000"/>
                <w:sz w:val="20"/>
                <w:szCs w:val="20"/>
              </w:rPr>
              <w:t xml:space="preserve"> any  will  be  published  in  website  only. </w:t>
            </w:r>
          </w:p>
        </w:tc>
        <w:tc>
          <w:tcPr>
            <w:tcW w:w="220" w:type="dxa"/>
            <w:tcBorders>
              <w:top w:val="nil"/>
              <w:left w:val="nil"/>
              <w:bottom w:val="nil"/>
              <w:right w:val="nil"/>
            </w:tcBorders>
            <w:shd w:val="clear" w:color="000000" w:fill="002060"/>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r w:rsidRPr="00B47B64">
              <w:rPr>
                <w:rFonts w:ascii="Calibri" w:eastAsia="Times New Roman" w:hAnsi="Calibri" w:cs="Calibri"/>
                <w:color w:val="000000"/>
                <w:szCs w:val="22"/>
              </w:rPr>
              <w:t> </w:t>
            </w:r>
          </w:p>
        </w:tc>
        <w:tc>
          <w:tcPr>
            <w:tcW w:w="230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r>
      <w:tr w:rsidR="00B47B64" w:rsidRPr="00B47B64" w:rsidTr="00B47B64">
        <w:trPr>
          <w:trHeight w:val="315"/>
        </w:trPr>
        <w:tc>
          <w:tcPr>
            <w:tcW w:w="98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Arial" w:eastAsia="Times New Roman" w:hAnsi="Arial" w:cs="Arial"/>
                <w:b/>
                <w:bCs/>
                <w:color w:val="000000"/>
                <w:sz w:val="18"/>
                <w:szCs w:val="18"/>
              </w:rPr>
            </w:pPr>
          </w:p>
        </w:tc>
        <w:tc>
          <w:tcPr>
            <w:tcW w:w="240" w:type="dxa"/>
            <w:tcBorders>
              <w:top w:val="nil"/>
              <w:left w:val="nil"/>
              <w:bottom w:val="nil"/>
              <w:right w:val="nil"/>
            </w:tcBorders>
            <w:shd w:val="clear" w:color="000000" w:fill="002060"/>
            <w:noWrap/>
            <w:vAlign w:val="bottom"/>
            <w:hideMark/>
          </w:tcPr>
          <w:p w:rsidR="00B47B64" w:rsidRPr="00B47B64" w:rsidRDefault="00B47B64" w:rsidP="00B47B64">
            <w:pPr>
              <w:spacing w:after="0" w:line="240" w:lineRule="auto"/>
              <w:rPr>
                <w:rFonts w:ascii="Arial" w:eastAsia="Times New Roman" w:hAnsi="Arial" w:cs="Arial"/>
                <w:b/>
                <w:bCs/>
                <w:color w:val="000000"/>
                <w:sz w:val="18"/>
                <w:szCs w:val="18"/>
              </w:rPr>
            </w:pPr>
            <w:r w:rsidRPr="00B47B64">
              <w:rPr>
                <w:rFonts w:ascii="Arial" w:eastAsia="Times New Roman" w:hAnsi="Arial" w:cs="Arial"/>
                <w:b/>
                <w:bCs/>
                <w:color w:val="000000"/>
                <w:sz w:val="18"/>
                <w:szCs w:val="18"/>
              </w:rPr>
              <w:t> </w:t>
            </w:r>
          </w:p>
        </w:tc>
        <w:tc>
          <w:tcPr>
            <w:tcW w:w="540" w:type="dxa"/>
            <w:tcBorders>
              <w:top w:val="nil"/>
              <w:left w:val="nil"/>
              <w:bottom w:val="nil"/>
              <w:right w:val="nil"/>
            </w:tcBorders>
            <w:shd w:val="clear" w:color="auto" w:fill="auto"/>
            <w:vAlign w:val="center"/>
            <w:hideMark/>
          </w:tcPr>
          <w:p w:rsidR="00B47B64" w:rsidRPr="00B47B64" w:rsidRDefault="00B47B64" w:rsidP="00B47B64">
            <w:pPr>
              <w:spacing w:after="0" w:line="240" w:lineRule="auto"/>
              <w:jc w:val="both"/>
              <w:rPr>
                <w:rFonts w:ascii="Arial" w:eastAsia="Times New Roman" w:hAnsi="Arial" w:cs="Arial"/>
                <w:b/>
                <w:bCs/>
                <w:color w:val="000000"/>
                <w:sz w:val="18"/>
                <w:szCs w:val="18"/>
              </w:rPr>
            </w:pPr>
          </w:p>
        </w:tc>
        <w:tc>
          <w:tcPr>
            <w:tcW w:w="3720" w:type="dxa"/>
            <w:gridSpan w:val="3"/>
            <w:tcBorders>
              <w:top w:val="nil"/>
              <w:left w:val="nil"/>
              <w:bottom w:val="nil"/>
              <w:right w:val="nil"/>
            </w:tcBorders>
            <w:shd w:val="clear" w:color="auto" w:fill="auto"/>
            <w:vAlign w:val="center"/>
            <w:hideMark/>
          </w:tcPr>
          <w:p w:rsidR="00B47B64" w:rsidRPr="00B47B64" w:rsidRDefault="00B47B64" w:rsidP="00B47B64">
            <w:pPr>
              <w:spacing w:after="0" w:line="240" w:lineRule="auto"/>
              <w:jc w:val="center"/>
              <w:rPr>
                <w:rFonts w:ascii="Arial" w:eastAsia="Times New Roman" w:hAnsi="Arial" w:cs="Arial"/>
                <w:b/>
                <w:bCs/>
                <w:color w:val="000000"/>
                <w:sz w:val="18"/>
                <w:szCs w:val="18"/>
              </w:rPr>
            </w:pPr>
            <w:proofErr w:type="spellStart"/>
            <w:r w:rsidRPr="00B47B64">
              <w:rPr>
                <w:rFonts w:ascii="Arial" w:eastAsia="Times New Roman" w:hAnsi="Arial" w:cs="Arial"/>
                <w:b/>
                <w:bCs/>
                <w:color w:val="000000"/>
                <w:sz w:val="18"/>
                <w:szCs w:val="18"/>
              </w:rPr>
              <w:t>Sd</w:t>
            </w:r>
            <w:proofErr w:type="spellEnd"/>
            <w:r w:rsidRPr="00B47B64">
              <w:rPr>
                <w:rFonts w:ascii="Arial" w:eastAsia="Times New Roman" w:hAnsi="Arial" w:cs="Arial"/>
                <w:b/>
                <w:bCs/>
                <w:color w:val="000000"/>
                <w:sz w:val="18"/>
                <w:szCs w:val="18"/>
              </w:rPr>
              <w:t>-</w:t>
            </w:r>
          </w:p>
        </w:tc>
        <w:tc>
          <w:tcPr>
            <w:tcW w:w="220" w:type="dxa"/>
            <w:tcBorders>
              <w:top w:val="nil"/>
              <w:left w:val="nil"/>
              <w:bottom w:val="nil"/>
              <w:right w:val="nil"/>
            </w:tcBorders>
            <w:shd w:val="clear" w:color="000000" w:fill="002060"/>
            <w:noWrap/>
            <w:vAlign w:val="bottom"/>
            <w:hideMark/>
          </w:tcPr>
          <w:p w:rsidR="00B47B64" w:rsidRPr="00B47B64" w:rsidRDefault="00B47B64" w:rsidP="00B47B64">
            <w:pPr>
              <w:spacing w:after="0" w:line="240" w:lineRule="auto"/>
              <w:rPr>
                <w:rFonts w:ascii="Arial" w:eastAsia="Times New Roman" w:hAnsi="Arial" w:cs="Arial"/>
                <w:b/>
                <w:bCs/>
                <w:color w:val="000000"/>
                <w:sz w:val="18"/>
                <w:szCs w:val="18"/>
              </w:rPr>
            </w:pPr>
            <w:r w:rsidRPr="00B47B64">
              <w:rPr>
                <w:rFonts w:ascii="Arial" w:eastAsia="Times New Roman" w:hAnsi="Arial" w:cs="Arial"/>
                <w:b/>
                <w:bCs/>
                <w:color w:val="000000"/>
                <w:sz w:val="18"/>
                <w:szCs w:val="18"/>
              </w:rPr>
              <w:t> </w:t>
            </w:r>
          </w:p>
        </w:tc>
        <w:tc>
          <w:tcPr>
            <w:tcW w:w="230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Arial" w:eastAsia="Times New Roman" w:hAnsi="Arial" w:cs="Arial"/>
                <w:b/>
                <w:bCs/>
                <w:color w:val="000000"/>
                <w:sz w:val="18"/>
                <w:szCs w:val="18"/>
              </w:rPr>
            </w:pPr>
          </w:p>
        </w:tc>
      </w:tr>
      <w:tr w:rsidR="00B47B64" w:rsidRPr="00B47B64" w:rsidTr="00B47B64">
        <w:trPr>
          <w:trHeight w:val="315"/>
        </w:trPr>
        <w:tc>
          <w:tcPr>
            <w:tcW w:w="98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Arial" w:eastAsia="Times New Roman" w:hAnsi="Arial" w:cs="Arial"/>
                <w:b/>
                <w:bCs/>
                <w:color w:val="000000"/>
                <w:sz w:val="18"/>
                <w:szCs w:val="18"/>
              </w:rPr>
            </w:pPr>
          </w:p>
        </w:tc>
        <w:tc>
          <w:tcPr>
            <w:tcW w:w="240" w:type="dxa"/>
            <w:tcBorders>
              <w:top w:val="nil"/>
              <w:left w:val="nil"/>
              <w:bottom w:val="nil"/>
              <w:right w:val="nil"/>
            </w:tcBorders>
            <w:shd w:val="clear" w:color="000000" w:fill="002060"/>
            <w:noWrap/>
            <w:vAlign w:val="bottom"/>
            <w:hideMark/>
          </w:tcPr>
          <w:p w:rsidR="00B47B64" w:rsidRPr="00B47B64" w:rsidRDefault="00B47B64" w:rsidP="00B47B64">
            <w:pPr>
              <w:spacing w:after="0" w:line="240" w:lineRule="auto"/>
              <w:rPr>
                <w:rFonts w:ascii="Arial" w:eastAsia="Times New Roman" w:hAnsi="Arial" w:cs="Arial"/>
                <w:b/>
                <w:bCs/>
                <w:color w:val="000000"/>
                <w:sz w:val="18"/>
                <w:szCs w:val="18"/>
              </w:rPr>
            </w:pPr>
            <w:r w:rsidRPr="00B47B64">
              <w:rPr>
                <w:rFonts w:ascii="Arial" w:eastAsia="Times New Roman" w:hAnsi="Arial" w:cs="Arial"/>
                <w:b/>
                <w:bCs/>
                <w:color w:val="000000"/>
                <w:sz w:val="18"/>
                <w:szCs w:val="18"/>
              </w:rPr>
              <w:t> </w:t>
            </w:r>
          </w:p>
        </w:tc>
        <w:tc>
          <w:tcPr>
            <w:tcW w:w="540" w:type="dxa"/>
            <w:tcBorders>
              <w:top w:val="nil"/>
              <w:left w:val="nil"/>
              <w:bottom w:val="nil"/>
              <w:right w:val="nil"/>
            </w:tcBorders>
            <w:shd w:val="clear" w:color="auto" w:fill="auto"/>
            <w:vAlign w:val="center"/>
            <w:hideMark/>
          </w:tcPr>
          <w:p w:rsidR="00B47B64" w:rsidRPr="00B47B64" w:rsidRDefault="00B47B64" w:rsidP="00B47B64">
            <w:pPr>
              <w:spacing w:after="0" w:line="240" w:lineRule="auto"/>
              <w:jc w:val="both"/>
              <w:rPr>
                <w:rFonts w:ascii="Arial" w:eastAsia="Times New Roman" w:hAnsi="Arial" w:cs="Arial"/>
                <w:b/>
                <w:bCs/>
                <w:color w:val="000000"/>
                <w:sz w:val="18"/>
                <w:szCs w:val="18"/>
              </w:rPr>
            </w:pPr>
          </w:p>
        </w:tc>
        <w:tc>
          <w:tcPr>
            <w:tcW w:w="3720" w:type="dxa"/>
            <w:gridSpan w:val="3"/>
            <w:tcBorders>
              <w:top w:val="nil"/>
              <w:left w:val="nil"/>
              <w:bottom w:val="nil"/>
              <w:right w:val="nil"/>
            </w:tcBorders>
            <w:shd w:val="clear" w:color="auto" w:fill="auto"/>
            <w:vAlign w:val="center"/>
            <w:hideMark/>
          </w:tcPr>
          <w:p w:rsidR="00B47B64" w:rsidRPr="00B47B64" w:rsidRDefault="00B47B64" w:rsidP="00B47B64">
            <w:pPr>
              <w:spacing w:after="0" w:line="240" w:lineRule="auto"/>
              <w:jc w:val="center"/>
              <w:rPr>
                <w:rFonts w:ascii="Arial" w:eastAsia="Times New Roman" w:hAnsi="Arial" w:cs="Arial"/>
                <w:b/>
                <w:bCs/>
                <w:color w:val="000000"/>
                <w:sz w:val="18"/>
                <w:szCs w:val="18"/>
              </w:rPr>
            </w:pPr>
            <w:r w:rsidRPr="00B47B64">
              <w:rPr>
                <w:rFonts w:ascii="Arial" w:eastAsia="Times New Roman" w:hAnsi="Arial" w:cs="Arial"/>
                <w:b/>
                <w:bCs/>
                <w:color w:val="000000"/>
                <w:sz w:val="18"/>
                <w:szCs w:val="18"/>
              </w:rPr>
              <w:t xml:space="preserve">Executive Engineer </w:t>
            </w:r>
          </w:p>
        </w:tc>
        <w:tc>
          <w:tcPr>
            <w:tcW w:w="220" w:type="dxa"/>
            <w:tcBorders>
              <w:top w:val="nil"/>
              <w:left w:val="nil"/>
              <w:bottom w:val="nil"/>
              <w:right w:val="nil"/>
            </w:tcBorders>
            <w:shd w:val="clear" w:color="000000" w:fill="002060"/>
            <w:noWrap/>
            <w:vAlign w:val="bottom"/>
            <w:hideMark/>
          </w:tcPr>
          <w:p w:rsidR="00B47B64" w:rsidRPr="00B47B64" w:rsidRDefault="00B47B64" w:rsidP="00B47B64">
            <w:pPr>
              <w:spacing w:after="0" w:line="240" w:lineRule="auto"/>
              <w:rPr>
                <w:rFonts w:ascii="Arial" w:eastAsia="Times New Roman" w:hAnsi="Arial" w:cs="Arial"/>
                <w:b/>
                <w:bCs/>
                <w:color w:val="000000"/>
                <w:sz w:val="18"/>
                <w:szCs w:val="18"/>
              </w:rPr>
            </w:pPr>
            <w:r w:rsidRPr="00B47B64">
              <w:rPr>
                <w:rFonts w:ascii="Arial" w:eastAsia="Times New Roman" w:hAnsi="Arial" w:cs="Arial"/>
                <w:b/>
                <w:bCs/>
                <w:color w:val="000000"/>
                <w:sz w:val="18"/>
                <w:szCs w:val="18"/>
              </w:rPr>
              <w:t> </w:t>
            </w:r>
          </w:p>
        </w:tc>
        <w:tc>
          <w:tcPr>
            <w:tcW w:w="230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Arial" w:eastAsia="Times New Roman" w:hAnsi="Arial" w:cs="Arial"/>
                <w:b/>
                <w:bCs/>
                <w:color w:val="000000"/>
                <w:sz w:val="18"/>
                <w:szCs w:val="18"/>
              </w:rPr>
            </w:pPr>
          </w:p>
        </w:tc>
      </w:tr>
      <w:tr w:rsidR="00B47B64" w:rsidRPr="00B47B64" w:rsidTr="00B47B64">
        <w:trPr>
          <w:trHeight w:val="315"/>
        </w:trPr>
        <w:tc>
          <w:tcPr>
            <w:tcW w:w="98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Arial" w:eastAsia="Times New Roman" w:hAnsi="Arial" w:cs="Arial"/>
                <w:b/>
                <w:bCs/>
                <w:color w:val="000000"/>
                <w:sz w:val="18"/>
                <w:szCs w:val="18"/>
              </w:rPr>
            </w:pPr>
          </w:p>
        </w:tc>
        <w:tc>
          <w:tcPr>
            <w:tcW w:w="240" w:type="dxa"/>
            <w:tcBorders>
              <w:top w:val="nil"/>
              <w:left w:val="nil"/>
              <w:bottom w:val="nil"/>
              <w:right w:val="nil"/>
            </w:tcBorders>
            <w:shd w:val="clear" w:color="000000" w:fill="002060"/>
            <w:noWrap/>
            <w:vAlign w:val="bottom"/>
            <w:hideMark/>
          </w:tcPr>
          <w:p w:rsidR="00B47B64" w:rsidRPr="00B47B64" w:rsidRDefault="00B47B64" w:rsidP="00B47B64">
            <w:pPr>
              <w:spacing w:after="0" w:line="240" w:lineRule="auto"/>
              <w:rPr>
                <w:rFonts w:ascii="Arial" w:eastAsia="Times New Roman" w:hAnsi="Arial" w:cs="Arial"/>
                <w:b/>
                <w:bCs/>
                <w:color w:val="000000"/>
                <w:sz w:val="18"/>
                <w:szCs w:val="18"/>
              </w:rPr>
            </w:pPr>
            <w:r w:rsidRPr="00B47B64">
              <w:rPr>
                <w:rFonts w:ascii="Arial" w:eastAsia="Times New Roman" w:hAnsi="Arial" w:cs="Arial"/>
                <w:b/>
                <w:bCs/>
                <w:color w:val="000000"/>
                <w:sz w:val="18"/>
                <w:szCs w:val="18"/>
              </w:rPr>
              <w:t> </w:t>
            </w:r>
          </w:p>
        </w:tc>
        <w:tc>
          <w:tcPr>
            <w:tcW w:w="540" w:type="dxa"/>
            <w:tcBorders>
              <w:top w:val="nil"/>
              <w:left w:val="nil"/>
              <w:bottom w:val="nil"/>
              <w:right w:val="nil"/>
            </w:tcBorders>
            <w:shd w:val="clear" w:color="auto" w:fill="auto"/>
            <w:vAlign w:val="center"/>
            <w:hideMark/>
          </w:tcPr>
          <w:p w:rsidR="00B47B64" w:rsidRPr="00B47B64" w:rsidRDefault="00B47B64" w:rsidP="00B47B64">
            <w:pPr>
              <w:spacing w:after="0" w:line="240" w:lineRule="auto"/>
              <w:jc w:val="both"/>
              <w:rPr>
                <w:rFonts w:ascii="Arial" w:eastAsia="Times New Roman" w:hAnsi="Arial" w:cs="Arial"/>
                <w:b/>
                <w:bCs/>
                <w:color w:val="000000"/>
                <w:sz w:val="18"/>
                <w:szCs w:val="18"/>
              </w:rPr>
            </w:pPr>
          </w:p>
        </w:tc>
        <w:tc>
          <w:tcPr>
            <w:tcW w:w="3720" w:type="dxa"/>
            <w:gridSpan w:val="3"/>
            <w:tcBorders>
              <w:top w:val="nil"/>
              <w:left w:val="nil"/>
              <w:bottom w:val="nil"/>
              <w:right w:val="nil"/>
            </w:tcBorders>
            <w:shd w:val="clear" w:color="auto" w:fill="auto"/>
            <w:vAlign w:val="center"/>
            <w:hideMark/>
          </w:tcPr>
          <w:p w:rsidR="00B47B64" w:rsidRPr="00B47B64" w:rsidRDefault="00B47B64" w:rsidP="00B47B64">
            <w:pPr>
              <w:spacing w:after="0" w:line="240" w:lineRule="auto"/>
              <w:jc w:val="center"/>
              <w:rPr>
                <w:rFonts w:ascii="Arial" w:eastAsia="Times New Roman" w:hAnsi="Arial" w:cs="Arial"/>
                <w:b/>
                <w:bCs/>
                <w:color w:val="000000"/>
                <w:sz w:val="18"/>
                <w:szCs w:val="18"/>
              </w:rPr>
            </w:pPr>
            <w:r w:rsidRPr="00B47B64">
              <w:rPr>
                <w:rFonts w:ascii="Arial" w:eastAsia="Times New Roman" w:hAnsi="Arial" w:cs="Arial"/>
                <w:b/>
                <w:bCs/>
                <w:color w:val="000000"/>
                <w:sz w:val="18"/>
                <w:szCs w:val="18"/>
              </w:rPr>
              <w:t xml:space="preserve">DPMU, </w:t>
            </w:r>
            <w:proofErr w:type="spellStart"/>
            <w:r w:rsidRPr="00B47B64">
              <w:rPr>
                <w:rFonts w:ascii="Arial" w:eastAsia="Times New Roman" w:hAnsi="Arial" w:cs="Arial"/>
                <w:b/>
                <w:bCs/>
                <w:color w:val="000000"/>
                <w:sz w:val="18"/>
                <w:szCs w:val="18"/>
              </w:rPr>
              <w:t>Dakshin</w:t>
            </w:r>
            <w:proofErr w:type="spellEnd"/>
            <w:r w:rsidRPr="00B47B64">
              <w:rPr>
                <w:rFonts w:ascii="Arial" w:eastAsia="Times New Roman" w:hAnsi="Arial" w:cs="Arial"/>
                <w:b/>
                <w:bCs/>
                <w:color w:val="000000"/>
                <w:sz w:val="18"/>
                <w:szCs w:val="18"/>
              </w:rPr>
              <w:t xml:space="preserve"> </w:t>
            </w:r>
            <w:proofErr w:type="spellStart"/>
            <w:r w:rsidRPr="00B47B64">
              <w:rPr>
                <w:rFonts w:ascii="Arial" w:eastAsia="Times New Roman" w:hAnsi="Arial" w:cs="Arial"/>
                <w:b/>
                <w:bCs/>
                <w:color w:val="000000"/>
                <w:sz w:val="18"/>
                <w:szCs w:val="18"/>
              </w:rPr>
              <w:t>Dinajpur</w:t>
            </w:r>
            <w:proofErr w:type="spellEnd"/>
            <w:r w:rsidRPr="00B47B64">
              <w:rPr>
                <w:rFonts w:ascii="Arial" w:eastAsia="Times New Roman" w:hAnsi="Arial" w:cs="Arial"/>
                <w:b/>
                <w:bCs/>
                <w:color w:val="000000"/>
                <w:sz w:val="18"/>
                <w:szCs w:val="18"/>
              </w:rPr>
              <w:t xml:space="preserve"> ,WBADMIP</w:t>
            </w:r>
          </w:p>
        </w:tc>
        <w:tc>
          <w:tcPr>
            <w:tcW w:w="220" w:type="dxa"/>
            <w:tcBorders>
              <w:top w:val="nil"/>
              <w:left w:val="nil"/>
              <w:bottom w:val="nil"/>
              <w:right w:val="nil"/>
            </w:tcBorders>
            <w:shd w:val="clear" w:color="000000" w:fill="002060"/>
            <w:noWrap/>
            <w:vAlign w:val="bottom"/>
            <w:hideMark/>
          </w:tcPr>
          <w:p w:rsidR="00B47B64" w:rsidRPr="00B47B64" w:rsidRDefault="00B47B64" w:rsidP="00B47B64">
            <w:pPr>
              <w:spacing w:after="0" w:line="240" w:lineRule="auto"/>
              <w:rPr>
                <w:rFonts w:ascii="Arial" w:eastAsia="Times New Roman" w:hAnsi="Arial" w:cs="Arial"/>
                <w:b/>
                <w:bCs/>
                <w:color w:val="000000"/>
                <w:sz w:val="18"/>
                <w:szCs w:val="18"/>
              </w:rPr>
            </w:pPr>
            <w:r w:rsidRPr="00B47B64">
              <w:rPr>
                <w:rFonts w:ascii="Arial" w:eastAsia="Times New Roman" w:hAnsi="Arial" w:cs="Arial"/>
                <w:b/>
                <w:bCs/>
                <w:color w:val="000000"/>
                <w:sz w:val="18"/>
                <w:szCs w:val="18"/>
              </w:rPr>
              <w:t> </w:t>
            </w:r>
          </w:p>
        </w:tc>
        <w:tc>
          <w:tcPr>
            <w:tcW w:w="230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Arial" w:eastAsia="Times New Roman" w:hAnsi="Arial" w:cs="Arial"/>
                <w:b/>
                <w:bCs/>
                <w:color w:val="000000"/>
                <w:sz w:val="18"/>
                <w:szCs w:val="18"/>
              </w:rPr>
            </w:pPr>
          </w:p>
        </w:tc>
      </w:tr>
      <w:tr w:rsidR="00B47B64" w:rsidRPr="00B47B64" w:rsidTr="00B47B64">
        <w:trPr>
          <w:trHeight w:val="165"/>
        </w:trPr>
        <w:tc>
          <w:tcPr>
            <w:tcW w:w="98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240" w:type="dxa"/>
            <w:tcBorders>
              <w:top w:val="nil"/>
              <w:left w:val="nil"/>
              <w:bottom w:val="nil"/>
              <w:right w:val="nil"/>
            </w:tcBorders>
            <w:shd w:val="clear" w:color="000000" w:fill="002060"/>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r w:rsidRPr="00B47B64">
              <w:rPr>
                <w:rFonts w:ascii="Calibri" w:eastAsia="Times New Roman" w:hAnsi="Calibri" w:cs="Calibri"/>
                <w:color w:val="000000"/>
                <w:szCs w:val="22"/>
              </w:rPr>
              <w:t> </w:t>
            </w:r>
          </w:p>
        </w:tc>
        <w:tc>
          <w:tcPr>
            <w:tcW w:w="540" w:type="dxa"/>
            <w:tcBorders>
              <w:top w:val="nil"/>
              <w:left w:val="nil"/>
              <w:bottom w:val="nil"/>
              <w:right w:val="nil"/>
            </w:tcBorders>
            <w:shd w:val="clear" w:color="000000" w:fill="002060"/>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r w:rsidRPr="00B47B64">
              <w:rPr>
                <w:rFonts w:ascii="Calibri" w:eastAsia="Times New Roman" w:hAnsi="Calibri" w:cs="Calibri"/>
                <w:color w:val="000000"/>
                <w:szCs w:val="22"/>
              </w:rPr>
              <w:t> </w:t>
            </w:r>
          </w:p>
        </w:tc>
        <w:tc>
          <w:tcPr>
            <w:tcW w:w="1000" w:type="dxa"/>
            <w:tcBorders>
              <w:top w:val="nil"/>
              <w:left w:val="nil"/>
              <w:bottom w:val="nil"/>
              <w:right w:val="nil"/>
            </w:tcBorders>
            <w:shd w:val="clear" w:color="000000" w:fill="002060"/>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r w:rsidRPr="00B47B64">
              <w:rPr>
                <w:rFonts w:ascii="Calibri" w:eastAsia="Times New Roman" w:hAnsi="Calibri" w:cs="Calibri"/>
                <w:color w:val="000000"/>
                <w:szCs w:val="22"/>
              </w:rPr>
              <w:t> </w:t>
            </w:r>
          </w:p>
        </w:tc>
        <w:tc>
          <w:tcPr>
            <w:tcW w:w="1200" w:type="dxa"/>
            <w:tcBorders>
              <w:top w:val="nil"/>
              <w:left w:val="nil"/>
              <w:bottom w:val="nil"/>
              <w:right w:val="nil"/>
            </w:tcBorders>
            <w:shd w:val="clear" w:color="000000" w:fill="002060"/>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r w:rsidRPr="00B47B64">
              <w:rPr>
                <w:rFonts w:ascii="Calibri" w:eastAsia="Times New Roman" w:hAnsi="Calibri" w:cs="Calibri"/>
                <w:color w:val="000000"/>
                <w:szCs w:val="22"/>
              </w:rPr>
              <w:t> </w:t>
            </w:r>
          </w:p>
        </w:tc>
        <w:tc>
          <w:tcPr>
            <w:tcW w:w="1520" w:type="dxa"/>
            <w:tcBorders>
              <w:top w:val="nil"/>
              <w:left w:val="nil"/>
              <w:bottom w:val="nil"/>
              <w:right w:val="nil"/>
            </w:tcBorders>
            <w:shd w:val="clear" w:color="000000" w:fill="002060"/>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r w:rsidRPr="00B47B64">
              <w:rPr>
                <w:rFonts w:ascii="Calibri" w:eastAsia="Times New Roman" w:hAnsi="Calibri" w:cs="Calibri"/>
                <w:color w:val="000000"/>
                <w:szCs w:val="22"/>
              </w:rPr>
              <w:t> </w:t>
            </w:r>
          </w:p>
        </w:tc>
        <w:tc>
          <w:tcPr>
            <w:tcW w:w="220" w:type="dxa"/>
            <w:tcBorders>
              <w:top w:val="nil"/>
              <w:left w:val="nil"/>
              <w:bottom w:val="nil"/>
              <w:right w:val="nil"/>
            </w:tcBorders>
            <w:shd w:val="clear" w:color="000000" w:fill="002060"/>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r w:rsidRPr="00B47B64">
              <w:rPr>
                <w:rFonts w:ascii="Calibri" w:eastAsia="Times New Roman" w:hAnsi="Calibri" w:cs="Calibri"/>
                <w:color w:val="000000"/>
                <w:szCs w:val="22"/>
              </w:rPr>
              <w:t> </w:t>
            </w:r>
          </w:p>
        </w:tc>
        <w:tc>
          <w:tcPr>
            <w:tcW w:w="230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r>
      <w:tr w:rsidR="00B47B64" w:rsidRPr="00B47B64" w:rsidTr="00B47B64">
        <w:trPr>
          <w:trHeight w:val="300"/>
        </w:trPr>
        <w:tc>
          <w:tcPr>
            <w:tcW w:w="98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24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54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100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120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152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22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230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r>
      <w:tr w:rsidR="00B47B64" w:rsidRPr="00B47B64" w:rsidTr="00B47B64">
        <w:trPr>
          <w:trHeight w:val="300"/>
        </w:trPr>
        <w:tc>
          <w:tcPr>
            <w:tcW w:w="98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24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54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100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120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152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22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c>
          <w:tcPr>
            <w:tcW w:w="2300" w:type="dxa"/>
            <w:tcBorders>
              <w:top w:val="nil"/>
              <w:left w:val="nil"/>
              <w:bottom w:val="nil"/>
              <w:right w:val="nil"/>
            </w:tcBorders>
            <w:shd w:val="clear" w:color="auto" w:fill="auto"/>
            <w:noWrap/>
            <w:vAlign w:val="bottom"/>
            <w:hideMark/>
          </w:tcPr>
          <w:p w:rsidR="00B47B64" w:rsidRPr="00B47B64" w:rsidRDefault="00B47B64" w:rsidP="00B47B64">
            <w:pPr>
              <w:spacing w:after="0" w:line="240" w:lineRule="auto"/>
              <w:rPr>
                <w:rFonts w:ascii="Calibri" w:eastAsia="Times New Roman" w:hAnsi="Calibri" w:cs="Calibri"/>
                <w:color w:val="000000"/>
                <w:szCs w:val="22"/>
              </w:rPr>
            </w:pPr>
          </w:p>
        </w:tc>
      </w:tr>
    </w:tbl>
    <w:p w:rsidR="00385D45" w:rsidRDefault="00385D45"/>
    <w:sectPr w:rsidR="00385D4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47B64"/>
    <w:rsid w:val="00385D45"/>
    <w:rsid w:val="00B47B64"/>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406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PE-DPMU-UD</dc:creator>
  <cp:keywords/>
  <dc:description/>
  <cp:lastModifiedBy>PE-DPMU-UD</cp:lastModifiedBy>
  <cp:revision>2</cp:revision>
  <dcterms:created xsi:type="dcterms:W3CDTF">2025-08-29T14:22:00Z</dcterms:created>
  <dcterms:modified xsi:type="dcterms:W3CDTF">2025-08-29T14:23:00Z</dcterms:modified>
</cp:coreProperties>
</file>