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666" w:rsidRPr="003465C2" w:rsidRDefault="003465C2" w:rsidP="00D8666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465C2">
        <w:rPr>
          <w:rFonts w:ascii="Times New Roman" w:hAnsi="Times New Roman" w:cs="Times New Roman"/>
          <w:b/>
          <w:bCs/>
          <w:sz w:val="28"/>
          <w:szCs w:val="28"/>
          <w:u w:val="single"/>
        </w:rPr>
        <w:t>WBADMI PROJECT</w:t>
      </w:r>
    </w:p>
    <w:p w:rsidR="00D86666" w:rsidRPr="003465C2" w:rsidRDefault="003465C2" w:rsidP="00D866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Cs w:val="22"/>
        </w:rPr>
      </w:pPr>
      <w:r w:rsidRPr="003465C2">
        <w:rPr>
          <w:rFonts w:ascii="Times New Roman" w:hAnsi="Times New Roman" w:cs="Times New Roman"/>
          <w:b/>
          <w:bCs/>
          <w:szCs w:val="22"/>
        </w:rPr>
        <w:t>Tube well construction OK card for use by WUA</w:t>
      </w:r>
      <w:r w:rsidR="00D04EA5" w:rsidRPr="003465C2">
        <w:rPr>
          <w:rFonts w:ascii="Times New Roman" w:hAnsi="Times New Roman" w:cs="Times New Roman"/>
          <w:b/>
          <w:bCs/>
          <w:szCs w:val="22"/>
        </w:rPr>
        <w:t xml:space="preserve"> </w:t>
      </w:r>
    </w:p>
    <w:p w:rsidR="003465C2" w:rsidRPr="003465C2" w:rsidRDefault="003465C2" w:rsidP="00D866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8"/>
        <w:gridCol w:w="2173"/>
        <w:gridCol w:w="2173"/>
        <w:gridCol w:w="2173"/>
      </w:tblGrid>
      <w:tr w:rsidR="00873978" w:rsidRPr="003465C2" w:rsidTr="00873978">
        <w:tc>
          <w:tcPr>
            <w:tcW w:w="2498" w:type="dxa"/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5F497A" w:themeColor="accent4" w:themeShade="BF"/>
                <w:szCs w:val="22"/>
              </w:rPr>
            </w:pPr>
            <w:r w:rsidRPr="003465C2">
              <w:rPr>
                <w:rFonts w:ascii="Times New Roman" w:hAnsi="Times New Roman" w:cs="Times New Roman"/>
                <w:b/>
                <w:bCs/>
                <w:color w:val="5F497A" w:themeColor="accent4" w:themeShade="BF"/>
                <w:szCs w:val="22"/>
              </w:rPr>
              <w:t>Name of the Scheme:</w:t>
            </w:r>
          </w:p>
        </w:tc>
        <w:tc>
          <w:tcPr>
            <w:tcW w:w="2173" w:type="dxa"/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5F497A" w:themeColor="accent4" w:themeShade="BF"/>
                <w:szCs w:val="22"/>
              </w:rPr>
            </w:pPr>
          </w:p>
        </w:tc>
        <w:tc>
          <w:tcPr>
            <w:tcW w:w="2173" w:type="dxa"/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b/>
                <w:bCs/>
                <w:color w:val="5F497A" w:themeColor="accent4" w:themeShade="BF"/>
                <w:szCs w:val="22"/>
              </w:rPr>
            </w:pPr>
            <w:r w:rsidRPr="003465C2">
              <w:rPr>
                <w:rFonts w:ascii="Times New Roman" w:hAnsi="Times New Roman" w:cs="Times New Roman"/>
                <w:b/>
                <w:bCs/>
                <w:color w:val="5F497A" w:themeColor="accent4" w:themeShade="BF"/>
                <w:szCs w:val="22"/>
              </w:rPr>
              <w:t>Survey No:</w:t>
            </w:r>
          </w:p>
        </w:tc>
        <w:tc>
          <w:tcPr>
            <w:tcW w:w="2173" w:type="dxa"/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5F497A" w:themeColor="accent4" w:themeShade="BF"/>
                <w:szCs w:val="22"/>
              </w:rPr>
            </w:pPr>
          </w:p>
        </w:tc>
      </w:tr>
      <w:tr w:rsidR="00873978" w:rsidRPr="003465C2" w:rsidTr="00873978">
        <w:tc>
          <w:tcPr>
            <w:tcW w:w="2498" w:type="dxa"/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b/>
                <w:bCs/>
                <w:color w:val="5F497A" w:themeColor="accent4" w:themeShade="BF"/>
                <w:szCs w:val="22"/>
              </w:rPr>
            </w:pPr>
            <w:r w:rsidRPr="003465C2">
              <w:rPr>
                <w:rFonts w:ascii="Times New Roman" w:hAnsi="Times New Roman" w:cs="Times New Roman"/>
                <w:b/>
                <w:bCs/>
                <w:color w:val="5F497A" w:themeColor="accent4" w:themeShade="BF"/>
                <w:szCs w:val="22"/>
              </w:rPr>
              <w:t>Name of WUA :</w:t>
            </w:r>
            <w:r w:rsidRPr="003465C2">
              <w:rPr>
                <w:rFonts w:ascii="Times New Roman" w:hAnsi="Times New Roman" w:cs="Times New Roman"/>
                <w:b/>
                <w:bCs/>
                <w:color w:val="5F497A" w:themeColor="accent4" w:themeShade="BF"/>
                <w:szCs w:val="22"/>
              </w:rPr>
              <w:tab/>
            </w:r>
            <w:r w:rsidRPr="003465C2">
              <w:rPr>
                <w:rFonts w:ascii="Times New Roman" w:hAnsi="Times New Roman" w:cs="Times New Roman"/>
                <w:b/>
                <w:bCs/>
                <w:color w:val="5F497A" w:themeColor="accent4" w:themeShade="BF"/>
                <w:szCs w:val="22"/>
              </w:rPr>
              <w:tab/>
            </w:r>
          </w:p>
        </w:tc>
        <w:tc>
          <w:tcPr>
            <w:tcW w:w="2173" w:type="dxa"/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b/>
                <w:bCs/>
                <w:color w:val="5F497A" w:themeColor="accent4" w:themeShade="BF"/>
                <w:szCs w:val="22"/>
              </w:rPr>
            </w:pPr>
          </w:p>
        </w:tc>
        <w:tc>
          <w:tcPr>
            <w:tcW w:w="2173" w:type="dxa"/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b/>
                <w:bCs/>
                <w:color w:val="5F497A" w:themeColor="accent4" w:themeShade="BF"/>
                <w:szCs w:val="22"/>
              </w:rPr>
            </w:pPr>
            <w:r w:rsidRPr="003465C2">
              <w:rPr>
                <w:rFonts w:ascii="Times New Roman" w:hAnsi="Times New Roman" w:cs="Times New Roman"/>
                <w:b/>
                <w:bCs/>
                <w:color w:val="5F497A" w:themeColor="accent4" w:themeShade="BF"/>
                <w:szCs w:val="22"/>
              </w:rPr>
              <w:t xml:space="preserve">GPS coordinate of the scheme  </w:t>
            </w:r>
          </w:p>
        </w:tc>
        <w:tc>
          <w:tcPr>
            <w:tcW w:w="2173" w:type="dxa"/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b/>
                <w:bCs/>
                <w:color w:val="5F497A" w:themeColor="accent4" w:themeShade="BF"/>
                <w:szCs w:val="22"/>
              </w:rPr>
            </w:pPr>
          </w:p>
        </w:tc>
      </w:tr>
      <w:tr w:rsidR="00873978" w:rsidRPr="003465C2" w:rsidTr="00873978">
        <w:trPr>
          <w:trHeight w:val="255"/>
        </w:trPr>
        <w:tc>
          <w:tcPr>
            <w:tcW w:w="2498" w:type="dxa"/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b/>
                <w:bCs/>
                <w:color w:val="5F497A" w:themeColor="accent4" w:themeShade="BF"/>
                <w:szCs w:val="22"/>
              </w:rPr>
            </w:pPr>
            <w:r w:rsidRPr="003465C2">
              <w:rPr>
                <w:rFonts w:ascii="Times New Roman" w:hAnsi="Times New Roman" w:cs="Times New Roman"/>
                <w:b/>
                <w:bCs/>
                <w:color w:val="5F497A" w:themeColor="accent4" w:themeShade="BF"/>
                <w:szCs w:val="22"/>
              </w:rPr>
              <w:t>WUA Office Bearers:</w:t>
            </w:r>
            <w:r w:rsidRPr="003465C2">
              <w:rPr>
                <w:rFonts w:ascii="Times New Roman" w:hAnsi="Times New Roman" w:cs="Times New Roman"/>
                <w:b/>
                <w:bCs/>
                <w:color w:val="5F497A" w:themeColor="accent4" w:themeShade="BF"/>
                <w:szCs w:val="22"/>
              </w:rPr>
              <w:tab/>
            </w:r>
          </w:p>
        </w:tc>
        <w:tc>
          <w:tcPr>
            <w:tcW w:w="2173" w:type="dxa"/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b/>
                <w:bCs/>
                <w:color w:val="5F497A" w:themeColor="accent4" w:themeShade="BF"/>
                <w:szCs w:val="22"/>
              </w:rPr>
            </w:pPr>
          </w:p>
        </w:tc>
        <w:tc>
          <w:tcPr>
            <w:tcW w:w="2173" w:type="dxa"/>
          </w:tcPr>
          <w:p w:rsidR="00873978" w:rsidRPr="003465C2" w:rsidRDefault="00873978" w:rsidP="00873978">
            <w:pPr>
              <w:rPr>
                <w:rFonts w:ascii="Times New Roman" w:hAnsi="Times New Roman" w:cs="Times New Roman"/>
                <w:b/>
                <w:color w:val="5F497A" w:themeColor="accent4" w:themeShade="BF"/>
              </w:rPr>
            </w:pPr>
            <w:r w:rsidRPr="003465C2">
              <w:rPr>
                <w:rFonts w:ascii="Times New Roman" w:hAnsi="Times New Roman" w:cs="Times New Roman"/>
                <w:b/>
                <w:color w:val="5F497A" w:themeColor="accent4" w:themeShade="BF"/>
              </w:rPr>
              <w:t>OK card filled on</w:t>
            </w:r>
          </w:p>
        </w:tc>
        <w:tc>
          <w:tcPr>
            <w:tcW w:w="2173" w:type="dxa"/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b/>
                <w:bCs/>
                <w:color w:val="5F497A" w:themeColor="accent4" w:themeShade="BF"/>
                <w:szCs w:val="22"/>
              </w:rPr>
            </w:pPr>
          </w:p>
        </w:tc>
      </w:tr>
      <w:tr w:rsidR="00873978" w:rsidRPr="003465C2" w:rsidTr="00873978">
        <w:tc>
          <w:tcPr>
            <w:tcW w:w="2498" w:type="dxa"/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b/>
                <w:bCs/>
                <w:color w:val="5F497A" w:themeColor="accent4" w:themeShade="BF"/>
                <w:szCs w:val="22"/>
              </w:rPr>
            </w:pPr>
            <w:r w:rsidRPr="003465C2">
              <w:rPr>
                <w:rFonts w:ascii="Times New Roman" w:hAnsi="Times New Roman" w:cs="Times New Roman"/>
                <w:b/>
                <w:bCs/>
                <w:color w:val="5F497A" w:themeColor="accent4" w:themeShade="BF"/>
                <w:szCs w:val="22"/>
              </w:rPr>
              <w:t>WUA members:</w:t>
            </w:r>
            <w:r w:rsidRPr="003465C2">
              <w:rPr>
                <w:rFonts w:ascii="Times New Roman" w:hAnsi="Times New Roman" w:cs="Times New Roman"/>
                <w:b/>
                <w:bCs/>
                <w:color w:val="5F497A" w:themeColor="accent4" w:themeShade="BF"/>
                <w:szCs w:val="22"/>
              </w:rPr>
              <w:tab/>
            </w:r>
            <w:r w:rsidRPr="003465C2">
              <w:rPr>
                <w:rFonts w:ascii="Times New Roman" w:hAnsi="Times New Roman" w:cs="Times New Roman"/>
                <w:b/>
                <w:bCs/>
                <w:color w:val="5F497A" w:themeColor="accent4" w:themeShade="BF"/>
                <w:szCs w:val="22"/>
              </w:rPr>
              <w:tab/>
            </w:r>
          </w:p>
        </w:tc>
        <w:tc>
          <w:tcPr>
            <w:tcW w:w="2173" w:type="dxa"/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b/>
                <w:bCs/>
                <w:color w:val="5F497A" w:themeColor="accent4" w:themeShade="BF"/>
                <w:szCs w:val="22"/>
              </w:rPr>
            </w:pPr>
          </w:p>
        </w:tc>
        <w:tc>
          <w:tcPr>
            <w:tcW w:w="2173" w:type="dxa"/>
          </w:tcPr>
          <w:p w:rsidR="00873978" w:rsidRPr="003465C2" w:rsidRDefault="00873978" w:rsidP="00873978">
            <w:pPr>
              <w:rPr>
                <w:rFonts w:ascii="Times New Roman" w:hAnsi="Times New Roman" w:cs="Times New Roman"/>
                <w:b/>
                <w:color w:val="5F497A" w:themeColor="accent4" w:themeShade="BF"/>
              </w:rPr>
            </w:pPr>
            <w:r w:rsidRPr="003465C2">
              <w:rPr>
                <w:rFonts w:ascii="Times New Roman" w:hAnsi="Times New Roman" w:cs="Times New Roman"/>
                <w:b/>
                <w:color w:val="5F497A" w:themeColor="accent4" w:themeShade="BF"/>
              </w:rPr>
              <w:t>No of Members Present</w:t>
            </w:r>
          </w:p>
        </w:tc>
        <w:tc>
          <w:tcPr>
            <w:tcW w:w="2173" w:type="dxa"/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b/>
                <w:bCs/>
                <w:color w:val="5F497A" w:themeColor="accent4" w:themeShade="BF"/>
                <w:szCs w:val="22"/>
              </w:rPr>
            </w:pPr>
          </w:p>
        </w:tc>
      </w:tr>
    </w:tbl>
    <w:p w:rsidR="00873978" w:rsidRPr="003465C2" w:rsidRDefault="00777C0F">
      <w:pPr>
        <w:rPr>
          <w:rFonts w:ascii="Times New Roman" w:hAnsi="Times New Roman" w:cs="Times New Roman"/>
        </w:rPr>
      </w:pPr>
      <w:r w:rsidRPr="003465C2">
        <w:rPr>
          <w:rFonts w:ascii="Times New Roman" w:hAnsi="Times New Roman" w:cs="Times New Roman"/>
        </w:rPr>
        <w:br w:type="column"/>
      </w:r>
      <w:r w:rsidR="00B0509F">
        <w:rPr>
          <w:rFonts w:ascii="Times New Roman" w:hAnsi="Times New Roman" w:cs="Times New Roman"/>
        </w:rPr>
        <w:lastRenderedPageBreak/>
        <w:t xml:space="preserve">OK card for use by   WUA using hand  </w:t>
      </w:r>
    </w:p>
    <w:tbl>
      <w:tblPr>
        <w:tblpPr w:leftFromText="180" w:rightFromText="180" w:vertAnchor="text" w:horzAnchor="margin" w:tblpXSpec="center" w:tblpY="938"/>
        <w:tblW w:w="10773" w:type="dxa"/>
        <w:tblLayout w:type="fixed"/>
        <w:tblLook w:val="0000" w:firstRow="0" w:lastRow="0" w:firstColumn="0" w:lastColumn="0" w:noHBand="0" w:noVBand="0"/>
      </w:tblPr>
      <w:tblGrid>
        <w:gridCol w:w="1134"/>
        <w:gridCol w:w="1134"/>
        <w:gridCol w:w="562"/>
        <w:gridCol w:w="572"/>
        <w:gridCol w:w="851"/>
        <w:gridCol w:w="850"/>
        <w:gridCol w:w="992"/>
        <w:gridCol w:w="993"/>
        <w:gridCol w:w="850"/>
        <w:gridCol w:w="993"/>
        <w:gridCol w:w="992"/>
        <w:gridCol w:w="850"/>
      </w:tblGrid>
      <w:tr w:rsidR="00873978" w:rsidRPr="003465C2" w:rsidTr="00873978"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ACTIVITY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b/>
                <w:sz w:val="16"/>
                <w:szCs w:val="16"/>
              </w:rPr>
              <w:t>DONE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b/>
                <w:sz w:val="16"/>
                <w:szCs w:val="16"/>
              </w:rPr>
              <w:t>NOT DONE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SAW WHEN IT WAS DONE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ONLY HEARD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RESULTS</w:t>
            </w:r>
            <w:r w:rsidRPr="003465C2">
              <w:rPr>
                <w:rFonts w:ascii="Times New Roman" w:hAnsi="Times New Roman" w:cs="Times New Roman"/>
                <w:b/>
                <w:sz w:val="16"/>
                <w:szCs w:val="16"/>
              </w:rPr>
              <w:t>SHARED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b/>
                <w:sz w:val="16"/>
                <w:szCs w:val="16"/>
              </w:rPr>
              <w:t>RESULT NOT SHARED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b/>
                <w:sz w:val="16"/>
                <w:szCs w:val="16"/>
              </w:rPr>
              <w:t>Quality of material/ work good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b/>
                <w:sz w:val="16"/>
                <w:szCs w:val="16"/>
              </w:rPr>
              <w:t>Quality of material/ work could have been better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b/>
                <w:sz w:val="16"/>
                <w:szCs w:val="16"/>
              </w:rPr>
              <w:t>Quality of material/ work poor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b/>
                <w:sz w:val="16"/>
                <w:szCs w:val="16"/>
              </w:rPr>
              <w:t>TOTAL</w:t>
            </w:r>
          </w:p>
        </w:tc>
      </w:tr>
      <w:tr w:rsidR="00873978" w:rsidRPr="003465C2" w:rsidTr="00873978"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en-IN" w:eastAsia="en-IN" w:bidi="ar-SA"/>
              </w:rPr>
              <w:drawing>
                <wp:inline distT="0" distB="0" distL="0" distR="0" wp14:anchorId="0C165AD7" wp14:editId="50A79DA8">
                  <wp:extent cx="335280" cy="396240"/>
                  <wp:effectExtent l="0" t="0" r="762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noProof/>
                <w:lang w:val="en-IN" w:eastAsia="en-IN" w:bidi="ar-SA"/>
              </w:rPr>
              <w:drawing>
                <wp:inline distT="0" distB="0" distL="0" distR="0" wp14:anchorId="49580EAC" wp14:editId="5237B1C1">
                  <wp:extent cx="318135" cy="342900"/>
                  <wp:effectExtent l="0" t="0" r="5715" b="0"/>
                  <wp:docPr id="15" name="Picture 15" descr="https://encrypted-tbn3.gstatic.com/images?q=tbn:ANd9GcTHSR1pbzB0nshv_lZSlXX_swriCwlusLsv9FtH03Dg_IIadyx4Ys94Y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ncrypted-tbn3.gstatic.com/images?q=tbn:ANd9GcTHSR1pbzB0nshv_lZSlXX_swriCwlusLsv9FtH03Dg_IIadyx4Ys94Y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26907" cy="35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en-IN" w:eastAsia="en-IN" w:bidi="ar-SA"/>
              </w:rPr>
            </w:pPr>
          </w:p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en-IN" w:eastAsia="en-IN" w:bidi="ar-SA"/>
              </w:rPr>
              <w:drawing>
                <wp:inline distT="0" distB="0" distL="0" distR="0" wp14:anchorId="3DAB07B7" wp14:editId="6553BFB6">
                  <wp:extent cx="467848" cy="219075"/>
                  <wp:effectExtent l="0" t="0" r="889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972" cy="221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en-IN" w:eastAsia="en-IN" w:bidi="ar-SA"/>
              </w:rPr>
              <w:drawing>
                <wp:inline distT="0" distB="0" distL="0" distR="0" wp14:anchorId="58EE86DA" wp14:editId="51B83BF3">
                  <wp:extent cx="420783" cy="3429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232" cy="344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</w:rPr>
              <w:object w:dxaOrig="7080" w:dyaOrig="60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pt;height:28.5pt" o:ole="">
                  <v:imagedata r:id="rId10" o:title=""/>
                </v:shape>
                <o:OLEObject Type="Embed" ProgID="PBrush" ShapeID="_x0000_i1025" DrawAspect="Content" ObjectID="_1487237551" r:id="rId11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en-IN" w:eastAsia="en-IN" w:bidi="ar-SA"/>
              </w:rPr>
              <w:drawing>
                <wp:inline distT="0" distB="0" distL="0" distR="0" wp14:anchorId="23E0C28E" wp14:editId="00947CEF">
                  <wp:extent cx="355377" cy="342900"/>
                  <wp:effectExtent l="0" t="0" r="698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34" cy="346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en-IN" w:eastAsia="en-IN" w:bidi="ar-SA"/>
              </w:rPr>
              <w:drawing>
                <wp:inline distT="0" distB="0" distL="0" distR="0" wp14:anchorId="5B898AE7" wp14:editId="46A2B4F5">
                  <wp:extent cx="323850" cy="33103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58" cy="334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en-IN" w:eastAsia="en-IN" w:bidi="ar-SA"/>
              </w:rPr>
              <w:drawing>
                <wp:inline distT="0" distB="0" distL="0" distR="0" wp14:anchorId="6B04F5AA" wp14:editId="385172B8">
                  <wp:extent cx="433279" cy="396240"/>
                  <wp:effectExtent l="0" t="0" r="508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43" cy="397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en-IN" w:eastAsia="en-IN" w:bidi="ar-SA"/>
              </w:rPr>
              <w:drawing>
                <wp:inline distT="0" distB="0" distL="0" distR="0" wp14:anchorId="27AACF57" wp14:editId="5EE115EB">
                  <wp:extent cx="381000" cy="381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73978" w:rsidRPr="003465C2" w:rsidTr="00873978"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 xml:space="preserve">Site selection adopting electrical resistivity survey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val="en-IN" w:eastAsia="en-IN" w:bidi="ar-SA"/>
              </w:rPr>
              <w:drawing>
                <wp:inline distT="0" distB="0" distL="0" distR="0" wp14:anchorId="7C12C5FD" wp14:editId="77427125">
                  <wp:extent cx="637527" cy="7143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58" cy="744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3978" w:rsidRPr="003465C2" w:rsidTr="00873978"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 xml:space="preserve">Water quality from existing wells tested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val="en-IN" w:eastAsia="en-IN" w:bidi="ar-SA"/>
              </w:rPr>
              <w:drawing>
                <wp:inline distT="0" distB="0" distL="0" distR="0" wp14:anchorId="4AFB8A8F" wp14:editId="2EFF5C01">
                  <wp:extent cx="722630" cy="533400"/>
                  <wp:effectExtent l="0" t="0" r="127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588" cy="543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3978" w:rsidRPr="003465C2" w:rsidTr="0087397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 xml:space="preserve">Display Board installed while work is going on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val="en-IN" w:eastAsia="en-IN" w:bidi="ar-SA"/>
              </w:rPr>
              <w:drawing>
                <wp:inline distT="0" distB="0" distL="0" distR="0" wp14:anchorId="157953DB" wp14:editId="6A92A297">
                  <wp:extent cx="722630" cy="590550"/>
                  <wp:effectExtent l="0" t="0" r="127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817" cy="596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3978" w:rsidRPr="003465C2" w:rsidTr="0087397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Drilling – is done at the identified location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ind w:left="-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val="en-IN" w:eastAsia="en-IN" w:bidi="ar-SA"/>
              </w:rPr>
              <w:drawing>
                <wp:inline distT="0" distB="0" distL="0" distR="0" wp14:anchorId="1674773D" wp14:editId="0D0F26B8">
                  <wp:extent cx="647700" cy="4762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530" cy="482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3978" w:rsidRPr="003465C2" w:rsidTr="0087397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 xml:space="preserve">Drilling is completed to depth as told to WUA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val="en-IN" w:eastAsia="en-IN" w:bidi="ar-SA"/>
              </w:rPr>
              <w:drawing>
                <wp:inline distT="0" distB="0" distL="0" distR="0" wp14:anchorId="194D263B" wp14:editId="3FC0608D">
                  <wp:extent cx="722630" cy="466671"/>
                  <wp:effectExtent l="0" t="0" r="127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373" cy="472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3978" w:rsidRPr="003465C2" w:rsidTr="0087397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Drilling samples  collected and laid out systematically  for studying it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val="en-IN" w:eastAsia="en-IN" w:bidi="ar-SA"/>
              </w:rPr>
              <w:drawing>
                <wp:inline distT="0" distB="0" distL="0" distR="0" wp14:anchorId="5244E720" wp14:editId="386391AA">
                  <wp:extent cx="560705" cy="6096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3978" w:rsidRPr="003465C2" w:rsidTr="0087397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Electrical</w:t>
            </w: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 xml:space="preserve"> logging </w:t>
            </w:r>
            <w:r w:rsidRPr="003465C2">
              <w:rPr>
                <w:rFonts w:ascii="Times New Roman" w:hAnsi="Times New Roman" w:cs="Times New Roman"/>
                <w:sz w:val="16"/>
                <w:szCs w:val="16"/>
                <w:cs/>
                <w:lang w:bidi="bn-IN"/>
              </w:rPr>
              <w:t>was carried out before lowering of casing pipes and screens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val="en-IN" w:eastAsia="en-IN" w:bidi="ar-SA"/>
              </w:rPr>
              <w:drawing>
                <wp:inline distT="0" distB="0" distL="0" distR="0" wp14:anchorId="5ED7F4D5" wp14:editId="1DD8738F">
                  <wp:extent cx="841375" cy="792480"/>
                  <wp:effectExtent l="0" t="0" r="0" b="762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3978" w:rsidRPr="003465C2" w:rsidTr="0087397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Do you know how many casing pipes were lowered into the well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A5016">
              <w:rPr>
                <w:rFonts w:ascii="Times New Roman" w:hAnsi="Times New Roman" w:cs="Times New Roman"/>
                <w:sz w:val="16"/>
                <w:szCs w:val="16"/>
              </w:rPr>
              <w:object w:dxaOrig="2430" w:dyaOrig="1995">
                <v:shape id="_x0000_i1026" type="#_x0000_t75" style="width:46.5pt;height:35.25pt" o:ole="">
                  <v:imagedata r:id="rId23" o:title=""/>
                </v:shape>
                <o:OLEObject Type="Embed" ProgID="PBrush" ShapeID="_x0000_i1026" DrawAspect="Content" ObjectID="_1487237552" r:id="rId24"/>
              </w:objec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3978" w:rsidRPr="003465C2" w:rsidTr="0087397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Do you know how many screens were lowered into the well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A5016">
              <w:rPr>
                <w:rFonts w:ascii="Times New Roman" w:hAnsi="Times New Roman" w:cs="Times New Roman"/>
                <w:sz w:val="16"/>
                <w:szCs w:val="16"/>
              </w:rPr>
              <w:object w:dxaOrig="8205" w:dyaOrig="7065">
                <v:shape id="_x0000_i1027" type="#_x0000_t75" style="width:49.5pt;height:48.75pt" o:ole="">
                  <v:imagedata r:id="rId25" o:title=""/>
                </v:shape>
                <o:OLEObject Type="Embed" ProgID="PBrush" ShapeID="_x0000_i1027" DrawAspect="Content" ObjectID="_1487237553" r:id="rId26"/>
              </w:objec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3978" w:rsidRPr="003465C2" w:rsidTr="0087397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Do you know how many water bearing zones were met with during drilling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A5016">
              <w:rPr>
                <w:rFonts w:ascii="Times New Roman" w:hAnsi="Times New Roman" w:cs="Times New Roman"/>
                <w:sz w:val="16"/>
                <w:szCs w:val="16"/>
                <w:lang w:val="en-IN"/>
              </w:rPr>
              <w:drawing>
                <wp:inline distT="0" distB="0" distL="0" distR="0" wp14:anchorId="13D6092C" wp14:editId="152A96C2">
                  <wp:extent cx="560705" cy="826301"/>
                  <wp:effectExtent l="0" t="0" r="0" b="0"/>
                  <wp:docPr id="45" name="Picture 45" descr="Image result for image of tiffin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Image result for image of tiffin 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334" cy="82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3978" w:rsidRPr="003465C2" w:rsidTr="0087397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Was gravel pack done in the well and what quantity was used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A5016">
              <w:rPr>
                <w:rFonts w:ascii="Times New Roman" w:hAnsi="Times New Roman" w:cs="Times New Roman"/>
                <w:sz w:val="16"/>
                <w:szCs w:val="16"/>
                <w:lang w:val="en-IN"/>
              </w:rPr>
              <w:drawing>
                <wp:inline distT="0" distB="0" distL="0" distR="0" wp14:anchorId="1DE645AE" wp14:editId="260BD657">
                  <wp:extent cx="508655" cy="381000"/>
                  <wp:effectExtent l="0" t="0" r="5715" b="0"/>
                  <wp:docPr id="46" name="Picture 46" descr="https://encrypted-tbn0.gstatic.com/images?q=tbn:ANd9GcTPpB0HCoE_iwaC6CekgmCLPO2KDYuXun53LdrE6PEZb1odZ-Y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encrypted-tbn0.gstatic.com/images?q=tbn:ANd9GcTPpB0HCoE_iwaC6CekgmCLPO2KDYuXun53LdrE6PEZb1odZ-Y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09" cy="38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3978" w:rsidRPr="003465C2" w:rsidTr="0087397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Was Cleaning of the well (Development) done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ind w:left="-113"/>
              <w:rPr>
                <w:rFonts w:ascii="Times New Roman" w:hAnsi="Times New Roman" w:cs="Times New Roman"/>
                <w:sz w:val="16"/>
                <w:szCs w:val="16"/>
              </w:rPr>
            </w:pPr>
            <w:r w:rsidRPr="002A5016">
              <w:rPr>
                <w:rFonts w:ascii="Times New Roman" w:hAnsi="Times New Roman" w:cs="Times New Roman"/>
                <w:sz w:val="16"/>
                <w:szCs w:val="16"/>
                <w:lang w:val="en-IN"/>
              </w:rPr>
              <w:drawing>
                <wp:inline distT="0" distB="0" distL="0" distR="0" wp14:anchorId="2F2A8EF0" wp14:editId="0EBA6408">
                  <wp:extent cx="722630" cy="419100"/>
                  <wp:effectExtent l="0" t="0" r="1270" b="0"/>
                  <wp:docPr id="47" name="Picture 47" descr="http://livinggreenmag.com/wp-content/uploads/2012/01/waste_wat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livinggreenmag.com/wp-content/uploads/2012/01/waste_wat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43781" cy="43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3978" w:rsidRPr="003465C2" w:rsidTr="0087397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Did y see and taste the water that came after cleaning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ind w:left="-113"/>
              <w:rPr>
                <w:rFonts w:ascii="Times New Roman" w:hAnsi="Times New Roman" w:cs="Times New Roman"/>
                <w:sz w:val="16"/>
                <w:szCs w:val="16"/>
              </w:rPr>
            </w:pPr>
            <w:r w:rsidRPr="00D3213A">
              <w:rPr>
                <w:rFonts w:ascii="Times New Roman" w:hAnsi="Times New Roman" w:cs="Times New Roman"/>
                <w:sz w:val="16"/>
                <w:szCs w:val="16"/>
                <w:lang w:val="en-IN"/>
              </w:rPr>
              <w:drawing>
                <wp:inline distT="0" distB="0" distL="0" distR="0" wp14:anchorId="1F9C4E64" wp14:editId="4A7810BE">
                  <wp:extent cx="647700" cy="533400"/>
                  <wp:effectExtent l="0" t="0" r="0" b="0"/>
                  <wp:docPr id="48" name="Picture 48" descr="https://farm4.staticflickr.com/3471/3696781884_6a1505f9fb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farm4.staticflickr.com/3471/3696781884_6a1505f9fb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876" cy="53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3978" w:rsidRPr="003465C2" w:rsidTr="0087397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Was the well tested using pump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3213A">
              <w:rPr>
                <w:rFonts w:ascii="Times New Roman" w:hAnsi="Times New Roman" w:cs="Times New Roman"/>
                <w:sz w:val="16"/>
                <w:szCs w:val="16"/>
                <w:lang w:val="en-IN"/>
              </w:rPr>
              <w:drawing>
                <wp:inline distT="0" distB="0" distL="0" distR="0" wp14:anchorId="7B272E9F" wp14:editId="293495A8">
                  <wp:extent cx="590550" cy="330708"/>
                  <wp:effectExtent l="0" t="0" r="0" b="0"/>
                  <wp:docPr id="49" name="Picture 49" descr="Image result for pumping water from tube w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Image result for pumping water from tube w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894" cy="33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3978" w:rsidRPr="003465C2" w:rsidTr="0087397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Did u see the water flowing from the well during pump test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val="en-IN" w:eastAsia="en-IN" w:bidi="ar-SA"/>
              </w:rPr>
              <w:drawing>
                <wp:inline distT="0" distB="0" distL="0" distR="0" wp14:anchorId="615E064D" wp14:editId="6F24A19E">
                  <wp:extent cx="591185" cy="32893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3978" w:rsidRPr="003465C2" w:rsidTr="0087397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Do you know the discharge from bore well based on pump test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3213A">
              <w:rPr>
                <w:rFonts w:ascii="Times New Roman" w:hAnsi="Times New Roman" w:cs="Times New Roman"/>
                <w:sz w:val="16"/>
                <w:szCs w:val="16"/>
                <w:lang w:val="en-IN"/>
              </w:rPr>
              <w:drawing>
                <wp:inline distT="0" distB="0" distL="0" distR="0" wp14:anchorId="6B592EF2" wp14:editId="576AE031">
                  <wp:extent cx="438452" cy="552450"/>
                  <wp:effectExtent l="0" t="0" r="0" b="0"/>
                  <wp:docPr id="51" name="Picture 51" descr="https://encrypted-tbn3.gstatic.com/images?q=tbn:ANd9GcS8KEfFnxr47PGYZBeBweXHX5Cdi-lNaVT4eDBhuGdA7gWVa8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encrypted-tbn3.gstatic.com/images?q=tbn:ANd9GcS8KEfFnxr47PGYZBeBweXHX5Cdi-lNaVT4eDBhuGdA7gWVa8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00" cy="558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3978" w:rsidRPr="003465C2" w:rsidTr="0087397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 xml:space="preserve">Has the submersible pump been installed in the well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3213A">
              <w:rPr>
                <w:rFonts w:ascii="Times New Roman" w:hAnsi="Times New Roman" w:cs="Times New Roman"/>
                <w:sz w:val="16"/>
                <w:szCs w:val="16"/>
                <w:lang w:val="en-IN"/>
              </w:rPr>
              <w:drawing>
                <wp:inline distT="0" distB="0" distL="0" distR="0" wp14:anchorId="3A278F65" wp14:editId="1AB4D622">
                  <wp:extent cx="653598" cy="390525"/>
                  <wp:effectExtent l="0" t="0" r="0" b="0"/>
                  <wp:docPr id="52" name="Picture 52" descr="http://www.beonsolar.pk/wp-content/gallery/2-2/imag1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www.beonsolar.pk/wp-content/gallery/2-2/imag1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8900" cy="39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3978" w:rsidRPr="003465C2" w:rsidTr="0087397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tabs>
                <w:tab w:val="left" w:pos="3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 xml:space="preserve"> has the electrical connection obtained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73978">
              <w:rPr>
                <w:rFonts w:ascii="Times New Roman" w:hAnsi="Times New Roman" w:cs="Times New Roman"/>
                <w:sz w:val="16"/>
                <w:szCs w:val="16"/>
                <w:lang w:val="en-IN"/>
              </w:rPr>
              <w:drawing>
                <wp:inline distT="0" distB="0" distL="0" distR="0" wp14:anchorId="268791EC" wp14:editId="39F5CDB9">
                  <wp:extent cx="406670" cy="542925"/>
                  <wp:effectExtent l="0" t="0" r="0" b="0"/>
                  <wp:docPr id="53" name="Picture 53" descr="https://encrypted-tbn1.gstatic.com/images?q=tbn:ANd9GcSZYw_UvwgZKRhj98cqNfhA5iiLZX_nAHSPnCFUIQsjMCPa6tT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s://encrypted-tbn1.gstatic.com/images?q=tbn:ANd9GcSZYw_UvwgZKRhj98cqNfhA5iiLZX_nAHSPnCFUIQsjMCPa6tT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029" cy="54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tabs>
                <w:tab w:val="left" w:pos="3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3978" w:rsidRPr="003465C2" w:rsidTr="0087397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Has the storage reservoir been completed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object w:dxaOrig="615" w:dyaOrig="1020">
                <v:shape id="_x0000_i1028" type="#_x0000_t75" style="width:30.75pt;height:51pt" o:ole="">
                  <v:imagedata r:id="rId36" o:title=""/>
                </v:shape>
                <o:OLEObject Type="Embed" ProgID="PBrush" ShapeID="_x0000_i1028" DrawAspect="Content" ObjectID="_1487237554" r:id="rId37"/>
              </w:objec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3978" w:rsidRPr="003465C2" w:rsidTr="0087397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 xml:space="preserve"> Has the drainage pipe line been laid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73978">
              <w:rPr>
                <w:rFonts w:ascii="Times New Roman" w:hAnsi="Times New Roman" w:cs="Times New Roman"/>
                <w:sz w:val="16"/>
                <w:szCs w:val="16"/>
                <w:lang w:val="en-IN"/>
              </w:rPr>
              <w:drawing>
                <wp:inline distT="0" distB="0" distL="0" distR="0" wp14:anchorId="25E1F485" wp14:editId="686E62A3">
                  <wp:extent cx="540068" cy="428625"/>
                  <wp:effectExtent l="0" t="0" r="0" b="0"/>
                  <wp:docPr id="54" name="Picture 54" descr="Image result for irrigation pipel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Image result for irrigation pipel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007" cy="43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3978" w:rsidRPr="003465C2" w:rsidTr="0087397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Has the command area been defined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73978">
              <w:rPr>
                <w:rFonts w:ascii="Times New Roman" w:hAnsi="Times New Roman" w:cs="Times New Roman"/>
                <w:sz w:val="16"/>
                <w:szCs w:val="16"/>
                <w:lang w:val="en-IN"/>
              </w:rPr>
              <w:drawing>
                <wp:inline distT="0" distB="0" distL="0" distR="0" wp14:anchorId="6DCAFCA0" wp14:editId="1F4A782B">
                  <wp:extent cx="558227" cy="371475"/>
                  <wp:effectExtent l="0" t="0" r="0" b="0"/>
                  <wp:docPr id="55" name="Picture 55" descr="Image result for crops under irrig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Image result for crops under irrig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9" cy="37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3978" w:rsidRPr="003465C2" w:rsidTr="0087397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3978" w:rsidRPr="003465C2" w:rsidTr="0087397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 xml:space="preserve">Total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78" w:rsidRPr="003465C2" w:rsidRDefault="00873978" w:rsidP="00873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B0509F" w:rsidRDefault="00B0509F">
      <w:pPr>
        <w:rPr>
          <w:rFonts w:ascii="Times New Roman" w:hAnsi="Times New Roman" w:cs="Times New Roman"/>
        </w:rPr>
      </w:pPr>
    </w:p>
    <w:p w:rsidR="00B0509F" w:rsidRDefault="00B0509F">
      <w:pPr>
        <w:rPr>
          <w:rFonts w:ascii="Times New Roman" w:hAnsi="Times New Roman" w:cs="Times New Roman"/>
        </w:rPr>
      </w:pPr>
    </w:p>
    <w:p w:rsidR="00B0509F" w:rsidRDefault="00B0509F">
      <w:pPr>
        <w:rPr>
          <w:rFonts w:ascii="Times New Roman" w:hAnsi="Times New Roman" w:cs="Times New Roman"/>
        </w:rPr>
      </w:pPr>
    </w:p>
    <w:p w:rsidR="00B0509F" w:rsidRDefault="00B0509F">
      <w:pPr>
        <w:rPr>
          <w:rFonts w:ascii="Times New Roman" w:hAnsi="Times New Roman" w:cs="Times New Roman"/>
        </w:rPr>
      </w:pPr>
    </w:p>
    <w:p w:rsidR="00B0509F" w:rsidRDefault="00B0509F">
      <w:pPr>
        <w:rPr>
          <w:rFonts w:ascii="Times New Roman" w:hAnsi="Times New Roman" w:cs="Times New Roman"/>
        </w:rPr>
      </w:pPr>
    </w:p>
    <w:p w:rsidR="00B0509F" w:rsidRDefault="00B0509F">
      <w:pPr>
        <w:rPr>
          <w:rFonts w:ascii="Times New Roman" w:hAnsi="Times New Roman" w:cs="Times New Roman"/>
        </w:rPr>
      </w:pPr>
    </w:p>
    <w:p w:rsidR="00B0509F" w:rsidRDefault="00B0509F">
      <w:pPr>
        <w:rPr>
          <w:rFonts w:ascii="Times New Roman" w:hAnsi="Times New Roman" w:cs="Times New Roman"/>
        </w:rPr>
      </w:pPr>
    </w:p>
    <w:p w:rsidR="00B0509F" w:rsidRDefault="00B0509F">
      <w:pPr>
        <w:rPr>
          <w:rFonts w:ascii="Times New Roman" w:hAnsi="Times New Roman" w:cs="Times New Roman"/>
        </w:rPr>
      </w:pPr>
    </w:p>
    <w:p w:rsidR="00B0509F" w:rsidRDefault="00B0509F">
      <w:pPr>
        <w:rPr>
          <w:rFonts w:ascii="Times New Roman" w:hAnsi="Times New Roman" w:cs="Times New Roman"/>
        </w:rPr>
      </w:pPr>
    </w:p>
    <w:p w:rsidR="00B0509F" w:rsidRDefault="00B0509F">
      <w:pPr>
        <w:rPr>
          <w:rFonts w:ascii="Times New Roman" w:hAnsi="Times New Roman" w:cs="Times New Roman"/>
        </w:rPr>
      </w:pPr>
    </w:p>
    <w:p w:rsidR="00B0509F" w:rsidRPr="00B0509F" w:rsidRDefault="00B0509F">
      <w:pPr>
        <w:rPr>
          <w:rFonts w:ascii="Times New Roman" w:hAnsi="Times New Roman" w:cs="Times New Roman"/>
          <w:b/>
        </w:rPr>
      </w:pPr>
      <w:r w:rsidRPr="00B0509F">
        <w:rPr>
          <w:rFonts w:ascii="Times New Roman" w:hAnsi="Times New Roman" w:cs="Times New Roman"/>
          <w:b/>
        </w:rPr>
        <w:t>Typical Appearance of OK card screen on iPad</w:t>
      </w:r>
    </w:p>
    <w:p w:rsidR="00B0509F" w:rsidRPr="00B0509F" w:rsidRDefault="00B0509F">
      <w:pPr>
        <w:rPr>
          <w:rFonts w:ascii="Times New Roman" w:hAnsi="Times New Roman" w:cs="Times New Roman"/>
          <w:b/>
        </w:rPr>
      </w:pPr>
    </w:p>
    <w:p w:rsidR="00B0509F" w:rsidRPr="00B0509F" w:rsidRDefault="00B0509F">
      <w:pPr>
        <w:rPr>
          <w:rFonts w:ascii="Times New Roman" w:hAnsi="Times New Roman" w:cs="Times New Roman"/>
          <w:b/>
        </w:rPr>
      </w:pPr>
      <w:r w:rsidRPr="00B0509F">
        <w:rPr>
          <w:rFonts w:ascii="Times New Roman" w:hAnsi="Times New Roman" w:cs="Times New Roman"/>
          <w:b/>
        </w:rPr>
        <w:t>Touch screen data entry</w:t>
      </w:r>
    </w:p>
    <w:p w:rsidR="00B0509F" w:rsidRPr="00B0509F" w:rsidRDefault="00B0509F">
      <w:pPr>
        <w:rPr>
          <w:rFonts w:ascii="Times New Roman" w:hAnsi="Times New Roman" w:cs="Times New Roman"/>
          <w:b/>
        </w:rPr>
      </w:pPr>
    </w:p>
    <w:p w:rsidR="00B0509F" w:rsidRPr="00B0509F" w:rsidRDefault="00B0509F">
      <w:pPr>
        <w:rPr>
          <w:rFonts w:ascii="Times New Roman" w:hAnsi="Times New Roman" w:cs="Times New Roman"/>
          <w:b/>
        </w:rPr>
      </w:pPr>
      <w:r w:rsidRPr="00B0509F">
        <w:rPr>
          <w:rFonts w:ascii="Times New Roman" w:hAnsi="Times New Roman" w:cs="Times New Roman"/>
          <w:b/>
        </w:rPr>
        <w:t>Facility to record the OD card data collection, photograph/Video structure, attach press cuttings, meeting resolutions etc.</w:t>
      </w:r>
    </w:p>
    <w:p w:rsidR="00B0509F" w:rsidRDefault="00B0509F" w:rsidP="00B0509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 w:bidi="ar-SA"/>
        </w:rPr>
        <w:drawing>
          <wp:inline distT="0" distB="0" distL="0" distR="0" wp14:anchorId="4F30523E" wp14:editId="0BCFE3A7">
            <wp:extent cx="5724525" cy="323850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C2" w:rsidRPr="003465C2" w:rsidRDefault="00B0509F" w:rsidP="00B0509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column"/>
      </w:r>
      <w:r>
        <w:rPr>
          <w:rFonts w:ascii="Times New Roman" w:hAnsi="Times New Roman" w:cs="Times New Roman"/>
          <w:noProof/>
          <w:lang w:val="en-IN" w:eastAsia="en-IN" w:bidi="ar-SA"/>
        </w:rPr>
        <w:drawing>
          <wp:inline distT="0" distB="0" distL="0" distR="0">
            <wp:extent cx="5734050" cy="31623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C0F" w:rsidRPr="003465C2" w:rsidRDefault="00777C0F">
      <w:pPr>
        <w:rPr>
          <w:rFonts w:ascii="Times New Roman" w:hAnsi="Times New Roman" w:cs="Times New Roman"/>
        </w:rPr>
      </w:pPr>
    </w:p>
    <w:p w:rsidR="004E6B10" w:rsidRPr="003465C2" w:rsidRDefault="004E6B10">
      <w:pPr>
        <w:rPr>
          <w:rFonts w:ascii="Times New Roman" w:hAnsi="Times New Roman" w:cs="Times New Roman"/>
        </w:rPr>
      </w:pPr>
    </w:p>
    <w:p w:rsidR="00873978" w:rsidRDefault="00873978">
      <w:pPr>
        <w:rPr>
          <w:rFonts w:ascii="Times New Roman" w:hAnsi="Times New Roman" w:cs="Times New Roman"/>
          <w:b/>
          <w:bCs/>
        </w:rPr>
      </w:pPr>
    </w:p>
    <w:p w:rsidR="00873978" w:rsidRDefault="00873978">
      <w:pPr>
        <w:rPr>
          <w:rFonts w:ascii="Times New Roman" w:hAnsi="Times New Roman" w:cs="Times New Roman"/>
          <w:b/>
          <w:bCs/>
        </w:rPr>
      </w:pPr>
    </w:p>
    <w:p w:rsidR="00873978" w:rsidRDefault="00873978">
      <w:pPr>
        <w:rPr>
          <w:rFonts w:ascii="Times New Roman" w:hAnsi="Times New Roman" w:cs="Times New Roman"/>
          <w:b/>
          <w:bCs/>
        </w:rPr>
      </w:pPr>
    </w:p>
    <w:p w:rsidR="00873978" w:rsidRDefault="00873978">
      <w:pPr>
        <w:rPr>
          <w:rFonts w:ascii="Times New Roman" w:hAnsi="Times New Roman" w:cs="Times New Roman"/>
          <w:b/>
          <w:bCs/>
        </w:rPr>
      </w:pPr>
    </w:p>
    <w:p w:rsidR="00873978" w:rsidRDefault="00873978">
      <w:pPr>
        <w:rPr>
          <w:rFonts w:ascii="Times New Roman" w:hAnsi="Times New Roman" w:cs="Times New Roman"/>
          <w:b/>
          <w:bCs/>
        </w:rPr>
      </w:pPr>
    </w:p>
    <w:p w:rsidR="00873978" w:rsidRDefault="00873978">
      <w:pPr>
        <w:rPr>
          <w:rFonts w:ascii="Times New Roman" w:hAnsi="Times New Roman" w:cs="Times New Roman"/>
          <w:b/>
          <w:bCs/>
        </w:rPr>
      </w:pPr>
    </w:p>
    <w:p w:rsidR="00B96C48" w:rsidRPr="003465C2" w:rsidRDefault="00F1524F">
      <w:pPr>
        <w:rPr>
          <w:rFonts w:ascii="Times New Roman" w:hAnsi="Times New Roman" w:cs="Times New Roman"/>
          <w:b/>
          <w:bCs/>
        </w:rPr>
      </w:pPr>
      <w:r w:rsidRPr="003465C2">
        <w:rPr>
          <w:rFonts w:ascii="Times New Roman" w:hAnsi="Times New Roman" w:cs="Times New Roman"/>
          <w:b/>
          <w:bCs/>
        </w:rPr>
        <w:br w:type="column"/>
      </w:r>
      <w:r w:rsidR="00B0509F">
        <w:rPr>
          <w:rFonts w:ascii="Times New Roman" w:hAnsi="Times New Roman" w:cs="Times New Roman"/>
          <w:b/>
          <w:bCs/>
        </w:rPr>
        <w:t>Storage of information in the data base (backend)</w:t>
      </w:r>
      <w:bookmarkStart w:id="0" w:name="_GoBack"/>
      <w:bookmarkEnd w:id="0"/>
    </w:p>
    <w:tbl>
      <w:tblPr>
        <w:tblpPr w:leftFromText="180" w:rightFromText="180" w:vertAnchor="text" w:horzAnchor="margin" w:tblpXSpec="center" w:tblpY="-89"/>
        <w:tblW w:w="10768" w:type="dxa"/>
        <w:tblLayout w:type="fixed"/>
        <w:tblLook w:val="0000" w:firstRow="0" w:lastRow="0" w:firstColumn="0" w:lastColumn="0" w:noHBand="0" w:noVBand="0"/>
      </w:tblPr>
      <w:tblGrid>
        <w:gridCol w:w="1838"/>
        <w:gridCol w:w="709"/>
        <w:gridCol w:w="850"/>
        <w:gridCol w:w="851"/>
        <w:gridCol w:w="850"/>
        <w:gridCol w:w="851"/>
        <w:gridCol w:w="992"/>
        <w:gridCol w:w="992"/>
        <w:gridCol w:w="993"/>
        <w:gridCol w:w="992"/>
        <w:gridCol w:w="850"/>
      </w:tblGrid>
      <w:tr w:rsidR="00B96C48" w:rsidRPr="003465C2" w:rsidTr="00B0509F"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ACTIVITY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b/>
                <w:sz w:val="16"/>
                <w:szCs w:val="16"/>
              </w:rPr>
              <w:t>DONE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b/>
                <w:sz w:val="16"/>
                <w:szCs w:val="16"/>
              </w:rPr>
              <w:t>NOT DONE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SAW WHEN IT WAS DONE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ONLY HEARD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b/>
                <w:sz w:val="16"/>
                <w:szCs w:val="16"/>
              </w:rPr>
              <w:t>RESULT SHARED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b/>
                <w:sz w:val="16"/>
                <w:szCs w:val="16"/>
              </w:rPr>
              <w:t>RESULT NOT SHARED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b/>
                <w:sz w:val="16"/>
                <w:szCs w:val="16"/>
              </w:rPr>
              <w:t>Quality of material/ work good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b/>
                <w:sz w:val="16"/>
                <w:szCs w:val="16"/>
              </w:rPr>
              <w:t>Quality of material/ work could have been better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b/>
                <w:sz w:val="16"/>
                <w:szCs w:val="16"/>
              </w:rPr>
              <w:t>Quality of material/ work poor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b/>
                <w:sz w:val="16"/>
                <w:szCs w:val="16"/>
              </w:rPr>
              <w:t>TOTAL</w:t>
            </w:r>
          </w:p>
        </w:tc>
      </w:tr>
      <w:tr w:rsidR="00B96C48" w:rsidRPr="003465C2" w:rsidTr="00B0509F"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 xml:space="preserve">Site selection adopting electrical resistivity survey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96C48" w:rsidRPr="003465C2" w:rsidTr="00B0509F"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 xml:space="preserve">Water quality from existing wells tested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!+2+2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96C48" w:rsidRPr="003465C2" w:rsidTr="00B0509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 xml:space="preserve">Display Board installed while work is going on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!+2+2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96C48" w:rsidRPr="003465C2" w:rsidTr="00B0509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Drilling – is done at the identified location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!+2+2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96C48" w:rsidRPr="003465C2" w:rsidTr="00B0509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 xml:space="preserve">Drilling is completed to depth as told to WUA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!+2+2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96C48" w:rsidRPr="003465C2" w:rsidTr="00B0509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Drilling samples  collected and laid out systematically  for studying it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!+2+2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96C48" w:rsidRPr="003465C2" w:rsidTr="00B0509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 xml:space="preserve">Electro logging </w:t>
            </w:r>
            <w:r w:rsidRPr="003465C2">
              <w:rPr>
                <w:rFonts w:ascii="Times New Roman" w:hAnsi="Times New Roman" w:cs="Times New Roman"/>
                <w:sz w:val="16"/>
                <w:szCs w:val="16"/>
                <w:cs/>
                <w:lang w:bidi="bn-IN"/>
              </w:rPr>
              <w:t>was carried out before lowering of casing pipes and screens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!+2+2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96C48" w:rsidRPr="003465C2" w:rsidTr="00B0509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Do you know how many casing pipes were lowered into the well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!+2+2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96C48" w:rsidRPr="003465C2" w:rsidTr="00B0509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Do you know how many screens were lowered into the well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!+2+2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96C48" w:rsidRPr="003465C2" w:rsidTr="00B0509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Do you know how many water bearing zones were met with during drilling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!+2+2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96C48" w:rsidRPr="003465C2" w:rsidTr="00B0509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Was gravel pack done in the well and what quantity was used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!+2+2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96C48" w:rsidRPr="003465C2" w:rsidTr="00B0509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Was Cleaning of the well (Development) done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!+2+2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96C48" w:rsidRPr="003465C2" w:rsidTr="00B0509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Did y see and taste the water that came after cleaning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!+2+2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96C48" w:rsidRPr="003465C2" w:rsidTr="00B0509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Was the well tested using pump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!+2+2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96C48" w:rsidRPr="003465C2" w:rsidTr="00B0509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Did u see the water flowing from the well during pump test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!+2+2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96C48" w:rsidRPr="003465C2" w:rsidTr="00B0509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Do you know the discharge from bore well based on pump test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!+2+2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96C48" w:rsidRPr="003465C2" w:rsidTr="00B0509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 xml:space="preserve">Has the submersible pump been installed in the well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!+2+2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96C48" w:rsidRPr="003465C2" w:rsidTr="00B0509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tabs>
                <w:tab w:val="left" w:pos="3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 xml:space="preserve"> has the electrical connection obtained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!+2+2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tabs>
                <w:tab w:val="left" w:pos="3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96C48" w:rsidRPr="003465C2" w:rsidTr="00B0509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Has the storage reservoir been completed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!+2+2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96C48" w:rsidRPr="003465C2" w:rsidTr="00B0509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 xml:space="preserve"> Has the drainage pipe line been laid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!+2+2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96C48" w:rsidRPr="003465C2" w:rsidTr="00B0509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Has the command area been defined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!+2+2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96C48" w:rsidRPr="003465C2" w:rsidTr="00B0509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!+2+2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>1+2+2+2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96C48" w:rsidRPr="003465C2" w:rsidTr="00B0509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65C2">
              <w:rPr>
                <w:rFonts w:ascii="Times New Roman" w:hAnsi="Times New Roman" w:cs="Times New Roman"/>
                <w:sz w:val="16"/>
                <w:szCs w:val="16"/>
              </w:rPr>
              <w:t xml:space="preserve">Total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C48" w:rsidRPr="003465C2" w:rsidRDefault="00B96C48" w:rsidP="00B050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1524F" w:rsidRPr="003465C2" w:rsidRDefault="00F1524F">
      <w:pPr>
        <w:rPr>
          <w:rFonts w:ascii="Times New Roman" w:hAnsi="Times New Roman" w:cs="Times New Roman"/>
          <w:b/>
          <w:bCs/>
        </w:rPr>
      </w:pPr>
    </w:p>
    <w:p w:rsidR="00A91528" w:rsidRPr="003465C2" w:rsidRDefault="00A91528">
      <w:pPr>
        <w:rPr>
          <w:rFonts w:ascii="Times New Roman" w:hAnsi="Times New Roman" w:cs="Times New Roman"/>
          <w:b/>
          <w:bCs/>
        </w:rPr>
      </w:pPr>
    </w:p>
    <w:p w:rsidR="00ED36D1" w:rsidRPr="003465C2" w:rsidRDefault="00ED36D1">
      <w:pPr>
        <w:rPr>
          <w:rFonts w:ascii="Times New Roman" w:hAnsi="Times New Roman" w:cs="Times New Roman"/>
          <w:b/>
          <w:bCs/>
        </w:rPr>
      </w:pPr>
    </w:p>
    <w:p w:rsidR="00ED36D1" w:rsidRPr="003465C2" w:rsidRDefault="00ED36D1" w:rsidP="00FB19BD">
      <w:pPr>
        <w:jc w:val="center"/>
        <w:rPr>
          <w:rFonts w:ascii="Times New Roman" w:hAnsi="Times New Roman" w:cs="Times New Roman"/>
          <w:b/>
          <w:bCs/>
        </w:rPr>
      </w:pPr>
      <w:r w:rsidRPr="003465C2">
        <w:rPr>
          <w:rFonts w:ascii="Times New Roman" w:hAnsi="Times New Roman" w:cs="Times New Roman"/>
          <w:b/>
          <w:bCs/>
        </w:rPr>
        <w:br w:type="column"/>
        <w:t xml:space="preserve">Grading of scheme </w:t>
      </w:r>
      <w:r w:rsidR="00873978">
        <w:rPr>
          <w:rFonts w:ascii="Times New Roman" w:hAnsi="Times New Roman" w:cs="Times New Roman"/>
          <w:b/>
          <w:bCs/>
        </w:rPr>
        <w:t xml:space="preserve">tube well </w:t>
      </w:r>
      <w:r w:rsidRPr="003465C2">
        <w:rPr>
          <w:rFonts w:ascii="Times New Roman" w:hAnsi="Times New Roman" w:cs="Times New Roman"/>
          <w:b/>
          <w:bCs/>
        </w:rPr>
        <w:t xml:space="preserve">construction as per </w:t>
      </w:r>
      <w:r w:rsidR="004B2035" w:rsidRPr="003465C2">
        <w:rPr>
          <w:rFonts w:ascii="Times New Roman" w:hAnsi="Times New Roman" w:cs="Times New Roman"/>
          <w:b/>
          <w:bCs/>
        </w:rPr>
        <w:t>Community Perception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83"/>
        <w:gridCol w:w="4734"/>
      </w:tblGrid>
      <w:tr w:rsidR="004B2035" w:rsidRPr="003465C2" w:rsidTr="00ED36D1">
        <w:tc>
          <w:tcPr>
            <w:tcW w:w="4283" w:type="dxa"/>
          </w:tcPr>
          <w:p w:rsidR="004B2035" w:rsidRPr="003465C2" w:rsidRDefault="00FB19BD" w:rsidP="004B2035">
            <w:pPr>
              <w:jc w:val="center"/>
              <w:rPr>
                <w:rFonts w:ascii="Times New Roman" w:hAnsi="Times New Roman" w:cs="Times New Roman"/>
                <w:b/>
                <w:bCs/>
                <w:color w:val="C0504D" w:themeColor="accent2"/>
                <w:sz w:val="24"/>
                <w:szCs w:val="24"/>
              </w:rPr>
            </w:pPr>
            <w:r w:rsidRPr="003465C2">
              <w:rPr>
                <w:rFonts w:ascii="Times New Roman" w:hAnsi="Times New Roman" w:cs="Times New Roman"/>
                <w:b/>
                <w:bCs/>
                <w:color w:val="C0504D" w:themeColor="accent2"/>
                <w:sz w:val="24"/>
                <w:szCs w:val="24"/>
              </w:rPr>
              <w:t>GRADE</w:t>
            </w:r>
          </w:p>
        </w:tc>
        <w:tc>
          <w:tcPr>
            <w:tcW w:w="4734" w:type="dxa"/>
          </w:tcPr>
          <w:p w:rsidR="004B2035" w:rsidRPr="003465C2" w:rsidRDefault="00FB19BD" w:rsidP="004B2035">
            <w:pPr>
              <w:jc w:val="center"/>
              <w:rPr>
                <w:rFonts w:ascii="Times New Roman" w:hAnsi="Times New Roman" w:cs="Times New Roman"/>
                <w:b/>
                <w:bCs/>
                <w:color w:val="C0504D" w:themeColor="accent2"/>
                <w:sz w:val="24"/>
                <w:szCs w:val="24"/>
              </w:rPr>
            </w:pPr>
            <w:r w:rsidRPr="003465C2">
              <w:rPr>
                <w:rFonts w:ascii="Times New Roman" w:hAnsi="Times New Roman" w:cs="Times New Roman"/>
                <w:b/>
                <w:bCs/>
                <w:color w:val="C0504D" w:themeColor="accent2"/>
                <w:sz w:val="24"/>
                <w:szCs w:val="24"/>
              </w:rPr>
              <w:t>RATINGS</w:t>
            </w:r>
          </w:p>
        </w:tc>
      </w:tr>
      <w:tr w:rsidR="00FB19BD" w:rsidRPr="003465C2" w:rsidTr="004B2035">
        <w:tc>
          <w:tcPr>
            <w:tcW w:w="4283" w:type="dxa"/>
            <w:vMerge w:val="restart"/>
            <w:shd w:val="clear" w:color="auto" w:fill="1F497D" w:themeFill="text2"/>
          </w:tcPr>
          <w:p w:rsidR="00FB19BD" w:rsidRPr="003465C2" w:rsidRDefault="00FB19BD" w:rsidP="00E13E27">
            <w:pPr>
              <w:rPr>
                <w:rFonts w:ascii="Times New Roman" w:hAnsi="Times New Roman" w:cs="Times New Roman"/>
                <w:b/>
                <w:bCs/>
              </w:rPr>
            </w:pPr>
            <w:r w:rsidRPr="003465C2">
              <w:rPr>
                <w:rFonts w:ascii="Times New Roman" w:hAnsi="Times New Roman" w:cs="Times New Roman"/>
                <w:b/>
                <w:bCs/>
              </w:rPr>
              <w:t>Excellent :85-100%</w:t>
            </w:r>
          </w:p>
        </w:tc>
        <w:tc>
          <w:tcPr>
            <w:tcW w:w="4734" w:type="dxa"/>
          </w:tcPr>
          <w:p w:rsidR="00FB19BD" w:rsidRPr="003465C2" w:rsidRDefault="00FB19BD" w:rsidP="00E13E27">
            <w:pPr>
              <w:rPr>
                <w:rFonts w:ascii="Times New Roman" w:hAnsi="Times New Roman" w:cs="Times New Roman"/>
                <w:b/>
                <w:bCs/>
              </w:rPr>
            </w:pPr>
            <w:r w:rsidRPr="003465C2">
              <w:rPr>
                <w:rFonts w:ascii="Times New Roman" w:hAnsi="Times New Roman" w:cs="Times New Roman"/>
                <w:b/>
                <w:bCs/>
              </w:rPr>
              <w:t xml:space="preserve">Materials / construction good </w:t>
            </w:r>
          </w:p>
        </w:tc>
      </w:tr>
      <w:tr w:rsidR="00FB19BD" w:rsidRPr="003465C2" w:rsidTr="004B2035">
        <w:tc>
          <w:tcPr>
            <w:tcW w:w="4283" w:type="dxa"/>
            <w:vMerge/>
            <w:shd w:val="clear" w:color="auto" w:fill="1F497D" w:themeFill="text2"/>
          </w:tcPr>
          <w:p w:rsidR="00FB19BD" w:rsidRPr="003465C2" w:rsidRDefault="00FB19BD" w:rsidP="00E13E27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734" w:type="dxa"/>
          </w:tcPr>
          <w:p w:rsidR="00FB19BD" w:rsidRPr="003465C2" w:rsidRDefault="00FB19BD" w:rsidP="00E13E27">
            <w:pPr>
              <w:rPr>
                <w:rFonts w:ascii="Times New Roman" w:hAnsi="Times New Roman" w:cs="Times New Roman"/>
                <w:b/>
                <w:bCs/>
              </w:rPr>
            </w:pPr>
            <w:r w:rsidRPr="003465C2">
              <w:rPr>
                <w:rFonts w:ascii="Times New Roman" w:hAnsi="Times New Roman" w:cs="Times New Roman"/>
                <w:b/>
                <w:bCs/>
              </w:rPr>
              <w:t>Activities carried out : 85-100%</w:t>
            </w:r>
          </w:p>
        </w:tc>
      </w:tr>
      <w:tr w:rsidR="00FB19BD" w:rsidRPr="003465C2" w:rsidTr="004B2035">
        <w:tc>
          <w:tcPr>
            <w:tcW w:w="4283" w:type="dxa"/>
            <w:vMerge/>
            <w:shd w:val="clear" w:color="auto" w:fill="1F497D" w:themeFill="text2"/>
          </w:tcPr>
          <w:p w:rsidR="00FB19BD" w:rsidRPr="003465C2" w:rsidRDefault="00FB19BD" w:rsidP="00E13E27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734" w:type="dxa"/>
          </w:tcPr>
          <w:p w:rsidR="00FB19BD" w:rsidRPr="003465C2" w:rsidRDefault="00FB19BD" w:rsidP="00E13E27">
            <w:pPr>
              <w:rPr>
                <w:rFonts w:ascii="Times New Roman" w:hAnsi="Times New Roman" w:cs="Times New Roman"/>
                <w:b/>
                <w:bCs/>
              </w:rPr>
            </w:pPr>
            <w:r w:rsidRPr="003465C2">
              <w:rPr>
                <w:rFonts w:ascii="Times New Roman" w:hAnsi="Times New Roman" w:cs="Times New Roman"/>
                <w:b/>
                <w:bCs/>
              </w:rPr>
              <w:t>Activities Seen : 85-100%</w:t>
            </w:r>
          </w:p>
        </w:tc>
      </w:tr>
      <w:tr w:rsidR="00FB19BD" w:rsidRPr="003465C2" w:rsidTr="004B2035">
        <w:tc>
          <w:tcPr>
            <w:tcW w:w="4283" w:type="dxa"/>
            <w:vMerge/>
            <w:shd w:val="clear" w:color="auto" w:fill="1F497D" w:themeFill="text2"/>
          </w:tcPr>
          <w:p w:rsidR="00FB19BD" w:rsidRPr="003465C2" w:rsidRDefault="00FB19BD" w:rsidP="00E13E27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734" w:type="dxa"/>
          </w:tcPr>
          <w:p w:rsidR="00FB19BD" w:rsidRPr="003465C2" w:rsidRDefault="00FB19BD" w:rsidP="00E13E27">
            <w:pPr>
              <w:rPr>
                <w:rFonts w:ascii="Times New Roman" w:hAnsi="Times New Roman" w:cs="Times New Roman"/>
                <w:b/>
                <w:bCs/>
              </w:rPr>
            </w:pPr>
            <w:r w:rsidRPr="003465C2">
              <w:rPr>
                <w:rFonts w:ascii="Times New Roman" w:hAnsi="Times New Roman" w:cs="Times New Roman"/>
                <w:b/>
                <w:bCs/>
              </w:rPr>
              <w:t>Activities results shared : 85-100%</w:t>
            </w:r>
          </w:p>
        </w:tc>
      </w:tr>
      <w:tr w:rsidR="00FB19BD" w:rsidRPr="003465C2" w:rsidTr="004B2035">
        <w:tc>
          <w:tcPr>
            <w:tcW w:w="4283" w:type="dxa"/>
            <w:vMerge w:val="restart"/>
            <w:shd w:val="clear" w:color="auto" w:fill="548DD4" w:themeFill="text2" w:themeFillTint="99"/>
          </w:tcPr>
          <w:p w:rsidR="00FB19BD" w:rsidRPr="003465C2" w:rsidRDefault="00FB19BD" w:rsidP="00FB19BD">
            <w:pPr>
              <w:rPr>
                <w:rFonts w:ascii="Times New Roman" w:hAnsi="Times New Roman" w:cs="Times New Roman"/>
                <w:b/>
                <w:bCs/>
              </w:rPr>
            </w:pPr>
            <w:r w:rsidRPr="003465C2">
              <w:rPr>
                <w:rFonts w:ascii="Times New Roman" w:hAnsi="Times New Roman" w:cs="Times New Roman"/>
                <w:b/>
                <w:bCs/>
              </w:rPr>
              <w:t>good :70-84%%</w:t>
            </w:r>
          </w:p>
        </w:tc>
        <w:tc>
          <w:tcPr>
            <w:tcW w:w="4734" w:type="dxa"/>
          </w:tcPr>
          <w:p w:rsidR="00FB19BD" w:rsidRPr="003465C2" w:rsidRDefault="00FB19BD" w:rsidP="00FB19BD">
            <w:pPr>
              <w:rPr>
                <w:rFonts w:ascii="Times New Roman" w:hAnsi="Times New Roman" w:cs="Times New Roman"/>
                <w:b/>
                <w:bCs/>
              </w:rPr>
            </w:pPr>
            <w:r w:rsidRPr="003465C2">
              <w:rPr>
                <w:rFonts w:ascii="Times New Roman" w:hAnsi="Times New Roman" w:cs="Times New Roman"/>
                <w:b/>
                <w:bCs/>
              </w:rPr>
              <w:t xml:space="preserve">Materials / construction good </w:t>
            </w:r>
          </w:p>
        </w:tc>
      </w:tr>
      <w:tr w:rsidR="00FB19BD" w:rsidRPr="003465C2" w:rsidTr="004B2035">
        <w:tc>
          <w:tcPr>
            <w:tcW w:w="4283" w:type="dxa"/>
            <w:vMerge/>
            <w:shd w:val="clear" w:color="auto" w:fill="548DD4" w:themeFill="text2" w:themeFillTint="99"/>
          </w:tcPr>
          <w:p w:rsidR="00FB19BD" w:rsidRPr="003465C2" w:rsidRDefault="00FB19BD" w:rsidP="00FB19B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734" w:type="dxa"/>
          </w:tcPr>
          <w:p w:rsidR="00FB19BD" w:rsidRPr="003465C2" w:rsidRDefault="00FB19BD" w:rsidP="00FB19BD">
            <w:pPr>
              <w:rPr>
                <w:rFonts w:ascii="Times New Roman" w:hAnsi="Times New Roman" w:cs="Times New Roman"/>
                <w:b/>
                <w:bCs/>
              </w:rPr>
            </w:pPr>
            <w:r w:rsidRPr="003465C2">
              <w:rPr>
                <w:rFonts w:ascii="Times New Roman" w:hAnsi="Times New Roman" w:cs="Times New Roman"/>
                <w:b/>
                <w:bCs/>
              </w:rPr>
              <w:t xml:space="preserve">Activities carried out :70-84% </w:t>
            </w:r>
          </w:p>
        </w:tc>
      </w:tr>
      <w:tr w:rsidR="00FB19BD" w:rsidRPr="003465C2" w:rsidTr="004B2035">
        <w:tc>
          <w:tcPr>
            <w:tcW w:w="4283" w:type="dxa"/>
            <w:vMerge/>
            <w:shd w:val="clear" w:color="auto" w:fill="548DD4" w:themeFill="text2" w:themeFillTint="99"/>
          </w:tcPr>
          <w:p w:rsidR="00FB19BD" w:rsidRPr="003465C2" w:rsidRDefault="00FB19BD" w:rsidP="00FB19B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734" w:type="dxa"/>
          </w:tcPr>
          <w:p w:rsidR="00FB19BD" w:rsidRPr="003465C2" w:rsidRDefault="00FB19BD" w:rsidP="00FB19BD">
            <w:pPr>
              <w:rPr>
                <w:rFonts w:ascii="Times New Roman" w:hAnsi="Times New Roman" w:cs="Times New Roman"/>
                <w:b/>
                <w:bCs/>
              </w:rPr>
            </w:pPr>
            <w:r w:rsidRPr="003465C2">
              <w:rPr>
                <w:rFonts w:ascii="Times New Roman" w:hAnsi="Times New Roman" w:cs="Times New Roman"/>
                <w:b/>
                <w:bCs/>
              </w:rPr>
              <w:t xml:space="preserve">Activities Seen : 70-84%  </w:t>
            </w:r>
          </w:p>
        </w:tc>
      </w:tr>
      <w:tr w:rsidR="00FB19BD" w:rsidRPr="003465C2" w:rsidTr="004B2035">
        <w:tc>
          <w:tcPr>
            <w:tcW w:w="4283" w:type="dxa"/>
            <w:vMerge/>
            <w:shd w:val="clear" w:color="auto" w:fill="548DD4" w:themeFill="text2" w:themeFillTint="99"/>
          </w:tcPr>
          <w:p w:rsidR="00FB19BD" w:rsidRPr="003465C2" w:rsidRDefault="00FB19BD" w:rsidP="00FB19B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734" w:type="dxa"/>
          </w:tcPr>
          <w:p w:rsidR="00FB19BD" w:rsidRPr="003465C2" w:rsidRDefault="00FB19BD" w:rsidP="00FB19BD">
            <w:pPr>
              <w:rPr>
                <w:rFonts w:ascii="Times New Roman" w:hAnsi="Times New Roman" w:cs="Times New Roman"/>
                <w:b/>
                <w:bCs/>
              </w:rPr>
            </w:pPr>
            <w:r w:rsidRPr="003465C2">
              <w:rPr>
                <w:rFonts w:ascii="Times New Roman" w:hAnsi="Times New Roman" w:cs="Times New Roman"/>
                <w:b/>
                <w:bCs/>
              </w:rPr>
              <w:t>Activities results shared :70-84%</w:t>
            </w:r>
          </w:p>
        </w:tc>
      </w:tr>
      <w:tr w:rsidR="00FB19BD" w:rsidRPr="003465C2" w:rsidTr="004B2035">
        <w:tc>
          <w:tcPr>
            <w:tcW w:w="4283" w:type="dxa"/>
            <w:vMerge w:val="restart"/>
            <w:shd w:val="clear" w:color="auto" w:fill="FFFF00"/>
          </w:tcPr>
          <w:p w:rsidR="00FB19BD" w:rsidRPr="003465C2" w:rsidRDefault="00FB19BD" w:rsidP="00FB19BD">
            <w:pPr>
              <w:rPr>
                <w:rFonts w:ascii="Times New Roman" w:hAnsi="Times New Roman" w:cs="Times New Roman"/>
                <w:b/>
                <w:bCs/>
              </w:rPr>
            </w:pPr>
            <w:r w:rsidRPr="003465C2">
              <w:rPr>
                <w:rFonts w:ascii="Times New Roman" w:hAnsi="Times New Roman" w:cs="Times New Roman"/>
                <w:b/>
                <w:bCs/>
              </w:rPr>
              <w:t>Fair:60-69%</w:t>
            </w:r>
          </w:p>
        </w:tc>
        <w:tc>
          <w:tcPr>
            <w:tcW w:w="4734" w:type="dxa"/>
          </w:tcPr>
          <w:p w:rsidR="00FB19BD" w:rsidRPr="003465C2" w:rsidRDefault="00FB19BD" w:rsidP="00FB19BD">
            <w:pPr>
              <w:rPr>
                <w:rFonts w:ascii="Times New Roman" w:hAnsi="Times New Roman" w:cs="Times New Roman"/>
                <w:b/>
                <w:bCs/>
              </w:rPr>
            </w:pPr>
            <w:r w:rsidRPr="003465C2">
              <w:rPr>
                <w:rFonts w:ascii="Times New Roman" w:hAnsi="Times New Roman" w:cs="Times New Roman"/>
                <w:b/>
                <w:bCs/>
              </w:rPr>
              <w:t xml:space="preserve">Materials / construction could have been better  </w:t>
            </w:r>
          </w:p>
        </w:tc>
      </w:tr>
      <w:tr w:rsidR="00FB19BD" w:rsidRPr="003465C2" w:rsidTr="004B2035">
        <w:tc>
          <w:tcPr>
            <w:tcW w:w="4283" w:type="dxa"/>
            <w:vMerge/>
            <w:shd w:val="clear" w:color="auto" w:fill="FFFF00"/>
          </w:tcPr>
          <w:p w:rsidR="00FB19BD" w:rsidRPr="003465C2" w:rsidRDefault="00FB19BD" w:rsidP="00FB19B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734" w:type="dxa"/>
          </w:tcPr>
          <w:p w:rsidR="00FB19BD" w:rsidRPr="003465C2" w:rsidRDefault="00FB19BD" w:rsidP="00FB19BD">
            <w:pPr>
              <w:rPr>
                <w:rFonts w:ascii="Times New Roman" w:hAnsi="Times New Roman" w:cs="Times New Roman"/>
                <w:b/>
                <w:bCs/>
              </w:rPr>
            </w:pPr>
            <w:r w:rsidRPr="003465C2">
              <w:rPr>
                <w:rFonts w:ascii="Times New Roman" w:hAnsi="Times New Roman" w:cs="Times New Roman"/>
                <w:b/>
                <w:bCs/>
              </w:rPr>
              <w:t xml:space="preserve">Activities carried out :60-69% </w:t>
            </w:r>
          </w:p>
        </w:tc>
      </w:tr>
      <w:tr w:rsidR="00FB19BD" w:rsidRPr="003465C2" w:rsidTr="004B2035">
        <w:tc>
          <w:tcPr>
            <w:tcW w:w="4283" w:type="dxa"/>
            <w:vMerge/>
            <w:shd w:val="clear" w:color="auto" w:fill="FFFF00"/>
          </w:tcPr>
          <w:p w:rsidR="00FB19BD" w:rsidRPr="003465C2" w:rsidRDefault="00FB19BD" w:rsidP="00FB19B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734" w:type="dxa"/>
          </w:tcPr>
          <w:p w:rsidR="00FB19BD" w:rsidRPr="003465C2" w:rsidRDefault="00FB19BD" w:rsidP="00FB19BD">
            <w:pPr>
              <w:rPr>
                <w:rFonts w:ascii="Times New Roman" w:hAnsi="Times New Roman" w:cs="Times New Roman"/>
                <w:b/>
                <w:bCs/>
              </w:rPr>
            </w:pPr>
            <w:r w:rsidRPr="003465C2">
              <w:rPr>
                <w:rFonts w:ascii="Times New Roman" w:hAnsi="Times New Roman" w:cs="Times New Roman"/>
                <w:b/>
                <w:bCs/>
              </w:rPr>
              <w:t xml:space="preserve">Activities Seen : 60-69%  </w:t>
            </w:r>
          </w:p>
        </w:tc>
      </w:tr>
      <w:tr w:rsidR="00FB19BD" w:rsidRPr="003465C2" w:rsidTr="004B2035">
        <w:tc>
          <w:tcPr>
            <w:tcW w:w="4283" w:type="dxa"/>
            <w:vMerge/>
            <w:shd w:val="clear" w:color="auto" w:fill="FFFF00"/>
          </w:tcPr>
          <w:p w:rsidR="00FB19BD" w:rsidRPr="003465C2" w:rsidRDefault="00FB19BD" w:rsidP="00FB19B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734" w:type="dxa"/>
          </w:tcPr>
          <w:p w:rsidR="00FB19BD" w:rsidRPr="003465C2" w:rsidRDefault="00FB19BD" w:rsidP="00FB19BD">
            <w:pPr>
              <w:rPr>
                <w:rFonts w:ascii="Times New Roman" w:hAnsi="Times New Roman" w:cs="Times New Roman"/>
                <w:b/>
                <w:bCs/>
              </w:rPr>
            </w:pPr>
            <w:r w:rsidRPr="003465C2">
              <w:rPr>
                <w:rFonts w:ascii="Times New Roman" w:hAnsi="Times New Roman" w:cs="Times New Roman"/>
                <w:b/>
                <w:bCs/>
              </w:rPr>
              <w:t>Activities results shared :60-69%</w:t>
            </w:r>
          </w:p>
        </w:tc>
      </w:tr>
      <w:tr w:rsidR="00FB19BD" w:rsidRPr="003465C2" w:rsidTr="004B2035">
        <w:tc>
          <w:tcPr>
            <w:tcW w:w="4283" w:type="dxa"/>
            <w:vMerge w:val="restart"/>
            <w:shd w:val="clear" w:color="auto" w:fill="FF0000"/>
          </w:tcPr>
          <w:p w:rsidR="00FB19BD" w:rsidRPr="003465C2" w:rsidRDefault="00FB19BD" w:rsidP="00FB19BD">
            <w:pPr>
              <w:rPr>
                <w:rFonts w:ascii="Times New Roman" w:hAnsi="Times New Roman" w:cs="Times New Roman"/>
                <w:b/>
                <w:bCs/>
              </w:rPr>
            </w:pPr>
            <w:r w:rsidRPr="003465C2">
              <w:rPr>
                <w:rFonts w:ascii="Times New Roman" w:hAnsi="Times New Roman" w:cs="Times New Roman"/>
                <w:b/>
                <w:bCs/>
              </w:rPr>
              <w:t>Poor:&lt;60</w:t>
            </w:r>
          </w:p>
        </w:tc>
        <w:tc>
          <w:tcPr>
            <w:tcW w:w="4734" w:type="dxa"/>
          </w:tcPr>
          <w:p w:rsidR="00FB19BD" w:rsidRPr="003465C2" w:rsidRDefault="00FB19BD" w:rsidP="00FB19BD">
            <w:pPr>
              <w:rPr>
                <w:rFonts w:ascii="Times New Roman" w:hAnsi="Times New Roman" w:cs="Times New Roman"/>
                <w:b/>
                <w:bCs/>
              </w:rPr>
            </w:pPr>
            <w:r w:rsidRPr="003465C2">
              <w:rPr>
                <w:rFonts w:ascii="Times New Roman" w:hAnsi="Times New Roman" w:cs="Times New Roman"/>
                <w:b/>
                <w:bCs/>
              </w:rPr>
              <w:t xml:space="preserve">Materials / construction poor </w:t>
            </w:r>
          </w:p>
        </w:tc>
      </w:tr>
      <w:tr w:rsidR="00FB19BD" w:rsidRPr="003465C2" w:rsidTr="004B2035">
        <w:tc>
          <w:tcPr>
            <w:tcW w:w="4283" w:type="dxa"/>
            <w:vMerge/>
            <w:shd w:val="clear" w:color="auto" w:fill="FF0000"/>
          </w:tcPr>
          <w:p w:rsidR="00FB19BD" w:rsidRPr="003465C2" w:rsidRDefault="00FB19BD" w:rsidP="00FB19B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734" w:type="dxa"/>
          </w:tcPr>
          <w:p w:rsidR="00FB19BD" w:rsidRPr="003465C2" w:rsidRDefault="00FB19BD" w:rsidP="00FB19BD">
            <w:pPr>
              <w:rPr>
                <w:rFonts w:ascii="Times New Roman" w:hAnsi="Times New Roman" w:cs="Times New Roman"/>
                <w:b/>
                <w:bCs/>
              </w:rPr>
            </w:pPr>
            <w:r w:rsidRPr="003465C2">
              <w:rPr>
                <w:rFonts w:ascii="Times New Roman" w:hAnsi="Times New Roman" w:cs="Times New Roman"/>
                <w:b/>
                <w:bCs/>
              </w:rPr>
              <w:t>Activities carried out :&lt;60%</w:t>
            </w:r>
          </w:p>
        </w:tc>
      </w:tr>
      <w:tr w:rsidR="00FB19BD" w:rsidRPr="003465C2" w:rsidTr="004B2035">
        <w:tc>
          <w:tcPr>
            <w:tcW w:w="4283" w:type="dxa"/>
            <w:vMerge/>
            <w:shd w:val="clear" w:color="auto" w:fill="FF0000"/>
          </w:tcPr>
          <w:p w:rsidR="00FB19BD" w:rsidRPr="003465C2" w:rsidRDefault="00FB19BD" w:rsidP="00FB19B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734" w:type="dxa"/>
          </w:tcPr>
          <w:p w:rsidR="00FB19BD" w:rsidRPr="003465C2" w:rsidRDefault="00FB19BD" w:rsidP="00FB19BD">
            <w:pPr>
              <w:rPr>
                <w:rFonts w:ascii="Times New Roman" w:hAnsi="Times New Roman" w:cs="Times New Roman"/>
                <w:b/>
                <w:bCs/>
              </w:rPr>
            </w:pPr>
            <w:r w:rsidRPr="003465C2">
              <w:rPr>
                <w:rFonts w:ascii="Times New Roman" w:hAnsi="Times New Roman" w:cs="Times New Roman"/>
                <w:b/>
                <w:bCs/>
              </w:rPr>
              <w:t xml:space="preserve">Activities Seen : &lt;60%  </w:t>
            </w:r>
          </w:p>
        </w:tc>
      </w:tr>
      <w:tr w:rsidR="00FB19BD" w:rsidRPr="003465C2" w:rsidTr="004B2035">
        <w:tc>
          <w:tcPr>
            <w:tcW w:w="4283" w:type="dxa"/>
            <w:vMerge/>
            <w:shd w:val="clear" w:color="auto" w:fill="FF0000"/>
          </w:tcPr>
          <w:p w:rsidR="00FB19BD" w:rsidRPr="003465C2" w:rsidRDefault="00FB19BD" w:rsidP="00FB19B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734" w:type="dxa"/>
          </w:tcPr>
          <w:p w:rsidR="00FB19BD" w:rsidRPr="003465C2" w:rsidRDefault="00FB19BD" w:rsidP="00FB19BD">
            <w:pPr>
              <w:rPr>
                <w:rFonts w:ascii="Times New Roman" w:hAnsi="Times New Roman" w:cs="Times New Roman"/>
                <w:b/>
                <w:bCs/>
              </w:rPr>
            </w:pPr>
            <w:r w:rsidRPr="003465C2">
              <w:rPr>
                <w:rFonts w:ascii="Times New Roman" w:hAnsi="Times New Roman" w:cs="Times New Roman"/>
                <w:b/>
                <w:bCs/>
              </w:rPr>
              <w:t>Activities results shared :&lt;60%</w:t>
            </w:r>
          </w:p>
        </w:tc>
      </w:tr>
    </w:tbl>
    <w:p w:rsidR="00ED36D1" w:rsidRPr="003465C2" w:rsidRDefault="00ED36D1" w:rsidP="00ED36D1">
      <w:pPr>
        <w:rPr>
          <w:rFonts w:ascii="Times New Roman" w:hAnsi="Times New Roman" w:cs="Times New Roman"/>
          <w:b/>
          <w:bCs/>
        </w:rPr>
      </w:pPr>
    </w:p>
    <w:sectPr w:rsidR="00ED36D1" w:rsidRPr="003465C2" w:rsidSect="00A03FE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lvl w:ilvl="0">
      <w:start w:val="1"/>
      <w:numFmt w:val="bullet"/>
      <w:lvlText w:val=""/>
      <w:lvlJc w:val="left"/>
      <w:pPr>
        <w:ind w:left="330" w:hanging="330"/>
      </w:pPr>
      <w:rPr>
        <w:rFonts w:ascii="Symbol" w:hAnsi="Symbol" w:cs="Symbol" w:hint="default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</w:abstractNum>
  <w:abstractNum w:abstractNumId="1">
    <w:nsid w:val="0FB66867"/>
    <w:multiLevelType w:val="hybridMultilevel"/>
    <w:tmpl w:val="F5FA2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C93C33"/>
    <w:multiLevelType w:val="hybridMultilevel"/>
    <w:tmpl w:val="BC3E50CC"/>
    <w:lvl w:ilvl="0" w:tplc="0F52140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4F6"/>
    <w:rsid w:val="000241A7"/>
    <w:rsid w:val="000277C3"/>
    <w:rsid w:val="00074D5B"/>
    <w:rsid w:val="0019502C"/>
    <w:rsid w:val="00203143"/>
    <w:rsid w:val="00220D80"/>
    <w:rsid w:val="00232684"/>
    <w:rsid w:val="00234669"/>
    <w:rsid w:val="00283D14"/>
    <w:rsid w:val="00291179"/>
    <w:rsid w:val="002A35CE"/>
    <w:rsid w:val="002A5016"/>
    <w:rsid w:val="002B3BA7"/>
    <w:rsid w:val="0034001D"/>
    <w:rsid w:val="003465C2"/>
    <w:rsid w:val="00386C7D"/>
    <w:rsid w:val="00396674"/>
    <w:rsid w:val="003D7960"/>
    <w:rsid w:val="003E62FD"/>
    <w:rsid w:val="00471F9D"/>
    <w:rsid w:val="004B2035"/>
    <w:rsid w:val="004E6B10"/>
    <w:rsid w:val="005434F6"/>
    <w:rsid w:val="0054594F"/>
    <w:rsid w:val="005A3580"/>
    <w:rsid w:val="00607446"/>
    <w:rsid w:val="0063055A"/>
    <w:rsid w:val="00635F18"/>
    <w:rsid w:val="00661F4E"/>
    <w:rsid w:val="00691A16"/>
    <w:rsid w:val="006A35AB"/>
    <w:rsid w:val="006A54CF"/>
    <w:rsid w:val="006D26CE"/>
    <w:rsid w:val="00746002"/>
    <w:rsid w:val="00751DC4"/>
    <w:rsid w:val="00777C0F"/>
    <w:rsid w:val="007C6A58"/>
    <w:rsid w:val="007E40FF"/>
    <w:rsid w:val="00836566"/>
    <w:rsid w:val="00873978"/>
    <w:rsid w:val="008B092C"/>
    <w:rsid w:val="00921009"/>
    <w:rsid w:val="00931B15"/>
    <w:rsid w:val="00943C41"/>
    <w:rsid w:val="00950815"/>
    <w:rsid w:val="009569D2"/>
    <w:rsid w:val="009642F7"/>
    <w:rsid w:val="009660CE"/>
    <w:rsid w:val="009703C4"/>
    <w:rsid w:val="00992974"/>
    <w:rsid w:val="00A03FEF"/>
    <w:rsid w:val="00A25C85"/>
    <w:rsid w:val="00A91528"/>
    <w:rsid w:val="00AC688D"/>
    <w:rsid w:val="00AD5A07"/>
    <w:rsid w:val="00B0509F"/>
    <w:rsid w:val="00B125F4"/>
    <w:rsid w:val="00B22E5B"/>
    <w:rsid w:val="00B96C48"/>
    <w:rsid w:val="00BC3744"/>
    <w:rsid w:val="00C24D43"/>
    <w:rsid w:val="00D010F0"/>
    <w:rsid w:val="00D04EA5"/>
    <w:rsid w:val="00D3213A"/>
    <w:rsid w:val="00D4349B"/>
    <w:rsid w:val="00D5445E"/>
    <w:rsid w:val="00D743FF"/>
    <w:rsid w:val="00D86666"/>
    <w:rsid w:val="00DE07B3"/>
    <w:rsid w:val="00E13E27"/>
    <w:rsid w:val="00ED36D1"/>
    <w:rsid w:val="00F12771"/>
    <w:rsid w:val="00F1524F"/>
    <w:rsid w:val="00F85ACE"/>
    <w:rsid w:val="00F96C90"/>
    <w:rsid w:val="00FB19BD"/>
    <w:rsid w:val="00FB3F93"/>
    <w:rsid w:val="00FC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B00F0C-63A6-4C75-B680-4B821163A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34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E40F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30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3055A"/>
  </w:style>
  <w:style w:type="character" w:styleId="Hyperlink">
    <w:name w:val="Hyperlink"/>
    <w:basedOn w:val="DefaultParagraphFont"/>
    <w:uiPriority w:val="99"/>
    <w:semiHidden/>
    <w:unhideWhenUsed/>
    <w:rsid w:val="0063055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FEF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FEF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8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oleObject" Target="embeddings/oleObject3.bin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2.bin"/><Relationship Id="rId32" Type="http://schemas.openxmlformats.org/officeDocument/2006/relationships/image" Target="media/image24.png"/><Relationship Id="rId37" Type="http://schemas.openxmlformats.org/officeDocument/2006/relationships/oleObject" Target="embeddings/oleObject4.bin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विषयवस्तु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AD513-9B28-4E2C-97EE-4C9579F40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797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kasmani</cp:lastModifiedBy>
  <cp:revision>2</cp:revision>
  <cp:lastPrinted>2015-02-13T12:03:00Z</cp:lastPrinted>
  <dcterms:created xsi:type="dcterms:W3CDTF">2015-03-07T07:16:00Z</dcterms:created>
  <dcterms:modified xsi:type="dcterms:W3CDTF">2015-03-07T07:16:00Z</dcterms:modified>
</cp:coreProperties>
</file>