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1CC72F" w14:textId="77777777" w:rsidR="00BA1E2D" w:rsidRDefault="00B402AB" w:rsidP="00BA1E2D">
      <w:pPr>
        <w:jc w:val="center"/>
        <w:rPr>
          <w:b/>
          <w:bCs/>
          <w:sz w:val="22"/>
          <w:szCs w:val="22"/>
        </w:rPr>
      </w:pPr>
      <w:bookmarkStart w:id="0" w:name="_GoBack"/>
      <w:bookmarkEnd w:id="0"/>
      <w:r>
        <w:rPr>
          <w:b/>
          <w:bCs/>
          <w:noProof/>
        </w:rPr>
        <w:object w:dxaOrig="1440" w:dyaOrig="1440" w14:anchorId="1A4F59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8pt;margin-top:-95.4pt;width:612.05pt;height:809.75pt;z-index:251720704">
            <v:imagedata r:id="rId9" o:title=""/>
          </v:shape>
          <o:OLEObject Type="Embed" ProgID="Word.Document.12" ShapeID="_x0000_s1026" DrawAspect="Content" ObjectID="_1540387583" r:id="rId10">
            <o:FieldCodes>\s</o:FieldCodes>
          </o:OLEObject>
        </w:object>
      </w:r>
      <w:r w:rsidR="00BA1E2D">
        <w:rPr>
          <w:b/>
          <w:bCs/>
          <w:sz w:val="22"/>
          <w:szCs w:val="22"/>
        </w:rPr>
        <w:br w:type="page"/>
      </w:r>
    </w:p>
    <w:p w14:paraId="28377B93" w14:textId="7C268A3D" w:rsidR="00863A24" w:rsidRDefault="00863A24" w:rsidP="009E47F8">
      <w:pPr>
        <w:jc w:val="center"/>
        <w:rPr>
          <w:b/>
          <w:bCs/>
          <w:sz w:val="22"/>
          <w:szCs w:val="22"/>
        </w:rPr>
      </w:pPr>
    </w:p>
    <w:p w14:paraId="738C6F1F" w14:textId="5661B051" w:rsidR="0025348A" w:rsidRPr="009E47F8" w:rsidRDefault="0025348A" w:rsidP="009E47F8">
      <w:pPr>
        <w:jc w:val="center"/>
        <w:rPr>
          <w:b/>
          <w:bCs/>
          <w:sz w:val="22"/>
          <w:szCs w:val="22"/>
        </w:rPr>
      </w:pPr>
      <w:r w:rsidRPr="009E47F8">
        <w:rPr>
          <w:b/>
          <w:bCs/>
          <w:sz w:val="22"/>
          <w:szCs w:val="22"/>
        </w:rPr>
        <w:t>West Bengal Accelerated Development of Minor Irrigation Project</w:t>
      </w:r>
    </w:p>
    <w:p w14:paraId="6D8FE55B" w14:textId="77777777" w:rsidR="00BB6ED3" w:rsidRPr="009E47F8" w:rsidRDefault="00BB6ED3" w:rsidP="009E47F8">
      <w:pPr>
        <w:jc w:val="center"/>
        <w:rPr>
          <w:b/>
          <w:bCs/>
          <w:sz w:val="22"/>
          <w:szCs w:val="22"/>
        </w:rPr>
      </w:pPr>
    </w:p>
    <w:p w14:paraId="445EBFE1" w14:textId="77777777" w:rsidR="004F15A5" w:rsidRPr="009E47F8" w:rsidRDefault="0025348A" w:rsidP="009E47F8">
      <w:pPr>
        <w:jc w:val="center"/>
        <w:rPr>
          <w:b/>
          <w:bCs/>
          <w:sz w:val="22"/>
          <w:szCs w:val="22"/>
        </w:rPr>
      </w:pPr>
      <w:r w:rsidRPr="009E47F8">
        <w:rPr>
          <w:b/>
          <w:bCs/>
          <w:sz w:val="22"/>
          <w:szCs w:val="22"/>
        </w:rPr>
        <w:t xml:space="preserve">Implementation Support </w:t>
      </w:r>
      <w:r w:rsidR="004F15A5" w:rsidRPr="009E47F8">
        <w:rPr>
          <w:b/>
          <w:bCs/>
          <w:sz w:val="22"/>
          <w:szCs w:val="22"/>
        </w:rPr>
        <w:t xml:space="preserve">and Review </w:t>
      </w:r>
      <w:r w:rsidRPr="009E47F8">
        <w:rPr>
          <w:b/>
          <w:bCs/>
          <w:sz w:val="22"/>
          <w:szCs w:val="22"/>
        </w:rPr>
        <w:t>Mission</w:t>
      </w:r>
    </w:p>
    <w:p w14:paraId="01F40344" w14:textId="77777777" w:rsidR="0025348A" w:rsidRPr="009E47F8" w:rsidRDefault="00BF7771" w:rsidP="009E47F8">
      <w:pPr>
        <w:jc w:val="center"/>
        <w:rPr>
          <w:b/>
          <w:bCs/>
          <w:sz w:val="22"/>
          <w:szCs w:val="22"/>
        </w:rPr>
      </w:pPr>
      <w:r>
        <w:rPr>
          <w:b/>
          <w:bCs/>
          <w:sz w:val="22"/>
          <w:szCs w:val="22"/>
        </w:rPr>
        <w:t>September 5-9, 2016</w:t>
      </w:r>
    </w:p>
    <w:p w14:paraId="092E0A18" w14:textId="77777777" w:rsidR="0025348A" w:rsidRPr="009E47F8" w:rsidRDefault="0025348A" w:rsidP="009E47F8">
      <w:pPr>
        <w:jc w:val="both"/>
        <w:rPr>
          <w:b/>
          <w:bCs/>
          <w:sz w:val="22"/>
          <w:szCs w:val="22"/>
        </w:rPr>
      </w:pPr>
    </w:p>
    <w:p w14:paraId="4645EBA6" w14:textId="77777777" w:rsidR="0025348A" w:rsidRPr="009E47F8" w:rsidRDefault="0025348A" w:rsidP="009E47F8">
      <w:pPr>
        <w:jc w:val="center"/>
        <w:rPr>
          <w:b/>
          <w:bCs/>
          <w:sz w:val="22"/>
          <w:szCs w:val="22"/>
        </w:rPr>
      </w:pPr>
      <w:r w:rsidRPr="009E47F8">
        <w:rPr>
          <w:b/>
          <w:bCs/>
          <w:sz w:val="22"/>
          <w:szCs w:val="22"/>
        </w:rPr>
        <w:t>Aide Memoire</w:t>
      </w:r>
    </w:p>
    <w:p w14:paraId="036E213B" w14:textId="77777777" w:rsidR="00870F1F" w:rsidRPr="009E47F8" w:rsidRDefault="00870F1F" w:rsidP="009E47F8">
      <w:pPr>
        <w:jc w:val="both"/>
        <w:rPr>
          <w:b/>
          <w:bCs/>
          <w:sz w:val="22"/>
          <w:szCs w:val="22"/>
        </w:rPr>
      </w:pPr>
    </w:p>
    <w:p w14:paraId="32FD8823" w14:textId="77777777" w:rsidR="0025348A" w:rsidRPr="009E47F8" w:rsidRDefault="0025348A" w:rsidP="00C511E0">
      <w:pPr>
        <w:pStyle w:val="Heading1"/>
      </w:pPr>
      <w:r w:rsidRPr="009E47F8">
        <w:t>Introduction</w:t>
      </w:r>
    </w:p>
    <w:p w14:paraId="435C66EE" w14:textId="77777777" w:rsidR="0025348A" w:rsidRPr="009E47F8" w:rsidRDefault="0025348A" w:rsidP="009E47F8">
      <w:pPr>
        <w:jc w:val="both"/>
        <w:rPr>
          <w:sz w:val="22"/>
          <w:szCs w:val="22"/>
        </w:rPr>
      </w:pPr>
    </w:p>
    <w:p w14:paraId="4AE5857D" w14:textId="77777777" w:rsidR="00886EFA" w:rsidRDefault="0025348A" w:rsidP="00886EFA">
      <w:pPr>
        <w:pStyle w:val="ListParagraph"/>
        <w:numPr>
          <w:ilvl w:val="0"/>
          <w:numId w:val="1"/>
        </w:numPr>
        <w:tabs>
          <w:tab w:val="left" w:pos="720"/>
        </w:tabs>
        <w:ind w:left="0" w:firstLine="0"/>
        <w:jc w:val="both"/>
        <w:rPr>
          <w:sz w:val="22"/>
          <w:szCs w:val="22"/>
        </w:rPr>
      </w:pPr>
      <w:r w:rsidRPr="009E47F8">
        <w:rPr>
          <w:sz w:val="22"/>
          <w:szCs w:val="22"/>
        </w:rPr>
        <w:t>A World Bank mission</w:t>
      </w:r>
      <w:r w:rsidR="00F87E35" w:rsidRPr="009E47F8">
        <w:rPr>
          <w:sz w:val="22"/>
          <w:szCs w:val="22"/>
          <w:vertAlign w:val="superscript"/>
        </w:rPr>
        <w:footnoteReference w:id="2"/>
      </w:r>
      <w:r w:rsidRPr="009E47F8">
        <w:rPr>
          <w:sz w:val="22"/>
          <w:szCs w:val="22"/>
        </w:rPr>
        <w:t xml:space="preserve"> visited West Bengal from </w:t>
      </w:r>
      <w:r w:rsidR="00BF7771">
        <w:rPr>
          <w:sz w:val="22"/>
          <w:szCs w:val="22"/>
        </w:rPr>
        <w:t>September 5-9</w:t>
      </w:r>
      <w:r w:rsidR="004D1AAC" w:rsidRPr="009E47F8">
        <w:rPr>
          <w:sz w:val="22"/>
          <w:szCs w:val="22"/>
        </w:rPr>
        <w:t xml:space="preserve"> </w:t>
      </w:r>
      <w:r w:rsidR="003E22D2" w:rsidRPr="009E47F8">
        <w:rPr>
          <w:sz w:val="22"/>
          <w:szCs w:val="22"/>
        </w:rPr>
        <w:t>201</w:t>
      </w:r>
      <w:r w:rsidR="00BF7771">
        <w:rPr>
          <w:sz w:val="22"/>
          <w:szCs w:val="22"/>
        </w:rPr>
        <w:t>6</w:t>
      </w:r>
      <w:r w:rsidR="00973D2E" w:rsidRPr="009E47F8">
        <w:rPr>
          <w:sz w:val="22"/>
          <w:szCs w:val="22"/>
        </w:rPr>
        <w:t xml:space="preserve"> </w:t>
      </w:r>
      <w:r w:rsidR="005A3561" w:rsidRPr="009E47F8">
        <w:rPr>
          <w:sz w:val="22"/>
          <w:szCs w:val="22"/>
        </w:rPr>
        <w:t xml:space="preserve">and </w:t>
      </w:r>
      <w:r w:rsidR="00F96C28" w:rsidRPr="009E47F8">
        <w:rPr>
          <w:sz w:val="22"/>
          <w:szCs w:val="22"/>
        </w:rPr>
        <w:t xml:space="preserve">conducted </w:t>
      </w:r>
      <w:r w:rsidR="005A3561" w:rsidRPr="009E47F8">
        <w:rPr>
          <w:sz w:val="22"/>
          <w:szCs w:val="22"/>
        </w:rPr>
        <w:t xml:space="preserve">an </w:t>
      </w:r>
      <w:r w:rsidR="00A63B97" w:rsidRPr="009E47F8">
        <w:rPr>
          <w:sz w:val="22"/>
          <w:szCs w:val="22"/>
        </w:rPr>
        <w:t xml:space="preserve">Implementation Support </w:t>
      </w:r>
      <w:r w:rsidR="00293786" w:rsidRPr="009E47F8">
        <w:rPr>
          <w:sz w:val="22"/>
          <w:szCs w:val="22"/>
        </w:rPr>
        <w:t xml:space="preserve">and </w:t>
      </w:r>
      <w:r w:rsidR="00A63B97" w:rsidRPr="009E47F8">
        <w:rPr>
          <w:sz w:val="22"/>
          <w:szCs w:val="22"/>
        </w:rPr>
        <w:t xml:space="preserve">Review Mission </w:t>
      </w:r>
      <w:r w:rsidR="00CB5A0E" w:rsidRPr="009E47F8">
        <w:rPr>
          <w:sz w:val="22"/>
          <w:szCs w:val="22"/>
        </w:rPr>
        <w:t xml:space="preserve">for </w:t>
      </w:r>
      <w:r w:rsidR="0093743A" w:rsidRPr="009E47F8">
        <w:rPr>
          <w:sz w:val="22"/>
          <w:szCs w:val="22"/>
        </w:rPr>
        <w:t>the West Bengal Accelerated Development of Minor Irrigation Project</w:t>
      </w:r>
      <w:r w:rsidR="005C62CD" w:rsidRPr="009E47F8">
        <w:rPr>
          <w:sz w:val="22"/>
          <w:szCs w:val="22"/>
        </w:rPr>
        <w:t xml:space="preserve"> (WBADMIP)</w:t>
      </w:r>
      <w:r w:rsidRPr="009E47F8">
        <w:rPr>
          <w:sz w:val="22"/>
          <w:szCs w:val="22"/>
        </w:rPr>
        <w:t xml:space="preserve">. </w:t>
      </w:r>
      <w:r w:rsidR="00361508" w:rsidRPr="009E47F8">
        <w:rPr>
          <w:sz w:val="22"/>
          <w:szCs w:val="22"/>
        </w:rPr>
        <w:t xml:space="preserve">The objectives of the </w:t>
      </w:r>
      <w:r w:rsidR="00F96C28" w:rsidRPr="009E47F8">
        <w:rPr>
          <w:sz w:val="22"/>
          <w:szCs w:val="22"/>
        </w:rPr>
        <w:t>m</w:t>
      </w:r>
      <w:r w:rsidR="00361508" w:rsidRPr="009E47F8">
        <w:rPr>
          <w:sz w:val="22"/>
          <w:szCs w:val="22"/>
        </w:rPr>
        <w:t>ission were to</w:t>
      </w:r>
      <w:r w:rsidR="00CB5A0E" w:rsidRPr="009E47F8">
        <w:rPr>
          <w:sz w:val="22"/>
          <w:szCs w:val="22"/>
        </w:rPr>
        <w:t xml:space="preserve">: </w:t>
      </w:r>
      <w:r w:rsidR="00B10F38" w:rsidRPr="009E47F8">
        <w:rPr>
          <w:sz w:val="22"/>
          <w:szCs w:val="22"/>
        </w:rPr>
        <w:t xml:space="preserve">(i) review </w:t>
      </w:r>
      <w:r w:rsidR="0038394C">
        <w:rPr>
          <w:sz w:val="22"/>
          <w:szCs w:val="22"/>
        </w:rPr>
        <w:t>overall progress and assess the implementation capacity by current closing date December 2017;</w:t>
      </w:r>
      <w:r w:rsidR="00B10F38" w:rsidRPr="009E47F8">
        <w:rPr>
          <w:sz w:val="22"/>
          <w:szCs w:val="22"/>
        </w:rPr>
        <w:t xml:space="preserve"> </w:t>
      </w:r>
      <w:r w:rsidR="0038394C">
        <w:rPr>
          <w:sz w:val="22"/>
          <w:szCs w:val="22"/>
        </w:rPr>
        <w:t>(ii</w:t>
      </w:r>
      <w:r w:rsidR="00B10F38" w:rsidRPr="009E47F8">
        <w:rPr>
          <w:sz w:val="22"/>
          <w:szCs w:val="22"/>
        </w:rPr>
        <w:t xml:space="preserve">) discuss and agree with </w:t>
      </w:r>
      <w:r w:rsidR="00C32D0D">
        <w:rPr>
          <w:sz w:val="22"/>
          <w:szCs w:val="22"/>
        </w:rPr>
        <w:t xml:space="preserve">project </w:t>
      </w:r>
      <w:r w:rsidR="00B10F38" w:rsidRPr="009E47F8">
        <w:rPr>
          <w:sz w:val="22"/>
          <w:szCs w:val="22"/>
        </w:rPr>
        <w:t>on de</w:t>
      </w:r>
      <w:r w:rsidR="0038394C">
        <w:rPr>
          <w:sz w:val="22"/>
          <w:szCs w:val="22"/>
        </w:rPr>
        <w:t>tails of project restructuring</w:t>
      </w:r>
      <w:r w:rsidR="00B10F38" w:rsidRPr="009E47F8">
        <w:rPr>
          <w:sz w:val="22"/>
          <w:szCs w:val="22"/>
        </w:rPr>
        <w:t>, and (</w:t>
      </w:r>
      <w:r w:rsidR="009C119E" w:rsidRPr="009E47F8">
        <w:rPr>
          <w:sz w:val="22"/>
          <w:szCs w:val="22"/>
        </w:rPr>
        <w:t>i</w:t>
      </w:r>
      <w:r w:rsidR="00B10F38" w:rsidRPr="009E47F8">
        <w:rPr>
          <w:sz w:val="22"/>
          <w:szCs w:val="22"/>
        </w:rPr>
        <w:t xml:space="preserve">v) review overall project status, including fiduciary and safeguard arrangements.  This </w:t>
      </w:r>
      <w:r w:rsidR="00B10F38" w:rsidRPr="009E47F8">
        <w:rPr>
          <w:i/>
          <w:sz w:val="22"/>
          <w:szCs w:val="22"/>
        </w:rPr>
        <w:t>aide memoire</w:t>
      </w:r>
      <w:r w:rsidR="00B10F38" w:rsidRPr="009E47F8">
        <w:rPr>
          <w:sz w:val="22"/>
          <w:szCs w:val="22"/>
        </w:rPr>
        <w:t xml:space="preserve"> summarizes the mission’s main finding.</w:t>
      </w:r>
    </w:p>
    <w:p w14:paraId="623EDBC2" w14:textId="77777777" w:rsidR="007F2339" w:rsidRDefault="007F2339" w:rsidP="007F2339">
      <w:pPr>
        <w:pStyle w:val="ListParagraph"/>
        <w:tabs>
          <w:tab w:val="left" w:pos="720"/>
        </w:tabs>
        <w:ind w:left="0"/>
        <w:jc w:val="both"/>
        <w:rPr>
          <w:sz w:val="22"/>
          <w:szCs w:val="22"/>
        </w:rPr>
      </w:pPr>
    </w:p>
    <w:p w14:paraId="20818908" w14:textId="42950975" w:rsidR="00584EDA" w:rsidRPr="00886EFA" w:rsidRDefault="00361508" w:rsidP="00886EFA">
      <w:pPr>
        <w:pStyle w:val="ListParagraph"/>
        <w:numPr>
          <w:ilvl w:val="0"/>
          <w:numId w:val="1"/>
        </w:numPr>
        <w:tabs>
          <w:tab w:val="left" w:pos="720"/>
        </w:tabs>
        <w:ind w:left="0" w:firstLine="0"/>
        <w:jc w:val="both"/>
        <w:rPr>
          <w:sz w:val="22"/>
          <w:szCs w:val="22"/>
        </w:rPr>
      </w:pPr>
      <w:r w:rsidRPr="00886EFA">
        <w:rPr>
          <w:sz w:val="22"/>
          <w:szCs w:val="22"/>
        </w:rPr>
        <w:t xml:space="preserve">The team </w:t>
      </w:r>
      <w:r w:rsidR="00372313" w:rsidRPr="00886EFA">
        <w:rPr>
          <w:sz w:val="22"/>
          <w:szCs w:val="22"/>
        </w:rPr>
        <w:t xml:space="preserve">held </w:t>
      </w:r>
      <w:r w:rsidR="00584EDA" w:rsidRPr="00886EFA">
        <w:rPr>
          <w:sz w:val="22"/>
          <w:szCs w:val="22"/>
        </w:rPr>
        <w:t xml:space="preserve">multiple </w:t>
      </w:r>
      <w:r w:rsidR="00372313" w:rsidRPr="00886EFA">
        <w:rPr>
          <w:sz w:val="22"/>
          <w:szCs w:val="22"/>
        </w:rPr>
        <w:t xml:space="preserve">discussions with </w:t>
      </w:r>
      <w:r w:rsidR="00584EDA" w:rsidRPr="00886EFA">
        <w:rPr>
          <w:sz w:val="22"/>
          <w:szCs w:val="22"/>
        </w:rPr>
        <w:t xml:space="preserve">the </w:t>
      </w:r>
      <w:r w:rsidR="0036461B" w:rsidRPr="00886EFA">
        <w:rPr>
          <w:sz w:val="22"/>
          <w:szCs w:val="22"/>
        </w:rPr>
        <w:t>Project Management Unit</w:t>
      </w:r>
      <w:r w:rsidR="00A16830" w:rsidRPr="00886EFA">
        <w:rPr>
          <w:sz w:val="22"/>
          <w:szCs w:val="22"/>
        </w:rPr>
        <w:t xml:space="preserve"> of state</w:t>
      </w:r>
      <w:r w:rsidR="007C2D01" w:rsidRPr="00886EFA">
        <w:rPr>
          <w:sz w:val="22"/>
          <w:szCs w:val="22"/>
        </w:rPr>
        <w:t xml:space="preserve"> (SPMU)</w:t>
      </w:r>
      <w:r w:rsidR="00A16830" w:rsidRPr="00886EFA">
        <w:rPr>
          <w:sz w:val="22"/>
          <w:szCs w:val="22"/>
        </w:rPr>
        <w:t xml:space="preserve"> and district</w:t>
      </w:r>
      <w:r w:rsidR="0036461B" w:rsidRPr="00886EFA">
        <w:rPr>
          <w:sz w:val="22"/>
          <w:szCs w:val="22"/>
        </w:rPr>
        <w:t xml:space="preserve"> (</w:t>
      </w:r>
      <w:r w:rsidR="007C2D01" w:rsidRPr="00886EFA">
        <w:rPr>
          <w:sz w:val="22"/>
          <w:szCs w:val="22"/>
        </w:rPr>
        <w:t>D</w:t>
      </w:r>
      <w:r w:rsidR="00372313" w:rsidRPr="00886EFA">
        <w:rPr>
          <w:sz w:val="22"/>
          <w:szCs w:val="22"/>
        </w:rPr>
        <w:t>PMU</w:t>
      </w:r>
      <w:r w:rsidR="0036461B" w:rsidRPr="00886EFA">
        <w:rPr>
          <w:sz w:val="22"/>
          <w:szCs w:val="22"/>
        </w:rPr>
        <w:t>)</w:t>
      </w:r>
      <w:r w:rsidR="006B5360" w:rsidRPr="00886EFA">
        <w:rPr>
          <w:sz w:val="22"/>
          <w:szCs w:val="22"/>
        </w:rPr>
        <w:t xml:space="preserve"> and </w:t>
      </w:r>
      <w:r w:rsidR="00F93726" w:rsidRPr="00886EFA">
        <w:rPr>
          <w:sz w:val="22"/>
          <w:szCs w:val="22"/>
        </w:rPr>
        <w:t>mission was concluded with</w:t>
      </w:r>
      <w:r w:rsidR="00F96C28" w:rsidRPr="00886EFA">
        <w:rPr>
          <w:sz w:val="22"/>
          <w:szCs w:val="22"/>
        </w:rPr>
        <w:t xml:space="preserve"> </w:t>
      </w:r>
      <w:r w:rsidR="00F93726" w:rsidRPr="00886EFA">
        <w:rPr>
          <w:sz w:val="22"/>
          <w:szCs w:val="22"/>
        </w:rPr>
        <w:t xml:space="preserve">a joint meeting with </w:t>
      </w:r>
      <w:r w:rsidR="006B2C78" w:rsidRPr="00886EFA">
        <w:rPr>
          <w:sz w:val="22"/>
          <w:szCs w:val="22"/>
        </w:rPr>
        <w:t xml:space="preserve">the </w:t>
      </w:r>
      <w:r w:rsidR="0036461B" w:rsidRPr="00886EFA">
        <w:rPr>
          <w:sz w:val="22"/>
          <w:szCs w:val="22"/>
        </w:rPr>
        <w:t>District Project Management Unit</w:t>
      </w:r>
      <w:r w:rsidR="00DB3714">
        <w:rPr>
          <w:sz w:val="22"/>
          <w:szCs w:val="22"/>
        </w:rPr>
        <w:t>s</w:t>
      </w:r>
      <w:r w:rsidR="0036461B" w:rsidRPr="00886EFA">
        <w:rPr>
          <w:sz w:val="22"/>
          <w:szCs w:val="22"/>
        </w:rPr>
        <w:t xml:space="preserve"> (</w:t>
      </w:r>
      <w:r w:rsidR="006B5360" w:rsidRPr="00886EFA">
        <w:rPr>
          <w:sz w:val="22"/>
          <w:szCs w:val="22"/>
        </w:rPr>
        <w:t>DPMU</w:t>
      </w:r>
      <w:r w:rsidR="0036461B" w:rsidRPr="00886EFA">
        <w:rPr>
          <w:sz w:val="22"/>
          <w:szCs w:val="22"/>
        </w:rPr>
        <w:t>)</w:t>
      </w:r>
      <w:r w:rsidR="006B5360" w:rsidRPr="00886EFA">
        <w:rPr>
          <w:sz w:val="22"/>
          <w:szCs w:val="22"/>
        </w:rPr>
        <w:t xml:space="preserve"> and S</w:t>
      </w:r>
      <w:r w:rsidR="0036461B" w:rsidRPr="00886EFA">
        <w:rPr>
          <w:sz w:val="22"/>
          <w:szCs w:val="22"/>
        </w:rPr>
        <w:t>upport Organization (S</w:t>
      </w:r>
      <w:r w:rsidR="006B5360" w:rsidRPr="00886EFA">
        <w:rPr>
          <w:sz w:val="22"/>
          <w:szCs w:val="22"/>
        </w:rPr>
        <w:t>O</w:t>
      </w:r>
      <w:r w:rsidR="0036461B" w:rsidRPr="00886EFA">
        <w:rPr>
          <w:sz w:val="22"/>
          <w:szCs w:val="22"/>
        </w:rPr>
        <w:t>)</w:t>
      </w:r>
      <w:r w:rsidR="006B5360" w:rsidRPr="00886EFA">
        <w:rPr>
          <w:sz w:val="22"/>
          <w:szCs w:val="22"/>
        </w:rPr>
        <w:t xml:space="preserve"> staff.</w:t>
      </w:r>
      <w:r w:rsidR="007C2D01" w:rsidRPr="00886EFA">
        <w:rPr>
          <w:sz w:val="22"/>
          <w:szCs w:val="22"/>
        </w:rPr>
        <w:t xml:space="preserve"> </w:t>
      </w:r>
      <w:r w:rsidR="0074734D">
        <w:rPr>
          <w:sz w:val="22"/>
          <w:szCs w:val="22"/>
        </w:rPr>
        <w:t xml:space="preserve"> The honorable minister of minor irrigation also joined the meeting to motivate the team and award the well performing ones.</w:t>
      </w:r>
      <w:r w:rsidR="007C2D01" w:rsidRPr="00886EFA">
        <w:rPr>
          <w:sz w:val="22"/>
          <w:szCs w:val="22"/>
        </w:rPr>
        <w:t xml:space="preserve"> </w:t>
      </w:r>
      <w:r w:rsidR="009940A5" w:rsidRPr="00886EFA">
        <w:rPr>
          <w:sz w:val="22"/>
          <w:szCs w:val="22"/>
        </w:rPr>
        <w:t>At the end of joint</w:t>
      </w:r>
      <w:r w:rsidR="00F93726" w:rsidRPr="00886EFA">
        <w:rPr>
          <w:sz w:val="22"/>
          <w:szCs w:val="22"/>
        </w:rPr>
        <w:t xml:space="preserve"> meeting, the findings were </w:t>
      </w:r>
      <w:r w:rsidR="00AA5C5A">
        <w:rPr>
          <w:sz w:val="22"/>
          <w:szCs w:val="22"/>
        </w:rPr>
        <w:t>discussed</w:t>
      </w:r>
      <w:r w:rsidR="00F93726" w:rsidRPr="00886EFA">
        <w:rPr>
          <w:sz w:val="22"/>
          <w:szCs w:val="22"/>
        </w:rPr>
        <w:t xml:space="preserve"> </w:t>
      </w:r>
      <w:r w:rsidR="009940A5" w:rsidRPr="00886EFA">
        <w:rPr>
          <w:sz w:val="22"/>
          <w:szCs w:val="22"/>
        </w:rPr>
        <w:t>in presence of</w:t>
      </w:r>
      <w:r w:rsidR="00F93726" w:rsidRPr="00886EFA">
        <w:rPr>
          <w:sz w:val="22"/>
          <w:szCs w:val="22"/>
        </w:rPr>
        <w:t xml:space="preserve"> </w:t>
      </w:r>
      <w:r w:rsidR="0038394C">
        <w:rPr>
          <w:sz w:val="22"/>
          <w:szCs w:val="22"/>
        </w:rPr>
        <w:t>Secretary</w:t>
      </w:r>
      <w:r w:rsidR="009940A5" w:rsidRPr="00886EFA">
        <w:rPr>
          <w:sz w:val="22"/>
          <w:szCs w:val="22"/>
        </w:rPr>
        <w:t xml:space="preserve"> and Project Director</w:t>
      </w:r>
      <w:r w:rsidR="0038394C">
        <w:rPr>
          <w:sz w:val="22"/>
          <w:szCs w:val="22"/>
        </w:rPr>
        <w:t>, Mr. Prabhat Mishra</w:t>
      </w:r>
      <w:r w:rsidR="00F93726" w:rsidRPr="00886EFA">
        <w:rPr>
          <w:sz w:val="22"/>
          <w:szCs w:val="22"/>
        </w:rPr>
        <w:t xml:space="preserve">.  </w:t>
      </w:r>
      <w:r w:rsidR="00AE3347" w:rsidRPr="00886EFA">
        <w:rPr>
          <w:sz w:val="22"/>
          <w:szCs w:val="22"/>
        </w:rPr>
        <w:t>The team visited</w:t>
      </w:r>
      <w:r w:rsidR="006B70C2" w:rsidRPr="00886EFA">
        <w:rPr>
          <w:sz w:val="22"/>
          <w:szCs w:val="22"/>
        </w:rPr>
        <w:t xml:space="preserve"> </w:t>
      </w:r>
      <w:r w:rsidR="0038394C">
        <w:rPr>
          <w:sz w:val="22"/>
          <w:szCs w:val="22"/>
        </w:rPr>
        <w:t xml:space="preserve">proposed villages and </w:t>
      </w:r>
      <w:r w:rsidR="006B70C2" w:rsidRPr="00886EFA">
        <w:rPr>
          <w:sz w:val="22"/>
          <w:szCs w:val="22"/>
        </w:rPr>
        <w:t xml:space="preserve">more </w:t>
      </w:r>
      <w:r w:rsidR="006B70C2" w:rsidRPr="00841BEA">
        <w:rPr>
          <w:sz w:val="22"/>
          <w:szCs w:val="22"/>
        </w:rPr>
        <w:t>than</w:t>
      </w:r>
      <w:r w:rsidR="00A16830" w:rsidRPr="00841BEA">
        <w:rPr>
          <w:sz w:val="22"/>
          <w:szCs w:val="22"/>
        </w:rPr>
        <w:t xml:space="preserve"> 31</w:t>
      </w:r>
      <w:r w:rsidR="006B70C2" w:rsidRPr="00841BEA">
        <w:rPr>
          <w:sz w:val="22"/>
          <w:szCs w:val="22"/>
        </w:rPr>
        <w:t xml:space="preserve"> </w:t>
      </w:r>
      <w:r w:rsidR="0070013F" w:rsidRPr="00841BEA">
        <w:rPr>
          <w:sz w:val="22"/>
          <w:szCs w:val="22"/>
        </w:rPr>
        <w:t>scheme</w:t>
      </w:r>
      <w:r w:rsidR="006B2C78" w:rsidRPr="00841BEA">
        <w:rPr>
          <w:sz w:val="22"/>
          <w:szCs w:val="22"/>
        </w:rPr>
        <w:t>s</w:t>
      </w:r>
      <w:r w:rsidR="0070013F" w:rsidRPr="00841BEA">
        <w:rPr>
          <w:sz w:val="22"/>
          <w:szCs w:val="22"/>
        </w:rPr>
        <w:t xml:space="preserve"> </w:t>
      </w:r>
      <w:r w:rsidR="0074734D" w:rsidRPr="00841BEA">
        <w:rPr>
          <w:sz w:val="22"/>
          <w:szCs w:val="22"/>
        </w:rPr>
        <w:t>and other works done by external agencies</w:t>
      </w:r>
      <w:r w:rsidR="0070013F" w:rsidRPr="00841BEA">
        <w:rPr>
          <w:sz w:val="22"/>
          <w:szCs w:val="22"/>
        </w:rPr>
        <w:t xml:space="preserve"> </w:t>
      </w:r>
      <w:r w:rsidR="00F01DEA" w:rsidRPr="00841BEA">
        <w:rPr>
          <w:sz w:val="22"/>
          <w:szCs w:val="22"/>
        </w:rPr>
        <w:t xml:space="preserve">in </w:t>
      </w:r>
      <w:r w:rsidR="00A16830" w:rsidRPr="00841BEA">
        <w:rPr>
          <w:sz w:val="22"/>
          <w:szCs w:val="22"/>
        </w:rPr>
        <w:t>nine</w:t>
      </w:r>
      <w:r w:rsidR="00F93726" w:rsidRPr="00841BEA">
        <w:rPr>
          <w:sz w:val="22"/>
          <w:szCs w:val="22"/>
        </w:rPr>
        <w:t xml:space="preserve"> di</w:t>
      </w:r>
      <w:r w:rsidR="00F01DEA" w:rsidRPr="00841BEA">
        <w:rPr>
          <w:sz w:val="22"/>
          <w:szCs w:val="22"/>
        </w:rPr>
        <w:t xml:space="preserve">stricts </w:t>
      </w:r>
      <w:r w:rsidR="00AE3347" w:rsidRPr="00841BEA">
        <w:rPr>
          <w:sz w:val="22"/>
          <w:szCs w:val="22"/>
        </w:rPr>
        <w:t xml:space="preserve">and </w:t>
      </w:r>
      <w:r w:rsidR="00F01DEA" w:rsidRPr="00841BEA">
        <w:rPr>
          <w:sz w:val="22"/>
          <w:szCs w:val="22"/>
        </w:rPr>
        <w:t>interact</w:t>
      </w:r>
      <w:r w:rsidR="00F01DEA" w:rsidRPr="00886EFA">
        <w:rPr>
          <w:sz w:val="22"/>
          <w:szCs w:val="22"/>
        </w:rPr>
        <w:t xml:space="preserve">ed with </w:t>
      </w:r>
      <w:r w:rsidR="00AE3347" w:rsidRPr="00886EFA">
        <w:rPr>
          <w:sz w:val="22"/>
          <w:szCs w:val="22"/>
        </w:rPr>
        <w:t>members</w:t>
      </w:r>
      <w:r w:rsidR="005B1DCC" w:rsidRPr="00886EFA">
        <w:rPr>
          <w:sz w:val="22"/>
          <w:szCs w:val="22"/>
        </w:rPr>
        <w:t xml:space="preserve"> of the Water User Association</w:t>
      </w:r>
      <w:r w:rsidR="006B2C78" w:rsidRPr="00886EFA">
        <w:rPr>
          <w:sz w:val="22"/>
          <w:szCs w:val="22"/>
        </w:rPr>
        <w:t>s</w:t>
      </w:r>
      <w:r w:rsidR="0036461B" w:rsidRPr="00886EFA">
        <w:rPr>
          <w:sz w:val="22"/>
          <w:szCs w:val="22"/>
        </w:rPr>
        <w:t xml:space="preserve"> (WUA)</w:t>
      </w:r>
      <w:r w:rsidR="009C119E" w:rsidRPr="00886EFA">
        <w:rPr>
          <w:sz w:val="22"/>
          <w:szCs w:val="22"/>
        </w:rPr>
        <w:t xml:space="preserve"> </w:t>
      </w:r>
      <w:r w:rsidR="006B70C2" w:rsidRPr="00886EFA">
        <w:rPr>
          <w:sz w:val="22"/>
          <w:szCs w:val="22"/>
        </w:rPr>
        <w:t>(</w:t>
      </w:r>
      <w:r w:rsidR="00886EFA">
        <w:rPr>
          <w:sz w:val="22"/>
          <w:szCs w:val="22"/>
        </w:rPr>
        <w:t>Figure 1</w:t>
      </w:r>
      <w:r w:rsidR="006B70C2" w:rsidRPr="00886EFA">
        <w:rPr>
          <w:sz w:val="22"/>
          <w:szCs w:val="22"/>
        </w:rPr>
        <w:t>)</w:t>
      </w:r>
      <w:r w:rsidR="00521F90" w:rsidRPr="00886EFA">
        <w:rPr>
          <w:sz w:val="22"/>
          <w:szCs w:val="22"/>
        </w:rPr>
        <w:t xml:space="preserve"> and DPMU. </w:t>
      </w:r>
      <w:r w:rsidR="006B2C78" w:rsidRPr="00886EFA">
        <w:rPr>
          <w:sz w:val="22"/>
          <w:szCs w:val="22"/>
        </w:rPr>
        <w:t xml:space="preserve">The team sincerely thanks </w:t>
      </w:r>
      <w:r w:rsidR="005B1DCC" w:rsidRPr="00886EFA">
        <w:rPr>
          <w:sz w:val="22"/>
          <w:szCs w:val="22"/>
        </w:rPr>
        <w:t xml:space="preserve">project management staff for </w:t>
      </w:r>
      <w:r w:rsidR="00584EDA" w:rsidRPr="00886EFA">
        <w:rPr>
          <w:sz w:val="22"/>
          <w:szCs w:val="22"/>
        </w:rPr>
        <w:t>arranging</w:t>
      </w:r>
      <w:r w:rsidR="006B2C78" w:rsidRPr="00886EFA">
        <w:rPr>
          <w:sz w:val="22"/>
          <w:szCs w:val="22"/>
        </w:rPr>
        <w:t xml:space="preserve"> these </w:t>
      </w:r>
      <w:r w:rsidR="005B1DCC" w:rsidRPr="00886EFA">
        <w:rPr>
          <w:sz w:val="22"/>
          <w:szCs w:val="22"/>
        </w:rPr>
        <w:t>discussions and field visits</w:t>
      </w:r>
      <w:r w:rsidR="00E23F2C" w:rsidRPr="00886EFA">
        <w:rPr>
          <w:sz w:val="22"/>
          <w:szCs w:val="22"/>
        </w:rPr>
        <w:t xml:space="preserve">. </w:t>
      </w:r>
    </w:p>
    <w:p w14:paraId="2472AC6F" w14:textId="77777777" w:rsidR="007F2339" w:rsidRDefault="007F2339">
      <w:pPr>
        <w:rPr>
          <w:b/>
          <w:bCs/>
          <w:color w:val="FF0000"/>
          <w:sz w:val="22"/>
          <w:szCs w:val="22"/>
        </w:rPr>
      </w:pPr>
    </w:p>
    <w:p w14:paraId="5E4DDE76" w14:textId="77777777" w:rsidR="0025348A" w:rsidRPr="009E47F8" w:rsidRDefault="0025348A" w:rsidP="00C511E0">
      <w:pPr>
        <w:pStyle w:val="Heading1"/>
      </w:pPr>
      <w:r w:rsidRPr="009E47F8">
        <w:t>Key Project Data</w:t>
      </w:r>
    </w:p>
    <w:p w14:paraId="6C5C4149" w14:textId="77777777" w:rsidR="000952E2" w:rsidRPr="009E47F8" w:rsidRDefault="000952E2" w:rsidP="009E47F8">
      <w:pPr>
        <w:pStyle w:val="Caption"/>
        <w:spacing w:after="0"/>
        <w:jc w:val="center"/>
        <w:rPr>
          <w:color w:val="auto"/>
          <w:sz w:val="22"/>
          <w:szCs w:val="22"/>
        </w:rPr>
      </w:pPr>
      <w:bookmarkStart w:id="1" w:name="_Toc380444846"/>
    </w:p>
    <w:p w14:paraId="2A41875B" w14:textId="77777777" w:rsidR="0025348A" w:rsidRPr="009E47F8" w:rsidRDefault="00867130" w:rsidP="009E47F8">
      <w:pPr>
        <w:pStyle w:val="Caption"/>
        <w:spacing w:after="0"/>
        <w:jc w:val="center"/>
        <w:rPr>
          <w:bCs w:val="0"/>
          <w:color w:val="auto"/>
          <w:sz w:val="22"/>
          <w:szCs w:val="22"/>
        </w:rPr>
      </w:pPr>
      <w:bookmarkStart w:id="2" w:name="_Ref460788617"/>
      <w:r w:rsidRPr="009E47F8">
        <w:rPr>
          <w:color w:val="auto"/>
          <w:sz w:val="22"/>
          <w:szCs w:val="22"/>
        </w:rPr>
        <w:t xml:space="preserve">Table </w:t>
      </w:r>
      <w:r w:rsidR="00F82AF0" w:rsidRPr="009E47F8">
        <w:rPr>
          <w:color w:val="auto"/>
          <w:sz w:val="22"/>
          <w:szCs w:val="22"/>
        </w:rPr>
        <w:fldChar w:fldCharType="begin"/>
      </w:r>
      <w:r w:rsidRPr="009E47F8">
        <w:rPr>
          <w:color w:val="auto"/>
          <w:sz w:val="22"/>
          <w:szCs w:val="22"/>
        </w:rPr>
        <w:instrText xml:space="preserve"> SEQ Table \* ARABIC </w:instrText>
      </w:r>
      <w:r w:rsidR="00F82AF0" w:rsidRPr="009E47F8">
        <w:rPr>
          <w:color w:val="auto"/>
          <w:sz w:val="22"/>
          <w:szCs w:val="22"/>
        </w:rPr>
        <w:fldChar w:fldCharType="separate"/>
      </w:r>
      <w:r w:rsidR="00870DC8">
        <w:rPr>
          <w:noProof/>
          <w:color w:val="auto"/>
          <w:sz w:val="22"/>
          <w:szCs w:val="22"/>
        </w:rPr>
        <w:t>1</w:t>
      </w:r>
      <w:r w:rsidR="00F82AF0" w:rsidRPr="009E47F8">
        <w:rPr>
          <w:color w:val="auto"/>
          <w:sz w:val="22"/>
          <w:szCs w:val="22"/>
        </w:rPr>
        <w:fldChar w:fldCharType="end"/>
      </w:r>
      <w:bookmarkEnd w:id="2"/>
      <w:r w:rsidRPr="009E47F8">
        <w:rPr>
          <w:bCs w:val="0"/>
          <w:color w:val="auto"/>
          <w:sz w:val="22"/>
          <w:szCs w:val="22"/>
        </w:rPr>
        <w:t>.</w:t>
      </w:r>
      <w:r w:rsidR="00B745A8" w:rsidRPr="009E47F8">
        <w:rPr>
          <w:bCs w:val="0"/>
          <w:color w:val="auto"/>
          <w:sz w:val="22"/>
          <w:szCs w:val="22"/>
        </w:rPr>
        <w:t xml:space="preserve"> </w:t>
      </w:r>
      <w:r w:rsidR="0025348A" w:rsidRPr="009E47F8">
        <w:rPr>
          <w:bCs w:val="0"/>
          <w:color w:val="auto"/>
          <w:sz w:val="22"/>
          <w:szCs w:val="22"/>
        </w:rPr>
        <w:t xml:space="preserve">Project Data </w:t>
      </w:r>
      <w:r w:rsidR="005C62CD" w:rsidRPr="009E47F8">
        <w:rPr>
          <w:bCs w:val="0"/>
          <w:color w:val="auto"/>
          <w:sz w:val="22"/>
          <w:szCs w:val="22"/>
        </w:rPr>
        <w:t xml:space="preserve">and </w:t>
      </w:r>
      <w:r w:rsidR="0025348A" w:rsidRPr="009E47F8">
        <w:rPr>
          <w:bCs w:val="0"/>
          <w:color w:val="auto"/>
          <w:sz w:val="22"/>
          <w:szCs w:val="22"/>
        </w:rPr>
        <w:t>Performance Ratings</w:t>
      </w:r>
      <w:bookmarkEnd w:id="1"/>
    </w:p>
    <w:tbl>
      <w:tblPr>
        <w:tblW w:w="8354" w:type="dxa"/>
        <w:jc w:val="center"/>
        <w:tblLayout w:type="fixed"/>
        <w:tblCellMar>
          <w:left w:w="0" w:type="dxa"/>
          <w:right w:w="0" w:type="dxa"/>
        </w:tblCellMar>
        <w:tblLook w:val="00A0" w:firstRow="1" w:lastRow="0" w:firstColumn="1" w:lastColumn="0" w:noHBand="0" w:noVBand="0"/>
      </w:tblPr>
      <w:tblGrid>
        <w:gridCol w:w="1980"/>
        <w:gridCol w:w="2234"/>
        <w:gridCol w:w="1530"/>
        <w:gridCol w:w="1530"/>
        <w:gridCol w:w="1080"/>
      </w:tblGrid>
      <w:tr w:rsidR="001A2801" w:rsidRPr="009E47F8" w14:paraId="1FDEBAC3" w14:textId="77777777" w:rsidTr="00CF4D2F">
        <w:trPr>
          <w:jc w:val="center"/>
        </w:trPr>
        <w:tc>
          <w:tcPr>
            <w:tcW w:w="4214" w:type="dxa"/>
            <w:gridSpan w:val="2"/>
            <w:tcBorders>
              <w:top w:val="single" w:sz="6" w:space="0" w:color="000000"/>
              <w:left w:val="single" w:sz="6" w:space="0" w:color="000000"/>
              <w:bottom w:val="single" w:sz="6" w:space="0" w:color="000000"/>
              <w:right w:val="single" w:sz="6" w:space="0" w:color="000000"/>
            </w:tcBorders>
          </w:tcPr>
          <w:p w14:paraId="2EF26F06" w14:textId="77777777" w:rsidR="001A2801" w:rsidRPr="009E47F8" w:rsidRDefault="001A2801" w:rsidP="009E47F8">
            <w:pPr>
              <w:autoSpaceDE w:val="0"/>
              <w:autoSpaceDN w:val="0"/>
              <w:adjustRightInd w:val="0"/>
              <w:jc w:val="both"/>
              <w:rPr>
                <w:b/>
                <w:bCs/>
                <w:color w:val="000000"/>
                <w:sz w:val="22"/>
                <w:szCs w:val="22"/>
              </w:rPr>
            </w:pPr>
            <w:r w:rsidRPr="009E47F8">
              <w:rPr>
                <w:b/>
                <w:bCs/>
                <w:color w:val="000000"/>
                <w:sz w:val="22"/>
                <w:szCs w:val="22"/>
              </w:rPr>
              <w:t>Project Data</w:t>
            </w:r>
          </w:p>
        </w:tc>
        <w:tc>
          <w:tcPr>
            <w:tcW w:w="4140" w:type="dxa"/>
            <w:gridSpan w:val="3"/>
            <w:tcBorders>
              <w:top w:val="single" w:sz="6" w:space="0" w:color="000000"/>
              <w:left w:val="single" w:sz="6" w:space="0" w:color="000000"/>
              <w:bottom w:val="single" w:sz="6" w:space="0" w:color="000000"/>
              <w:right w:val="single" w:sz="6" w:space="0" w:color="000000"/>
            </w:tcBorders>
          </w:tcPr>
          <w:p w14:paraId="2599FF2A" w14:textId="77777777" w:rsidR="001A2801" w:rsidRPr="009E47F8" w:rsidRDefault="001A2801" w:rsidP="009E47F8">
            <w:pPr>
              <w:autoSpaceDE w:val="0"/>
              <w:autoSpaceDN w:val="0"/>
              <w:adjustRightInd w:val="0"/>
              <w:ind w:left="15"/>
              <w:jc w:val="center"/>
              <w:rPr>
                <w:b/>
                <w:bCs/>
                <w:color w:val="000000"/>
                <w:sz w:val="22"/>
                <w:szCs w:val="22"/>
              </w:rPr>
            </w:pPr>
            <w:r w:rsidRPr="009E47F8">
              <w:rPr>
                <w:b/>
                <w:bCs/>
                <w:color w:val="000000"/>
                <w:sz w:val="22"/>
                <w:szCs w:val="22"/>
              </w:rPr>
              <w:t>Project Performance Ratings</w:t>
            </w:r>
          </w:p>
        </w:tc>
      </w:tr>
      <w:tr w:rsidR="001A2801" w:rsidRPr="009E47F8" w14:paraId="74451AF9" w14:textId="77777777" w:rsidTr="00CF4D2F">
        <w:trPr>
          <w:jc w:val="center"/>
        </w:trPr>
        <w:tc>
          <w:tcPr>
            <w:tcW w:w="1980" w:type="dxa"/>
            <w:tcBorders>
              <w:top w:val="single" w:sz="6" w:space="0" w:color="000000"/>
              <w:left w:val="single" w:sz="6" w:space="0" w:color="000000"/>
              <w:bottom w:val="single" w:sz="6" w:space="0" w:color="000000"/>
              <w:right w:val="single" w:sz="6" w:space="0" w:color="000000"/>
            </w:tcBorders>
          </w:tcPr>
          <w:p w14:paraId="3EAF8FC6" w14:textId="77777777" w:rsidR="001A2801" w:rsidRPr="009E47F8" w:rsidRDefault="001A2801" w:rsidP="009E47F8">
            <w:pPr>
              <w:autoSpaceDE w:val="0"/>
              <w:autoSpaceDN w:val="0"/>
              <w:adjustRightInd w:val="0"/>
              <w:ind w:left="90"/>
              <w:jc w:val="both"/>
              <w:rPr>
                <w:color w:val="000000"/>
                <w:sz w:val="22"/>
                <w:szCs w:val="22"/>
              </w:rPr>
            </w:pPr>
            <w:r w:rsidRPr="009E47F8">
              <w:rPr>
                <w:color w:val="000000"/>
                <w:sz w:val="22"/>
                <w:szCs w:val="22"/>
              </w:rPr>
              <w:t>Board Approval</w:t>
            </w:r>
          </w:p>
        </w:tc>
        <w:tc>
          <w:tcPr>
            <w:tcW w:w="2234" w:type="dxa"/>
            <w:tcBorders>
              <w:top w:val="single" w:sz="6" w:space="0" w:color="000000"/>
              <w:left w:val="single" w:sz="6" w:space="0" w:color="000000"/>
              <w:bottom w:val="single" w:sz="6" w:space="0" w:color="000000"/>
              <w:right w:val="single" w:sz="6" w:space="0" w:color="000000"/>
            </w:tcBorders>
          </w:tcPr>
          <w:p w14:paraId="702B7CF6" w14:textId="77777777" w:rsidR="001A2801" w:rsidRPr="009E47F8" w:rsidRDefault="001A2801" w:rsidP="009E47F8">
            <w:pPr>
              <w:autoSpaceDE w:val="0"/>
              <w:autoSpaceDN w:val="0"/>
              <w:adjustRightInd w:val="0"/>
              <w:ind w:left="90"/>
              <w:jc w:val="both"/>
              <w:rPr>
                <w:color w:val="000000"/>
                <w:sz w:val="22"/>
                <w:szCs w:val="22"/>
              </w:rPr>
            </w:pPr>
            <w:r w:rsidRPr="009E47F8">
              <w:rPr>
                <w:color w:val="000000"/>
                <w:sz w:val="22"/>
                <w:szCs w:val="22"/>
              </w:rPr>
              <w:t>October 4, 2011</w:t>
            </w:r>
          </w:p>
        </w:tc>
        <w:tc>
          <w:tcPr>
            <w:tcW w:w="1530" w:type="dxa"/>
            <w:tcBorders>
              <w:top w:val="single" w:sz="6" w:space="0" w:color="000000"/>
              <w:left w:val="single" w:sz="6" w:space="0" w:color="000000"/>
              <w:bottom w:val="single" w:sz="6" w:space="0" w:color="000000"/>
              <w:right w:val="single" w:sz="6" w:space="0" w:color="000000"/>
            </w:tcBorders>
          </w:tcPr>
          <w:p w14:paraId="4F65E7FF" w14:textId="77777777" w:rsidR="001A2801" w:rsidRPr="009E47F8" w:rsidRDefault="001A2801" w:rsidP="009E47F8">
            <w:pPr>
              <w:autoSpaceDE w:val="0"/>
              <w:autoSpaceDN w:val="0"/>
              <w:adjustRightInd w:val="0"/>
              <w:ind w:left="90"/>
              <w:jc w:val="both"/>
              <w:rPr>
                <w:color w:val="000000"/>
                <w:sz w:val="22"/>
                <w:szCs w:val="22"/>
              </w:rPr>
            </w:pPr>
          </w:p>
        </w:tc>
        <w:tc>
          <w:tcPr>
            <w:tcW w:w="1530" w:type="dxa"/>
            <w:tcBorders>
              <w:top w:val="single" w:sz="6" w:space="0" w:color="000000"/>
              <w:left w:val="single" w:sz="6" w:space="0" w:color="000000"/>
              <w:bottom w:val="single" w:sz="6" w:space="0" w:color="000000"/>
              <w:right w:val="single" w:sz="6" w:space="0" w:color="000000"/>
            </w:tcBorders>
          </w:tcPr>
          <w:p w14:paraId="1381FA94" w14:textId="77777777" w:rsidR="001A2801" w:rsidRPr="009E47F8" w:rsidRDefault="001A2801" w:rsidP="009E47F8">
            <w:pPr>
              <w:autoSpaceDE w:val="0"/>
              <w:autoSpaceDN w:val="0"/>
              <w:adjustRightInd w:val="0"/>
              <w:ind w:left="90"/>
              <w:jc w:val="center"/>
              <w:rPr>
                <w:b/>
                <w:bCs/>
                <w:color w:val="000000"/>
                <w:sz w:val="22"/>
                <w:szCs w:val="22"/>
              </w:rPr>
            </w:pPr>
            <w:r w:rsidRPr="009E47F8">
              <w:rPr>
                <w:b/>
                <w:bCs/>
                <w:color w:val="000000"/>
                <w:sz w:val="22"/>
                <w:szCs w:val="22"/>
              </w:rPr>
              <w:t>Last</w:t>
            </w:r>
          </w:p>
        </w:tc>
        <w:tc>
          <w:tcPr>
            <w:tcW w:w="1080" w:type="dxa"/>
            <w:tcBorders>
              <w:top w:val="single" w:sz="6" w:space="0" w:color="000000"/>
              <w:left w:val="single" w:sz="6" w:space="0" w:color="000000"/>
              <w:bottom w:val="single" w:sz="6" w:space="0" w:color="000000"/>
              <w:right w:val="single" w:sz="6" w:space="0" w:color="000000"/>
            </w:tcBorders>
          </w:tcPr>
          <w:p w14:paraId="7C76CA8A" w14:textId="77777777" w:rsidR="001A2801" w:rsidRPr="009E47F8" w:rsidRDefault="007E50A8" w:rsidP="009E47F8">
            <w:pPr>
              <w:autoSpaceDE w:val="0"/>
              <w:autoSpaceDN w:val="0"/>
              <w:adjustRightInd w:val="0"/>
              <w:ind w:left="90"/>
              <w:jc w:val="center"/>
              <w:rPr>
                <w:b/>
                <w:bCs/>
                <w:color w:val="000000"/>
                <w:sz w:val="22"/>
                <w:szCs w:val="22"/>
              </w:rPr>
            </w:pPr>
            <w:r w:rsidRPr="009E47F8">
              <w:rPr>
                <w:b/>
                <w:bCs/>
                <w:color w:val="000000"/>
                <w:sz w:val="22"/>
                <w:szCs w:val="22"/>
              </w:rPr>
              <w:t>N</w:t>
            </w:r>
            <w:r w:rsidR="001A2801" w:rsidRPr="009E47F8">
              <w:rPr>
                <w:b/>
                <w:bCs/>
                <w:color w:val="000000"/>
                <w:sz w:val="22"/>
                <w:szCs w:val="22"/>
              </w:rPr>
              <w:t>ow</w:t>
            </w:r>
          </w:p>
        </w:tc>
      </w:tr>
      <w:tr w:rsidR="00B10F38" w:rsidRPr="009E47F8" w14:paraId="3D0F30DA" w14:textId="77777777" w:rsidTr="00CF4D2F">
        <w:trPr>
          <w:jc w:val="center"/>
        </w:trPr>
        <w:tc>
          <w:tcPr>
            <w:tcW w:w="1980" w:type="dxa"/>
            <w:tcBorders>
              <w:top w:val="single" w:sz="6" w:space="0" w:color="000000"/>
              <w:left w:val="single" w:sz="6" w:space="0" w:color="000000"/>
              <w:bottom w:val="single" w:sz="6" w:space="0" w:color="000000"/>
              <w:right w:val="single" w:sz="6" w:space="0" w:color="000000"/>
            </w:tcBorders>
          </w:tcPr>
          <w:p w14:paraId="1A28B2A1" w14:textId="77777777" w:rsidR="00B10F38" w:rsidRPr="009E47F8" w:rsidRDefault="00B10F38" w:rsidP="009E47F8">
            <w:pPr>
              <w:autoSpaceDE w:val="0"/>
              <w:autoSpaceDN w:val="0"/>
              <w:adjustRightInd w:val="0"/>
              <w:ind w:left="90"/>
              <w:jc w:val="both"/>
              <w:rPr>
                <w:color w:val="000000"/>
                <w:sz w:val="22"/>
                <w:szCs w:val="22"/>
              </w:rPr>
            </w:pPr>
            <w:r w:rsidRPr="009E47F8">
              <w:rPr>
                <w:color w:val="000000"/>
                <w:sz w:val="22"/>
                <w:szCs w:val="22"/>
              </w:rPr>
              <w:t>Effectiveness Date</w:t>
            </w:r>
          </w:p>
        </w:tc>
        <w:tc>
          <w:tcPr>
            <w:tcW w:w="2234" w:type="dxa"/>
            <w:tcBorders>
              <w:top w:val="single" w:sz="6" w:space="0" w:color="000000"/>
              <w:left w:val="single" w:sz="6" w:space="0" w:color="000000"/>
              <w:bottom w:val="single" w:sz="6" w:space="0" w:color="000000"/>
              <w:right w:val="single" w:sz="6" w:space="0" w:color="000000"/>
            </w:tcBorders>
          </w:tcPr>
          <w:p w14:paraId="26597AD2" w14:textId="77777777" w:rsidR="00B10F38" w:rsidRPr="009E47F8" w:rsidRDefault="00B10F38" w:rsidP="009E47F8">
            <w:pPr>
              <w:autoSpaceDE w:val="0"/>
              <w:autoSpaceDN w:val="0"/>
              <w:adjustRightInd w:val="0"/>
              <w:ind w:left="90"/>
              <w:jc w:val="both"/>
              <w:rPr>
                <w:color w:val="000000"/>
                <w:sz w:val="22"/>
                <w:szCs w:val="22"/>
              </w:rPr>
            </w:pPr>
            <w:r w:rsidRPr="009E47F8">
              <w:rPr>
                <w:color w:val="000000"/>
                <w:sz w:val="22"/>
                <w:szCs w:val="22"/>
              </w:rPr>
              <w:t>March 19, 2012</w:t>
            </w:r>
          </w:p>
        </w:tc>
        <w:tc>
          <w:tcPr>
            <w:tcW w:w="1530" w:type="dxa"/>
            <w:tcBorders>
              <w:top w:val="single" w:sz="6" w:space="0" w:color="000000"/>
              <w:left w:val="single" w:sz="6" w:space="0" w:color="000000"/>
              <w:bottom w:val="single" w:sz="6" w:space="0" w:color="000000"/>
              <w:right w:val="single" w:sz="6" w:space="0" w:color="000000"/>
            </w:tcBorders>
          </w:tcPr>
          <w:p w14:paraId="51C983D5" w14:textId="77777777" w:rsidR="00B10F38" w:rsidRPr="009E47F8" w:rsidRDefault="00B10F38" w:rsidP="009E47F8">
            <w:pPr>
              <w:ind w:left="90"/>
              <w:jc w:val="both"/>
              <w:rPr>
                <w:sz w:val="22"/>
                <w:szCs w:val="22"/>
              </w:rPr>
            </w:pPr>
            <w:r w:rsidRPr="009E47F8">
              <w:rPr>
                <w:sz w:val="22"/>
                <w:szCs w:val="22"/>
              </w:rPr>
              <w:t>Development Objectives</w:t>
            </w:r>
          </w:p>
        </w:tc>
        <w:tc>
          <w:tcPr>
            <w:tcW w:w="1530"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Pr>
          <w:p w14:paraId="3AD36F66" w14:textId="77777777" w:rsidR="00B10F38" w:rsidRPr="009E47F8" w:rsidRDefault="00B11306" w:rsidP="009E47F8">
            <w:pPr>
              <w:autoSpaceDE w:val="0"/>
              <w:autoSpaceDN w:val="0"/>
              <w:adjustRightInd w:val="0"/>
              <w:ind w:left="90"/>
              <w:jc w:val="center"/>
              <w:rPr>
                <w:color w:val="000000"/>
                <w:sz w:val="22"/>
                <w:szCs w:val="22"/>
              </w:rPr>
            </w:pPr>
            <w:r>
              <w:rPr>
                <w:color w:val="000000"/>
                <w:sz w:val="22"/>
                <w:szCs w:val="22"/>
              </w:rPr>
              <w:t>MU</w:t>
            </w:r>
          </w:p>
        </w:tc>
        <w:tc>
          <w:tcPr>
            <w:tcW w:w="1080"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Pr>
          <w:p w14:paraId="5C6580E8" w14:textId="77777777" w:rsidR="00B10F38" w:rsidRPr="009E47F8" w:rsidRDefault="00EA25E0" w:rsidP="009E47F8">
            <w:pPr>
              <w:autoSpaceDE w:val="0"/>
              <w:autoSpaceDN w:val="0"/>
              <w:adjustRightInd w:val="0"/>
              <w:ind w:left="90"/>
              <w:jc w:val="center"/>
              <w:rPr>
                <w:color w:val="000000"/>
                <w:sz w:val="22"/>
                <w:szCs w:val="22"/>
              </w:rPr>
            </w:pPr>
            <w:r>
              <w:rPr>
                <w:color w:val="000000"/>
                <w:sz w:val="22"/>
                <w:szCs w:val="22"/>
              </w:rPr>
              <w:t>M</w:t>
            </w:r>
            <w:r w:rsidR="007D4480">
              <w:rPr>
                <w:color w:val="000000"/>
                <w:sz w:val="22"/>
                <w:szCs w:val="22"/>
              </w:rPr>
              <w:t>U</w:t>
            </w:r>
          </w:p>
        </w:tc>
      </w:tr>
      <w:tr w:rsidR="00B10F38" w:rsidRPr="009E47F8" w14:paraId="7724CFE2" w14:textId="77777777" w:rsidTr="00BF7771">
        <w:trPr>
          <w:jc w:val="center"/>
        </w:trPr>
        <w:tc>
          <w:tcPr>
            <w:tcW w:w="1980" w:type="dxa"/>
            <w:tcBorders>
              <w:top w:val="single" w:sz="6" w:space="0" w:color="000000"/>
              <w:left w:val="single" w:sz="6" w:space="0" w:color="000000"/>
              <w:bottom w:val="single" w:sz="6" w:space="0" w:color="000000"/>
              <w:right w:val="single" w:sz="6" w:space="0" w:color="000000"/>
            </w:tcBorders>
          </w:tcPr>
          <w:p w14:paraId="0AD1FC9B" w14:textId="77777777" w:rsidR="00B10F38" w:rsidRPr="009E47F8" w:rsidRDefault="00B10F38" w:rsidP="009E47F8">
            <w:pPr>
              <w:autoSpaceDE w:val="0"/>
              <w:autoSpaceDN w:val="0"/>
              <w:adjustRightInd w:val="0"/>
              <w:ind w:left="90"/>
              <w:jc w:val="both"/>
              <w:rPr>
                <w:color w:val="000000"/>
                <w:sz w:val="22"/>
                <w:szCs w:val="22"/>
              </w:rPr>
            </w:pPr>
            <w:r w:rsidRPr="009E47F8">
              <w:rPr>
                <w:color w:val="000000"/>
                <w:sz w:val="22"/>
                <w:szCs w:val="22"/>
              </w:rPr>
              <w:t>Closing Date</w:t>
            </w:r>
          </w:p>
        </w:tc>
        <w:tc>
          <w:tcPr>
            <w:tcW w:w="2234" w:type="dxa"/>
            <w:tcBorders>
              <w:top w:val="single" w:sz="6" w:space="0" w:color="000000"/>
              <w:left w:val="single" w:sz="6" w:space="0" w:color="000000"/>
              <w:bottom w:val="single" w:sz="6" w:space="0" w:color="000000"/>
              <w:right w:val="single" w:sz="6" w:space="0" w:color="000000"/>
            </w:tcBorders>
          </w:tcPr>
          <w:p w14:paraId="34D47EE1" w14:textId="77777777" w:rsidR="00B10F38" w:rsidRPr="009E47F8" w:rsidRDefault="00B10F38" w:rsidP="009E47F8">
            <w:pPr>
              <w:autoSpaceDE w:val="0"/>
              <w:autoSpaceDN w:val="0"/>
              <w:adjustRightInd w:val="0"/>
              <w:ind w:left="90"/>
              <w:jc w:val="both"/>
              <w:rPr>
                <w:color w:val="000000"/>
                <w:sz w:val="22"/>
                <w:szCs w:val="22"/>
              </w:rPr>
            </w:pPr>
            <w:r w:rsidRPr="009E47F8">
              <w:rPr>
                <w:color w:val="000000"/>
                <w:sz w:val="22"/>
                <w:szCs w:val="22"/>
              </w:rPr>
              <w:t>December 31, 2017</w:t>
            </w:r>
          </w:p>
        </w:tc>
        <w:tc>
          <w:tcPr>
            <w:tcW w:w="1530" w:type="dxa"/>
            <w:tcBorders>
              <w:top w:val="single" w:sz="6" w:space="0" w:color="000000"/>
              <w:left w:val="single" w:sz="6" w:space="0" w:color="000000"/>
              <w:bottom w:val="single" w:sz="6" w:space="0" w:color="000000"/>
              <w:right w:val="single" w:sz="6" w:space="0" w:color="000000"/>
            </w:tcBorders>
          </w:tcPr>
          <w:p w14:paraId="57145CE5" w14:textId="77777777" w:rsidR="00B10F38" w:rsidRPr="009E47F8" w:rsidRDefault="00B10F38" w:rsidP="009E47F8">
            <w:pPr>
              <w:ind w:left="90"/>
              <w:jc w:val="both"/>
              <w:rPr>
                <w:sz w:val="22"/>
                <w:szCs w:val="22"/>
              </w:rPr>
            </w:pPr>
            <w:r w:rsidRPr="009E47F8">
              <w:rPr>
                <w:sz w:val="22"/>
                <w:szCs w:val="22"/>
              </w:rPr>
              <w:t>Implementation Progress</w:t>
            </w:r>
          </w:p>
        </w:tc>
        <w:tc>
          <w:tcPr>
            <w:tcW w:w="1530"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Pr>
          <w:p w14:paraId="433CB141" w14:textId="77777777" w:rsidR="00B10F38" w:rsidRPr="009E47F8" w:rsidRDefault="00B11306" w:rsidP="009E47F8">
            <w:pPr>
              <w:autoSpaceDE w:val="0"/>
              <w:autoSpaceDN w:val="0"/>
              <w:adjustRightInd w:val="0"/>
              <w:ind w:left="90"/>
              <w:jc w:val="center"/>
              <w:rPr>
                <w:color w:val="000000"/>
                <w:sz w:val="22"/>
                <w:szCs w:val="22"/>
              </w:rPr>
            </w:pPr>
            <w:r>
              <w:rPr>
                <w:color w:val="000000"/>
                <w:sz w:val="22"/>
                <w:szCs w:val="22"/>
              </w:rPr>
              <w:t>M</w:t>
            </w:r>
            <w:r w:rsidR="00BF7771">
              <w:rPr>
                <w:color w:val="000000"/>
                <w:sz w:val="22"/>
                <w:szCs w:val="22"/>
              </w:rPr>
              <w:t>U</w:t>
            </w:r>
          </w:p>
        </w:tc>
        <w:tc>
          <w:tcPr>
            <w:tcW w:w="1080" w:type="dxa"/>
            <w:tcBorders>
              <w:top w:val="single" w:sz="6" w:space="0" w:color="000000"/>
              <w:left w:val="single" w:sz="6" w:space="0" w:color="000000"/>
              <w:bottom w:val="single" w:sz="6" w:space="0" w:color="000000"/>
              <w:right w:val="single" w:sz="6" w:space="0" w:color="000000"/>
            </w:tcBorders>
            <w:shd w:val="clear" w:color="auto" w:fill="92D050"/>
          </w:tcPr>
          <w:p w14:paraId="0A68F251" w14:textId="77777777" w:rsidR="00B10F38" w:rsidRPr="009E47F8" w:rsidRDefault="00B11306" w:rsidP="009E47F8">
            <w:pPr>
              <w:autoSpaceDE w:val="0"/>
              <w:autoSpaceDN w:val="0"/>
              <w:adjustRightInd w:val="0"/>
              <w:jc w:val="center"/>
              <w:rPr>
                <w:color w:val="000000"/>
                <w:sz w:val="22"/>
                <w:szCs w:val="22"/>
              </w:rPr>
            </w:pPr>
            <w:r>
              <w:rPr>
                <w:color w:val="000000"/>
                <w:sz w:val="22"/>
                <w:szCs w:val="22"/>
              </w:rPr>
              <w:t>M</w:t>
            </w:r>
            <w:r w:rsidR="00BF7771">
              <w:rPr>
                <w:color w:val="000000"/>
                <w:sz w:val="22"/>
                <w:szCs w:val="22"/>
              </w:rPr>
              <w:t>S</w:t>
            </w:r>
          </w:p>
        </w:tc>
      </w:tr>
      <w:tr w:rsidR="00B10F38" w:rsidRPr="009E47F8" w14:paraId="31103EB2" w14:textId="77777777" w:rsidTr="00CF4D2F">
        <w:trPr>
          <w:jc w:val="center"/>
        </w:trPr>
        <w:tc>
          <w:tcPr>
            <w:tcW w:w="1980" w:type="dxa"/>
            <w:tcBorders>
              <w:top w:val="single" w:sz="6" w:space="0" w:color="000000"/>
              <w:left w:val="single" w:sz="6" w:space="0" w:color="000000"/>
              <w:bottom w:val="single" w:sz="6" w:space="0" w:color="000000"/>
              <w:right w:val="single" w:sz="6" w:space="0" w:color="000000"/>
            </w:tcBorders>
          </w:tcPr>
          <w:p w14:paraId="5A4815B9" w14:textId="77777777" w:rsidR="00B10F38" w:rsidRPr="009E47F8" w:rsidRDefault="00B10F38" w:rsidP="009E47F8">
            <w:pPr>
              <w:autoSpaceDE w:val="0"/>
              <w:autoSpaceDN w:val="0"/>
              <w:adjustRightInd w:val="0"/>
              <w:ind w:left="90"/>
              <w:jc w:val="both"/>
              <w:rPr>
                <w:color w:val="000000"/>
                <w:sz w:val="22"/>
                <w:szCs w:val="22"/>
              </w:rPr>
            </w:pPr>
            <w:r w:rsidRPr="009E47F8">
              <w:rPr>
                <w:color w:val="000000"/>
                <w:sz w:val="22"/>
                <w:szCs w:val="22"/>
              </w:rPr>
              <w:t>Loan Amount</w:t>
            </w:r>
          </w:p>
          <w:p w14:paraId="1A764788" w14:textId="77777777" w:rsidR="00B10F38" w:rsidRPr="009E47F8" w:rsidRDefault="00B10F38" w:rsidP="009E47F8">
            <w:pPr>
              <w:autoSpaceDE w:val="0"/>
              <w:autoSpaceDN w:val="0"/>
              <w:adjustRightInd w:val="0"/>
              <w:ind w:left="90"/>
              <w:jc w:val="both"/>
              <w:rPr>
                <w:color w:val="000000"/>
                <w:sz w:val="22"/>
                <w:szCs w:val="22"/>
              </w:rPr>
            </w:pPr>
            <w:r w:rsidRPr="009E47F8">
              <w:rPr>
                <w:color w:val="000000"/>
                <w:sz w:val="22"/>
                <w:szCs w:val="22"/>
              </w:rPr>
              <w:t>Credit amount</w:t>
            </w:r>
          </w:p>
        </w:tc>
        <w:tc>
          <w:tcPr>
            <w:tcW w:w="2234" w:type="dxa"/>
            <w:tcBorders>
              <w:top w:val="single" w:sz="6" w:space="0" w:color="000000"/>
              <w:left w:val="single" w:sz="6" w:space="0" w:color="000000"/>
              <w:bottom w:val="single" w:sz="6" w:space="0" w:color="000000"/>
              <w:right w:val="single" w:sz="6" w:space="0" w:color="000000"/>
            </w:tcBorders>
          </w:tcPr>
          <w:p w14:paraId="46A2E068" w14:textId="77777777" w:rsidR="00B10F38" w:rsidRPr="009E47F8" w:rsidRDefault="00BF7771" w:rsidP="009E47F8">
            <w:pPr>
              <w:autoSpaceDE w:val="0"/>
              <w:autoSpaceDN w:val="0"/>
              <w:adjustRightInd w:val="0"/>
              <w:ind w:left="90"/>
              <w:jc w:val="both"/>
              <w:rPr>
                <w:color w:val="000000"/>
                <w:sz w:val="22"/>
                <w:szCs w:val="22"/>
              </w:rPr>
            </w:pPr>
            <w:r>
              <w:rPr>
                <w:color w:val="000000"/>
                <w:sz w:val="22"/>
                <w:szCs w:val="22"/>
              </w:rPr>
              <w:t>USD 30</w:t>
            </w:r>
            <w:r w:rsidR="00B10F38" w:rsidRPr="009E47F8">
              <w:rPr>
                <w:color w:val="000000"/>
                <w:sz w:val="22"/>
                <w:szCs w:val="22"/>
              </w:rPr>
              <w:t xml:space="preserve"> million</w:t>
            </w:r>
          </w:p>
          <w:p w14:paraId="7187D1DE" w14:textId="77777777" w:rsidR="00B10F38" w:rsidRPr="009E47F8" w:rsidRDefault="00B10F38" w:rsidP="009E47F8">
            <w:pPr>
              <w:autoSpaceDE w:val="0"/>
              <w:autoSpaceDN w:val="0"/>
              <w:adjustRightInd w:val="0"/>
              <w:ind w:left="90"/>
              <w:jc w:val="both"/>
              <w:rPr>
                <w:color w:val="000000"/>
                <w:sz w:val="22"/>
                <w:szCs w:val="22"/>
              </w:rPr>
            </w:pPr>
            <w:r w:rsidRPr="009E47F8">
              <w:rPr>
                <w:color w:val="000000"/>
                <w:sz w:val="22"/>
                <w:szCs w:val="22"/>
              </w:rPr>
              <w:t>SDR 78.2 million</w:t>
            </w:r>
          </w:p>
          <w:p w14:paraId="028B148F" w14:textId="77777777" w:rsidR="00B10F38" w:rsidRPr="009E47F8" w:rsidRDefault="00B10F38" w:rsidP="009E47F8">
            <w:pPr>
              <w:autoSpaceDE w:val="0"/>
              <w:autoSpaceDN w:val="0"/>
              <w:adjustRightInd w:val="0"/>
              <w:ind w:left="90"/>
              <w:rPr>
                <w:color w:val="000000"/>
                <w:sz w:val="22"/>
                <w:szCs w:val="22"/>
              </w:rPr>
            </w:pPr>
            <w:r w:rsidRPr="009E47F8">
              <w:rPr>
                <w:color w:val="000000"/>
                <w:sz w:val="22"/>
                <w:szCs w:val="22"/>
              </w:rPr>
              <w:t>(equivalent to USD 116.4 million)</w:t>
            </w:r>
          </w:p>
        </w:tc>
        <w:tc>
          <w:tcPr>
            <w:tcW w:w="1530" w:type="dxa"/>
            <w:tcBorders>
              <w:top w:val="single" w:sz="6" w:space="0" w:color="000000"/>
              <w:left w:val="single" w:sz="6" w:space="0" w:color="000000"/>
              <w:bottom w:val="single" w:sz="6" w:space="0" w:color="000000"/>
              <w:right w:val="single" w:sz="6" w:space="0" w:color="000000"/>
            </w:tcBorders>
          </w:tcPr>
          <w:p w14:paraId="2CA05C6F" w14:textId="77777777" w:rsidR="00B10F38" w:rsidRPr="009E47F8" w:rsidRDefault="00B10F38" w:rsidP="009E47F8">
            <w:pPr>
              <w:ind w:left="90"/>
              <w:jc w:val="both"/>
              <w:rPr>
                <w:sz w:val="22"/>
                <w:szCs w:val="22"/>
              </w:rPr>
            </w:pPr>
            <w:r w:rsidRPr="009E47F8">
              <w:rPr>
                <w:sz w:val="22"/>
                <w:szCs w:val="22"/>
              </w:rPr>
              <w:t>Problem Flag</w:t>
            </w:r>
          </w:p>
        </w:tc>
        <w:tc>
          <w:tcPr>
            <w:tcW w:w="1530" w:type="dxa"/>
            <w:tcBorders>
              <w:top w:val="single" w:sz="6" w:space="0" w:color="000000"/>
              <w:left w:val="single" w:sz="6" w:space="0" w:color="000000"/>
              <w:bottom w:val="single" w:sz="6" w:space="0" w:color="000000"/>
              <w:right w:val="single" w:sz="6" w:space="0" w:color="000000"/>
            </w:tcBorders>
          </w:tcPr>
          <w:p w14:paraId="1F06E7CB" w14:textId="77777777" w:rsidR="00B10F38" w:rsidRPr="009E47F8" w:rsidRDefault="003510C8" w:rsidP="009E47F8">
            <w:pPr>
              <w:ind w:left="90"/>
              <w:jc w:val="center"/>
              <w:rPr>
                <w:sz w:val="22"/>
                <w:szCs w:val="22"/>
              </w:rPr>
            </w:pPr>
            <w:r w:rsidRPr="009E47F8">
              <w:rPr>
                <w:sz w:val="22"/>
                <w:szCs w:val="22"/>
              </w:rPr>
              <w:t>1</w:t>
            </w:r>
          </w:p>
        </w:tc>
        <w:tc>
          <w:tcPr>
            <w:tcW w:w="1080" w:type="dxa"/>
            <w:tcBorders>
              <w:top w:val="single" w:sz="6" w:space="0" w:color="000000"/>
              <w:left w:val="single" w:sz="6" w:space="0" w:color="000000"/>
              <w:bottom w:val="single" w:sz="6" w:space="0" w:color="000000"/>
              <w:right w:val="single" w:sz="6" w:space="0" w:color="000000"/>
            </w:tcBorders>
          </w:tcPr>
          <w:p w14:paraId="66F71C94" w14:textId="77777777" w:rsidR="00B10F38" w:rsidRPr="009E47F8" w:rsidRDefault="00B10F38" w:rsidP="009E47F8">
            <w:pPr>
              <w:ind w:left="90"/>
              <w:jc w:val="center"/>
              <w:rPr>
                <w:sz w:val="22"/>
                <w:szCs w:val="22"/>
              </w:rPr>
            </w:pPr>
          </w:p>
        </w:tc>
      </w:tr>
      <w:tr w:rsidR="00B10F38" w:rsidRPr="009E47F8" w14:paraId="1BDC193F" w14:textId="77777777" w:rsidTr="00CF4D2F">
        <w:trPr>
          <w:jc w:val="center"/>
        </w:trPr>
        <w:tc>
          <w:tcPr>
            <w:tcW w:w="1980" w:type="dxa"/>
            <w:tcBorders>
              <w:top w:val="single" w:sz="6" w:space="0" w:color="000000"/>
              <w:left w:val="single" w:sz="6" w:space="0" w:color="000000"/>
              <w:bottom w:val="single" w:sz="6" w:space="0" w:color="000000"/>
              <w:right w:val="single" w:sz="6" w:space="0" w:color="000000"/>
            </w:tcBorders>
          </w:tcPr>
          <w:p w14:paraId="5741FFD7" w14:textId="77777777" w:rsidR="00B10F38" w:rsidRPr="009E47F8" w:rsidRDefault="00B10F38" w:rsidP="009E47F8">
            <w:pPr>
              <w:autoSpaceDE w:val="0"/>
              <w:autoSpaceDN w:val="0"/>
              <w:adjustRightInd w:val="0"/>
              <w:ind w:left="90"/>
              <w:jc w:val="both"/>
              <w:rPr>
                <w:color w:val="000000"/>
                <w:sz w:val="22"/>
                <w:szCs w:val="22"/>
              </w:rPr>
            </w:pPr>
            <w:r w:rsidRPr="009E47F8">
              <w:rPr>
                <w:color w:val="000000"/>
                <w:sz w:val="22"/>
                <w:szCs w:val="22"/>
              </w:rPr>
              <w:t>Total amount</w:t>
            </w:r>
          </w:p>
        </w:tc>
        <w:tc>
          <w:tcPr>
            <w:tcW w:w="2234" w:type="dxa"/>
            <w:tcBorders>
              <w:top w:val="single" w:sz="6" w:space="0" w:color="000000"/>
              <w:left w:val="single" w:sz="6" w:space="0" w:color="000000"/>
              <w:bottom w:val="single" w:sz="6" w:space="0" w:color="000000"/>
              <w:right w:val="single" w:sz="6" w:space="0" w:color="000000"/>
            </w:tcBorders>
          </w:tcPr>
          <w:p w14:paraId="1A00B865" w14:textId="09FBB213" w:rsidR="00B10F38" w:rsidRPr="009E47F8" w:rsidRDefault="0028637F" w:rsidP="009E47F8">
            <w:pPr>
              <w:autoSpaceDE w:val="0"/>
              <w:autoSpaceDN w:val="0"/>
              <w:adjustRightInd w:val="0"/>
              <w:ind w:left="90"/>
              <w:jc w:val="both"/>
              <w:rPr>
                <w:color w:val="000000"/>
                <w:sz w:val="22"/>
                <w:szCs w:val="22"/>
              </w:rPr>
            </w:pPr>
            <w:r>
              <w:rPr>
                <w:color w:val="000000"/>
                <w:sz w:val="22"/>
                <w:szCs w:val="22"/>
              </w:rPr>
              <w:t>USD 155</w:t>
            </w:r>
            <w:r w:rsidR="00B10F38" w:rsidRPr="009E47F8">
              <w:rPr>
                <w:color w:val="000000"/>
                <w:sz w:val="22"/>
                <w:szCs w:val="22"/>
              </w:rPr>
              <w:t xml:space="preserve"> million</w:t>
            </w:r>
          </w:p>
        </w:tc>
        <w:tc>
          <w:tcPr>
            <w:tcW w:w="1530" w:type="dxa"/>
            <w:tcBorders>
              <w:top w:val="single" w:sz="6" w:space="0" w:color="000000"/>
              <w:left w:val="single" w:sz="6" w:space="0" w:color="000000"/>
              <w:bottom w:val="single" w:sz="6" w:space="0" w:color="000000"/>
              <w:right w:val="single" w:sz="6" w:space="0" w:color="000000"/>
            </w:tcBorders>
          </w:tcPr>
          <w:p w14:paraId="28AEB3A3" w14:textId="77777777" w:rsidR="00B10F38" w:rsidRPr="009E47F8" w:rsidRDefault="003510C8" w:rsidP="009E47F8">
            <w:pPr>
              <w:autoSpaceDE w:val="0"/>
              <w:autoSpaceDN w:val="0"/>
              <w:adjustRightInd w:val="0"/>
              <w:ind w:left="15"/>
              <w:jc w:val="both"/>
              <w:rPr>
                <w:color w:val="000000"/>
                <w:sz w:val="22"/>
                <w:szCs w:val="22"/>
              </w:rPr>
            </w:pPr>
            <w:r w:rsidRPr="009E47F8">
              <w:rPr>
                <w:color w:val="000000"/>
                <w:sz w:val="22"/>
                <w:szCs w:val="22"/>
              </w:rPr>
              <w:t>Procurement</w:t>
            </w:r>
          </w:p>
        </w:tc>
        <w:tc>
          <w:tcPr>
            <w:tcW w:w="1530" w:type="dxa"/>
            <w:tcBorders>
              <w:top w:val="single" w:sz="6" w:space="0" w:color="000000"/>
              <w:left w:val="single" w:sz="6" w:space="0" w:color="000000"/>
              <w:bottom w:val="single" w:sz="6" w:space="0" w:color="000000"/>
              <w:right w:val="single" w:sz="6" w:space="0" w:color="000000"/>
            </w:tcBorders>
            <w:shd w:val="clear" w:color="auto" w:fill="92D050"/>
          </w:tcPr>
          <w:p w14:paraId="512E4FDA" w14:textId="77777777" w:rsidR="00B10F38" w:rsidRPr="009E47F8" w:rsidRDefault="00D76554" w:rsidP="009E47F8">
            <w:pPr>
              <w:autoSpaceDE w:val="0"/>
              <w:autoSpaceDN w:val="0"/>
              <w:adjustRightInd w:val="0"/>
              <w:ind w:left="15"/>
              <w:jc w:val="center"/>
              <w:rPr>
                <w:color w:val="000000"/>
                <w:sz w:val="22"/>
                <w:szCs w:val="22"/>
              </w:rPr>
            </w:pPr>
            <w:r>
              <w:rPr>
                <w:color w:val="000000"/>
                <w:sz w:val="22"/>
                <w:szCs w:val="22"/>
              </w:rPr>
              <w:t>MS</w:t>
            </w:r>
          </w:p>
        </w:tc>
        <w:tc>
          <w:tcPr>
            <w:tcW w:w="1080" w:type="dxa"/>
            <w:tcBorders>
              <w:top w:val="single" w:sz="6" w:space="0" w:color="000000"/>
              <w:left w:val="single" w:sz="6" w:space="0" w:color="000000"/>
              <w:bottom w:val="single" w:sz="6" w:space="0" w:color="000000"/>
              <w:right w:val="single" w:sz="6" w:space="0" w:color="000000"/>
            </w:tcBorders>
            <w:shd w:val="clear" w:color="auto" w:fill="92D050"/>
          </w:tcPr>
          <w:p w14:paraId="78BA3DA7" w14:textId="77777777" w:rsidR="00B10F38" w:rsidRPr="009E47F8" w:rsidRDefault="00D76554" w:rsidP="009E47F8">
            <w:pPr>
              <w:autoSpaceDE w:val="0"/>
              <w:autoSpaceDN w:val="0"/>
              <w:adjustRightInd w:val="0"/>
              <w:ind w:left="15"/>
              <w:jc w:val="center"/>
              <w:rPr>
                <w:color w:val="000000"/>
                <w:sz w:val="22"/>
                <w:szCs w:val="22"/>
              </w:rPr>
            </w:pPr>
            <w:r>
              <w:rPr>
                <w:color w:val="000000"/>
                <w:sz w:val="22"/>
                <w:szCs w:val="22"/>
              </w:rPr>
              <w:t>MS</w:t>
            </w:r>
          </w:p>
        </w:tc>
      </w:tr>
      <w:tr w:rsidR="00B10F38" w:rsidRPr="009E47F8" w14:paraId="5D2F078A" w14:textId="77777777" w:rsidTr="00CF4D2F">
        <w:trPr>
          <w:jc w:val="center"/>
        </w:trPr>
        <w:tc>
          <w:tcPr>
            <w:tcW w:w="1980" w:type="dxa"/>
            <w:tcBorders>
              <w:top w:val="single" w:sz="6" w:space="0" w:color="000000"/>
              <w:left w:val="single" w:sz="6" w:space="0" w:color="000000"/>
              <w:bottom w:val="single" w:sz="6" w:space="0" w:color="000000"/>
              <w:right w:val="single" w:sz="6" w:space="0" w:color="000000"/>
            </w:tcBorders>
          </w:tcPr>
          <w:p w14:paraId="65C136D0" w14:textId="77777777" w:rsidR="00B10F38" w:rsidRPr="009E47F8" w:rsidRDefault="00B10F38" w:rsidP="009E47F8">
            <w:pPr>
              <w:autoSpaceDE w:val="0"/>
              <w:autoSpaceDN w:val="0"/>
              <w:adjustRightInd w:val="0"/>
              <w:ind w:left="90"/>
              <w:jc w:val="both"/>
              <w:rPr>
                <w:color w:val="000000"/>
                <w:sz w:val="22"/>
                <w:szCs w:val="22"/>
              </w:rPr>
            </w:pPr>
            <w:r w:rsidRPr="009E47F8">
              <w:rPr>
                <w:color w:val="000000"/>
                <w:sz w:val="22"/>
                <w:szCs w:val="22"/>
              </w:rPr>
              <w:t>Disbursed Amount</w:t>
            </w:r>
          </w:p>
          <w:p w14:paraId="4060BADB" w14:textId="63136763" w:rsidR="00B10F38" w:rsidRPr="009E47F8" w:rsidRDefault="00BF7771" w:rsidP="009E47F8">
            <w:pPr>
              <w:autoSpaceDE w:val="0"/>
              <w:autoSpaceDN w:val="0"/>
              <w:adjustRightInd w:val="0"/>
              <w:ind w:left="90"/>
              <w:jc w:val="both"/>
              <w:rPr>
                <w:i/>
                <w:iCs/>
                <w:color w:val="000000"/>
                <w:sz w:val="22"/>
                <w:szCs w:val="22"/>
              </w:rPr>
            </w:pPr>
            <w:r>
              <w:rPr>
                <w:i/>
                <w:iCs/>
                <w:color w:val="000000"/>
                <w:sz w:val="22"/>
                <w:szCs w:val="22"/>
              </w:rPr>
              <w:t xml:space="preserve">(as of </w:t>
            </w:r>
            <w:r w:rsidR="004E3824" w:rsidRPr="009E47F8">
              <w:rPr>
                <w:i/>
                <w:iCs/>
                <w:color w:val="000000"/>
                <w:sz w:val="22"/>
                <w:szCs w:val="22"/>
              </w:rPr>
              <w:t xml:space="preserve"> </w:t>
            </w:r>
            <w:r w:rsidR="00CE3F3B">
              <w:rPr>
                <w:i/>
                <w:iCs/>
                <w:color w:val="000000"/>
                <w:sz w:val="22"/>
                <w:szCs w:val="22"/>
              </w:rPr>
              <w:t xml:space="preserve">Sep </w:t>
            </w:r>
            <w:r w:rsidR="004E3824" w:rsidRPr="009E47F8">
              <w:rPr>
                <w:i/>
                <w:iCs/>
                <w:color w:val="000000"/>
                <w:sz w:val="22"/>
                <w:szCs w:val="22"/>
              </w:rPr>
              <w:t>15</w:t>
            </w:r>
            <w:r w:rsidR="00CE3F3B">
              <w:rPr>
                <w:i/>
                <w:iCs/>
                <w:color w:val="000000"/>
                <w:sz w:val="22"/>
                <w:szCs w:val="22"/>
              </w:rPr>
              <w:t>, 2016</w:t>
            </w:r>
            <w:r w:rsidR="00B10F38" w:rsidRPr="009E47F8">
              <w:rPr>
                <w:i/>
                <w:iCs/>
                <w:color w:val="000000"/>
                <w:sz w:val="22"/>
                <w:szCs w:val="22"/>
              </w:rPr>
              <w:t>)</w:t>
            </w:r>
          </w:p>
        </w:tc>
        <w:tc>
          <w:tcPr>
            <w:tcW w:w="2234" w:type="dxa"/>
            <w:tcBorders>
              <w:top w:val="single" w:sz="6" w:space="0" w:color="000000"/>
              <w:left w:val="single" w:sz="6" w:space="0" w:color="000000"/>
              <w:bottom w:val="single" w:sz="6" w:space="0" w:color="000000"/>
              <w:right w:val="single" w:sz="6" w:space="0" w:color="000000"/>
            </w:tcBorders>
          </w:tcPr>
          <w:p w14:paraId="59ED2F9C" w14:textId="77777777" w:rsidR="00B10F38" w:rsidRPr="009E47F8" w:rsidRDefault="00B10F38" w:rsidP="009E47F8">
            <w:pPr>
              <w:autoSpaceDE w:val="0"/>
              <w:autoSpaceDN w:val="0"/>
              <w:adjustRightInd w:val="0"/>
              <w:ind w:left="90"/>
              <w:jc w:val="both"/>
              <w:rPr>
                <w:color w:val="000000"/>
                <w:sz w:val="22"/>
                <w:szCs w:val="22"/>
              </w:rPr>
            </w:pPr>
            <w:r w:rsidRPr="009E47F8">
              <w:rPr>
                <w:color w:val="000000"/>
                <w:sz w:val="22"/>
                <w:szCs w:val="22"/>
              </w:rPr>
              <w:t xml:space="preserve">USD </w:t>
            </w:r>
            <w:r w:rsidR="00BF7771">
              <w:rPr>
                <w:color w:val="000000"/>
                <w:sz w:val="22"/>
                <w:szCs w:val="22"/>
              </w:rPr>
              <w:t>53.</w:t>
            </w:r>
            <w:r w:rsidR="0096050B">
              <w:rPr>
                <w:color w:val="000000"/>
                <w:sz w:val="22"/>
                <w:szCs w:val="22"/>
              </w:rPr>
              <w:t xml:space="preserve">40 </w:t>
            </w:r>
            <w:r w:rsidRPr="009E47F8">
              <w:rPr>
                <w:color w:val="000000"/>
                <w:sz w:val="22"/>
                <w:szCs w:val="22"/>
              </w:rPr>
              <w:t>million</w:t>
            </w:r>
          </w:p>
          <w:p w14:paraId="7B485B85" w14:textId="77777777" w:rsidR="00B10F38" w:rsidRPr="009E47F8" w:rsidRDefault="00B10F38" w:rsidP="009E47F8">
            <w:pPr>
              <w:autoSpaceDE w:val="0"/>
              <w:autoSpaceDN w:val="0"/>
              <w:adjustRightInd w:val="0"/>
              <w:ind w:left="90"/>
              <w:jc w:val="both"/>
              <w:rPr>
                <w:color w:val="000000"/>
                <w:sz w:val="22"/>
                <w:szCs w:val="22"/>
              </w:rPr>
            </w:pPr>
          </w:p>
        </w:tc>
        <w:tc>
          <w:tcPr>
            <w:tcW w:w="1530" w:type="dxa"/>
            <w:tcBorders>
              <w:top w:val="single" w:sz="6" w:space="0" w:color="000000"/>
              <w:left w:val="single" w:sz="6" w:space="0" w:color="000000"/>
              <w:bottom w:val="single" w:sz="6" w:space="0" w:color="000000"/>
              <w:right w:val="single" w:sz="6" w:space="0" w:color="000000"/>
            </w:tcBorders>
          </w:tcPr>
          <w:p w14:paraId="21EBF414" w14:textId="77777777" w:rsidR="00B10F38" w:rsidRPr="009E47F8" w:rsidRDefault="003510C8" w:rsidP="009E47F8">
            <w:pPr>
              <w:autoSpaceDE w:val="0"/>
              <w:autoSpaceDN w:val="0"/>
              <w:adjustRightInd w:val="0"/>
              <w:ind w:left="15"/>
              <w:jc w:val="both"/>
              <w:rPr>
                <w:color w:val="000000"/>
                <w:sz w:val="22"/>
                <w:szCs w:val="22"/>
              </w:rPr>
            </w:pPr>
            <w:r w:rsidRPr="009E47F8">
              <w:rPr>
                <w:color w:val="000000"/>
                <w:sz w:val="22"/>
                <w:szCs w:val="22"/>
              </w:rPr>
              <w:t>Finance management</w:t>
            </w:r>
          </w:p>
        </w:tc>
        <w:tc>
          <w:tcPr>
            <w:tcW w:w="1530" w:type="dxa"/>
            <w:tcBorders>
              <w:top w:val="single" w:sz="6" w:space="0" w:color="000000"/>
              <w:left w:val="single" w:sz="6" w:space="0" w:color="000000"/>
              <w:bottom w:val="single" w:sz="6" w:space="0" w:color="000000"/>
              <w:right w:val="single" w:sz="6" w:space="0" w:color="000000"/>
            </w:tcBorders>
            <w:shd w:val="clear" w:color="auto" w:fill="92D050"/>
          </w:tcPr>
          <w:p w14:paraId="73FF795B" w14:textId="77777777" w:rsidR="00B10F38" w:rsidRPr="009E47F8" w:rsidRDefault="00D76554" w:rsidP="009E47F8">
            <w:pPr>
              <w:autoSpaceDE w:val="0"/>
              <w:autoSpaceDN w:val="0"/>
              <w:adjustRightInd w:val="0"/>
              <w:ind w:left="15"/>
              <w:jc w:val="center"/>
              <w:rPr>
                <w:color w:val="000000"/>
                <w:sz w:val="22"/>
                <w:szCs w:val="22"/>
              </w:rPr>
            </w:pPr>
            <w:r>
              <w:rPr>
                <w:color w:val="000000"/>
                <w:sz w:val="22"/>
                <w:szCs w:val="22"/>
              </w:rPr>
              <w:t>MS</w:t>
            </w:r>
          </w:p>
        </w:tc>
        <w:tc>
          <w:tcPr>
            <w:tcW w:w="1080" w:type="dxa"/>
            <w:tcBorders>
              <w:top w:val="single" w:sz="6" w:space="0" w:color="000000"/>
              <w:left w:val="single" w:sz="6" w:space="0" w:color="000000"/>
              <w:bottom w:val="single" w:sz="6" w:space="0" w:color="000000"/>
              <w:right w:val="single" w:sz="6" w:space="0" w:color="000000"/>
            </w:tcBorders>
            <w:shd w:val="clear" w:color="auto" w:fill="92D050"/>
          </w:tcPr>
          <w:p w14:paraId="2ADF8CF3" w14:textId="77777777" w:rsidR="00B10F38" w:rsidRPr="009E47F8" w:rsidRDefault="00D76554" w:rsidP="009E47F8">
            <w:pPr>
              <w:autoSpaceDE w:val="0"/>
              <w:autoSpaceDN w:val="0"/>
              <w:adjustRightInd w:val="0"/>
              <w:ind w:left="15"/>
              <w:jc w:val="center"/>
              <w:rPr>
                <w:color w:val="000000"/>
                <w:sz w:val="22"/>
                <w:szCs w:val="22"/>
              </w:rPr>
            </w:pPr>
            <w:r>
              <w:rPr>
                <w:color w:val="000000"/>
                <w:sz w:val="22"/>
                <w:szCs w:val="22"/>
              </w:rPr>
              <w:t>MS</w:t>
            </w:r>
          </w:p>
        </w:tc>
      </w:tr>
      <w:tr w:rsidR="003510C8" w:rsidRPr="009E47F8" w14:paraId="77D1A8B7" w14:textId="77777777" w:rsidTr="00BF7771">
        <w:trPr>
          <w:jc w:val="center"/>
        </w:trPr>
        <w:tc>
          <w:tcPr>
            <w:tcW w:w="1980" w:type="dxa"/>
            <w:tcBorders>
              <w:top w:val="single" w:sz="6" w:space="0" w:color="000000"/>
              <w:left w:val="single" w:sz="6" w:space="0" w:color="000000"/>
              <w:bottom w:val="single" w:sz="6" w:space="0" w:color="000000"/>
              <w:right w:val="single" w:sz="6" w:space="0" w:color="000000"/>
            </w:tcBorders>
          </w:tcPr>
          <w:p w14:paraId="70411AFD" w14:textId="77777777" w:rsidR="003510C8" w:rsidRPr="009E47F8" w:rsidRDefault="003510C8" w:rsidP="009E47F8">
            <w:pPr>
              <w:autoSpaceDE w:val="0"/>
              <w:autoSpaceDN w:val="0"/>
              <w:adjustRightInd w:val="0"/>
              <w:ind w:left="90"/>
              <w:jc w:val="both"/>
              <w:rPr>
                <w:color w:val="000000"/>
                <w:sz w:val="22"/>
                <w:szCs w:val="22"/>
              </w:rPr>
            </w:pPr>
            <w:r w:rsidRPr="009E47F8">
              <w:rPr>
                <w:color w:val="000000"/>
                <w:sz w:val="22"/>
                <w:szCs w:val="22"/>
              </w:rPr>
              <w:t>Project Age</w:t>
            </w:r>
          </w:p>
        </w:tc>
        <w:tc>
          <w:tcPr>
            <w:tcW w:w="2234" w:type="dxa"/>
            <w:tcBorders>
              <w:top w:val="single" w:sz="6" w:space="0" w:color="000000"/>
              <w:left w:val="single" w:sz="6" w:space="0" w:color="000000"/>
              <w:bottom w:val="single" w:sz="6" w:space="0" w:color="000000"/>
              <w:right w:val="single" w:sz="6" w:space="0" w:color="000000"/>
            </w:tcBorders>
          </w:tcPr>
          <w:p w14:paraId="0CB53E4B" w14:textId="1DED49BC" w:rsidR="003510C8" w:rsidRPr="009E47F8" w:rsidRDefault="00146354" w:rsidP="009E47F8">
            <w:pPr>
              <w:autoSpaceDE w:val="0"/>
              <w:autoSpaceDN w:val="0"/>
              <w:adjustRightInd w:val="0"/>
              <w:ind w:left="90"/>
              <w:jc w:val="both"/>
              <w:rPr>
                <w:color w:val="000000"/>
                <w:sz w:val="22"/>
                <w:szCs w:val="22"/>
              </w:rPr>
            </w:pPr>
            <w:r>
              <w:rPr>
                <w:color w:val="000000"/>
                <w:sz w:val="22"/>
                <w:szCs w:val="22"/>
              </w:rPr>
              <w:t>5</w:t>
            </w:r>
            <w:r w:rsidR="003510C8" w:rsidRPr="009E47F8">
              <w:rPr>
                <w:color w:val="000000"/>
                <w:sz w:val="22"/>
                <w:szCs w:val="22"/>
              </w:rPr>
              <w:t xml:space="preserve"> years</w:t>
            </w:r>
          </w:p>
        </w:tc>
        <w:tc>
          <w:tcPr>
            <w:tcW w:w="1530" w:type="dxa"/>
            <w:tcBorders>
              <w:top w:val="single" w:sz="6" w:space="0" w:color="000000"/>
              <w:left w:val="single" w:sz="6" w:space="0" w:color="000000"/>
              <w:bottom w:val="single" w:sz="6" w:space="0" w:color="000000"/>
              <w:right w:val="single" w:sz="6" w:space="0" w:color="000000"/>
            </w:tcBorders>
          </w:tcPr>
          <w:p w14:paraId="202389C2" w14:textId="77777777" w:rsidR="003510C8" w:rsidRPr="009E47F8" w:rsidRDefault="003510C8" w:rsidP="009E47F8">
            <w:pPr>
              <w:autoSpaceDE w:val="0"/>
              <w:autoSpaceDN w:val="0"/>
              <w:adjustRightInd w:val="0"/>
              <w:ind w:left="15"/>
              <w:jc w:val="both"/>
              <w:rPr>
                <w:color w:val="000000"/>
                <w:sz w:val="22"/>
                <w:szCs w:val="22"/>
              </w:rPr>
            </w:pPr>
            <w:r w:rsidRPr="009E47F8">
              <w:rPr>
                <w:color w:val="000000"/>
                <w:sz w:val="22"/>
                <w:szCs w:val="22"/>
              </w:rPr>
              <w:t>Monitoring</w:t>
            </w:r>
          </w:p>
        </w:tc>
        <w:tc>
          <w:tcPr>
            <w:tcW w:w="1530" w:type="dxa"/>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0E688809" w14:textId="77777777" w:rsidR="003510C8" w:rsidRPr="009E47F8" w:rsidRDefault="003F58BD" w:rsidP="003F58BD">
            <w:pPr>
              <w:autoSpaceDE w:val="0"/>
              <w:autoSpaceDN w:val="0"/>
              <w:adjustRightInd w:val="0"/>
              <w:ind w:left="15"/>
              <w:jc w:val="center"/>
              <w:rPr>
                <w:color w:val="000000"/>
                <w:sz w:val="22"/>
                <w:szCs w:val="22"/>
              </w:rPr>
            </w:pPr>
            <w:r>
              <w:rPr>
                <w:color w:val="000000"/>
                <w:sz w:val="22"/>
                <w:szCs w:val="22"/>
              </w:rPr>
              <w:t>MU</w:t>
            </w:r>
          </w:p>
        </w:tc>
        <w:tc>
          <w:tcPr>
            <w:tcW w:w="1080" w:type="dxa"/>
            <w:tcBorders>
              <w:top w:val="single" w:sz="6" w:space="0" w:color="000000"/>
              <w:left w:val="single" w:sz="6" w:space="0" w:color="000000"/>
              <w:bottom w:val="single" w:sz="6" w:space="0" w:color="000000"/>
              <w:right w:val="single" w:sz="6" w:space="0" w:color="000000"/>
            </w:tcBorders>
            <w:shd w:val="clear" w:color="auto" w:fill="92D050"/>
          </w:tcPr>
          <w:p w14:paraId="5B37695B" w14:textId="77777777" w:rsidR="003510C8" w:rsidRPr="009E47F8" w:rsidRDefault="00B11306" w:rsidP="00B11306">
            <w:pPr>
              <w:autoSpaceDE w:val="0"/>
              <w:autoSpaceDN w:val="0"/>
              <w:adjustRightInd w:val="0"/>
              <w:ind w:left="15"/>
              <w:jc w:val="center"/>
              <w:rPr>
                <w:color w:val="000000"/>
                <w:sz w:val="22"/>
                <w:szCs w:val="22"/>
              </w:rPr>
            </w:pPr>
            <w:r>
              <w:rPr>
                <w:color w:val="000000"/>
                <w:sz w:val="22"/>
                <w:szCs w:val="22"/>
              </w:rPr>
              <w:t>M</w:t>
            </w:r>
            <w:r w:rsidR="00BF7771">
              <w:rPr>
                <w:color w:val="000000"/>
                <w:sz w:val="22"/>
                <w:szCs w:val="22"/>
              </w:rPr>
              <w:t>S</w:t>
            </w:r>
          </w:p>
        </w:tc>
      </w:tr>
      <w:tr w:rsidR="003510C8" w:rsidRPr="009E47F8" w14:paraId="5E55DD21" w14:textId="77777777" w:rsidTr="00CF4D2F">
        <w:trPr>
          <w:jc w:val="center"/>
        </w:trPr>
        <w:tc>
          <w:tcPr>
            <w:tcW w:w="1980" w:type="dxa"/>
            <w:tcBorders>
              <w:top w:val="single" w:sz="6" w:space="0" w:color="000000"/>
              <w:left w:val="single" w:sz="6" w:space="0" w:color="000000"/>
              <w:bottom w:val="single" w:sz="6" w:space="0" w:color="000000"/>
              <w:right w:val="single" w:sz="6" w:space="0" w:color="000000"/>
            </w:tcBorders>
          </w:tcPr>
          <w:p w14:paraId="41425A75" w14:textId="77777777" w:rsidR="003510C8" w:rsidRPr="009E47F8" w:rsidRDefault="003510C8" w:rsidP="009E47F8">
            <w:pPr>
              <w:autoSpaceDE w:val="0"/>
              <w:autoSpaceDN w:val="0"/>
              <w:adjustRightInd w:val="0"/>
              <w:ind w:left="90"/>
              <w:jc w:val="both"/>
              <w:rPr>
                <w:color w:val="000000"/>
                <w:sz w:val="22"/>
                <w:szCs w:val="22"/>
              </w:rPr>
            </w:pPr>
            <w:r w:rsidRPr="009E47F8">
              <w:rPr>
                <w:b/>
                <w:sz w:val="22"/>
                <w:szCs w:val="22"/>
              </w:rPr>
              <w:t>% Disbursed</w:t>
            </w:r>
          </w:p>
        </w:tc>
        <w:tc>
          <w:tcPr>
            <w:tcW w:w="2234" w:type="dxa"/>
            <w:tcBorders>
              <w:top w:val="single" w:sz="6" w:space="0" w:color="000000"/>
              <w:left w:val="single" w:sz="6" w:space="0" w:color="000000"/>
              <w:bottom w:val="single" w:sz="6" w:space="0" w:color="000000"/>
              <w:right w:val="single" w:sz="6" w:space="0" w:color="000000"/>
            </w:tcBorders>
          </w:tcPr>
          <w:p w14:paraId="29951C96" w14:textId="372746AD" w:rsidR="003510C8" w:rsidRPr="009E47F8" w:rsidRDefault="0028637F" w:rsidP="009E47F8">
            <w:pPr>
              <w:autoSpaceDE w:val="0"/>
              <w:autoSpaceDN w:val="0"/>
              <w:adjustRightInd w:val="0"/>
              <w:ind w:firstLine="180"/>
              <w:jc w:val="both"/>
              <w:rPr>
                <w:color w:val="000000"/>
                <w:sz w:val="22"/>
                <w:szCs w:val="22"/>
              </w:rPr>
            </w:pPr>
            <w:r>
              <w:rPr>
                <w:color w:val="000000"/>
                <w:sz w:val="22"/>
                <w:szCs w:val="22"/>
              </w:rPr>
              <w:t xml:space="preserve"> 34.5</w:t>
            </w:r>
            <w:r w:rsidR="003510C8" w:rsidRPr="009E47F8">
              <w:rPr>
                <w:color w:val="000000"/>
                <w:sz w:val="22"/>
                <w:szCs w:val="22"/>
              </w:rPr>
              <w:t>%</w:t>
            </w:r>
          </w:p>
        </w:tc>
        <w:tc>
          <w:tcPr>
            <w:tcW w:w="1530" w:type="dxa"/>
            <w:tcBorders>
              <w:top w:val="single" w:sz="6" w:space="0" w:color="000000"/>
              <w:left w:val="single" w:sz="6" w:space="0" w:color="000000"/>
              <w:bottom w:val="single" w:sz="6" w:space="0" w:color="000000"/>
              <w:right w:val="single" w:sz="6" w:space="0" w:color="000000"/>
            </w:tcBorders>
          </w:tcPr>
          <w:p w14:paraId="5876776A" w14:textId="77777777" w:rsidR="003510C8" w:rsidRPr="009E47F8" w:rsidRDefault="003510C8" w:rsidP="009E47F8">
            <w:pPr>
              <w:autoSpaceDE w:val="0"/>
              <w:autoSpaceDN w:val="0"/>
              <w:adjustRightInd w:val="0"/>
              <w:ind w:left="15"/>
              <w:jc w:val="both"/>
              <w:rPr>
                <w:color w:val="000000"/>
                <w:sz w:val="22"/>
                <w:szCs w:val="22"/>
              </w:rPr>
            </w:pPr>
          </w:p>
        </w:tc>
        <w:tc>
          <w:tcPr>
            <w:tcW w:w="1530" w:type="dxa"/>
            <w:tcBorders>
              <w:top w:val="single" w:sz="6" w:space="0" w:color="000000"/>
              <w:left w:val="single" w:sz="6" w:space="0" w:color="000000"/>
              <w:bottom w:val="single" w:sz="6" w:space="0" w:color="000000"/>
              <w:right w:val="single" w:sz="6" w:space="0" w:color="000000"/>
            </w:tcBorders>
          </w:tcPr>
          <w:p w14:paraId="53CFFDF1" w14:textId="77777777" w:rsidR="003510C8" w:rsidRPr="009E47F8" w:rsidRDefault="003510C8" w:rsidP="009E47F8">
            <w:pPr>
              <w:autoSpaceDE w:val="0"/>
              <w:autoSpaceDN w:val="0"/>
              <w:adjustRightInd w:val="0"/>
              <w:ind w:left="15"/>
              <w:jc w:val="both"/>
              <w:rPr>
                <w:color w:val="000000"/>
                <w:sz w:val="22"/>
                <w:szCs w:val="22"/>
              </w:rPr>
            </w:pPr>
          </w:p>
        </w:tc>
        <w:tc>
          <w:tcPr>
            <w:tcW w:w="1080" w:type="dxa"/>
            <w:tcBorders>
              <w:top w:val="single" w:sz="6" w:space="0" w:color="000000"/>
              <w:left w:val="single" w:sz="6" w:space="0" w:color="000000"/>
              <w:bottom w:val="single" w:sz="6" w:space="0" w:color="000000"/>
              <w:right w:val="single" w:sz="6" w:space="0" w:color="000000"/>
            </w:tcBorders>
          </w:tcPr>
          <w:p w14:paraId="6D4DD79F" w14:textId="77777777" w:rsidR="003510C8" w:rsidRPr="009E47F8" w:rsidRDefault="003510C8" w:rsidP="009E47F8">
            <w:pPr>
              <w:autoSpaceDE w:val="0"/>
              <w:autoSpaceDN w:val="0"/>
              <w:adjustRightInd w:val="0"/>
              <w:ind w:left="15"/>
              <w:jc w:val="both"/>
              <w:rPr>
                <w:color w:val="000000"/>
                <w:sz w:val="22"/>
                <w:szCs w:val="22"/>
              </w:rPr>
            </w:pPr>
          </w:p>
        </w:tc>
      </w:tr>
    </w:tbl>
    <w:p w14:paraId="1F112A42" w14:textId="77777777" w:rsidR="001A4E86" w:rsidRDefault="00B11306" w:rsidP="00CF4D2F">
      <w:pPr>
        <w:ind w:left="720" w:firstLine="720"/>
        <w:rPr>
          <w:sz w:val="22"/>
          <w:szCs w:val="22"/>
        </w:rPr>
      </w:pPr>
      <w:r>
        <w:rPr>
          <w:sz w:val="22"/>
          <w:szCs w:val="22"/>
        </w:rPr>
        <w:t>Moderately Unsatisfactory (MU), Moderately Satisfactory (MS)</w:t>
      </w:r>
    </w:p>
    <w:p w14:paraId="708EF5B3" w14:textId="77777777" w:rsidR="007F2339" w:rsidRDefault="007F2339" w:rsidP="00D76554">
      <w:pPr>
        <w:ind w:firstLine="720"/>
        <w:rPr>
          <w:sz w:val="22"/>
          <w:szCs w:val="22"/>
        </w:rPr>
      </w:pPr>
    </w:p>
    <w:p w14:paraId="3774B80F" w14:textId="77777777" w:rsidR="007F2339" w:rsidRPr="009E47F8" w:rsidRDefault="007F2339" w:rsidP="00D76554">
      <w:pPr>
        <w:ind w:firstLine="720"/>
        <w:rPr>
          <w:sz w:val="22"/>
          <w:szCs w:val="22"/>
        </w:rPr>
      </w:pPr>
    </w:p>
    <w:p w14:paraId="13C5DDCF" w14:textId="77777777" w:rsidR="00973D2E" w:rsidRPr="009E47F8" w:rsidRDefault="00E42E53" w:rsidP="00C511E0">
      <w:pPr>
        <w:pStyle w:val="Heading1"/>
      </w:pPr>
      <w:r w:rsidRPr="009E47F8">
        <w:t xml:space="preserve">Overview of Project progress </w:t>
      </w:r>
    </w:p>
    <w:p w14:paraId="28DB172E" w14:textId="77777777" w:rsidR="00654598" w:rsidRPr="009E47F8" w:rsidRDefault="00654598" w:rsidP="009E47F8">
      <w:pPr>
        <w:keepNext/>
        <w:keepLines/>
        <w:rPr>
          <w:sz w:val="22"/>
          <w:szCs w:val="22"/>
        </w:rPr>
      </w:pPr>
    </w:p>
    <w:p w14:paraId="78151666" w14:textId="26F04F6B" w:rsidR="00CD0D26" w:rsidRPr="000F3261" w:rsidRDefault="005E7DA5" w:rsidP="005F4348">
      <w:pPr>
        <w:pStyle w:val="ListParagraph"/>
        <w:numPr>
          <w:ilvl w:val="0"/>
          <w:numId w:val="1"/>
        </w:numPr>
        <w:tabs>
          <w:tab w:val="left" w:pos="270"/>
        </w:tabs>
        <w:ind w:left="0" w:firstLine="0"/>
        <w:jc w:val="both"/>
        <w:rPr>
          <w:sz w:val="22"/>
          <w:szCs w:val="22"/>
        </w:rPr>
      </w:pPr>
      <w:r w:rsidRPr="000F3261">
        <w:rPr>
          <w:sz w:val="22"/>
          <w:szCs w:val="22"/>
        </w:rPr>
        <w:t>The project development objective (PDO) is to enhance agricultural production of small and marginal farmers in the project area. This will be achieved through accelerated development of irrigation services to small and marginal farmers, strengthening community-based irrigation management, operation and maintenance, and support to agricultural development, including provision of agricultural services for encouraging crop diversification, use of improved technologies as well as creating income generating oppor</w:t>
      </w:r>
      <w:r w:rsidR="00BF7771" w:rsidRPr="000F3261">
        <w:rPr>
          <w:sz w:val="22"/>
          <w:szCs w:val="22"/>
        </w:rPr>
        <w:t>tunities. Originally the project target was</w:t>
      </w:r>
      <w:r w:rsidRPr="000F3261">
        <w:rPr>
          <w:sz w:val="22"/>
          <w:szCs w:val="22"/>
        </w:rPr>
        <w:t xml:space="preserve"> to provide 4,660 sch</w:t>
      </w:r>
      <w:r w:rsidR="00C32D0D" w:rsidRPr="000F3261">
        <w:rPr>
          <w:sz w:val="22"/>
          <w:szCs w:val="22"/>
        </w:rPr>
        <w:t xml:space="preserve">emes to provide </w:t>
      </w:r>
      <w:r w:rsidR="00D9125E" w:rsidRPr="000F3261">
        <w:rPr>
          <w:sz w:val="22"/>
          <w:szCs w:val="22"/>
        </w:rPr>
        <w:t xml:space="preserve">irrigation to </w:t>
      </w:r>
      <w:r w:rsidR="0074734D" w:rsidRPr="000F3261">
        <w:rPr>
          <w:sz w:val="22"/>
          <w:szCs w:val="22"/>
        </w:rPr>
        <w:t>1</w:t>
      </w:r>
      <w:r w:rsidRPr="000F3261">
        <w:rPr>
          <w:sz w:val="22"/>
          <w:szCs w:val="22"/>
        </w:rPr>
        <w:t>39,</w:t>
      </w:r>
      <w:r w:rsidR="0074734D" w:rsidRPr="000F3261">
        <w:rPr>
          <w:sz w:val="22"/>
          <w:szCs w:val="22"/>
        </w:rPr>
        <w:t xml:space="preserve"> </w:t>
      </w:r>
      <w:r w:rsidR="00D9125E" w:rsidRPr="000F3261">
        <w:rPr>
          <w:sz w:val="22"/>
        </w:rPr>
        <w:t xml:space="preserve">000 </w:t>
      </w:r>
      <w:r w:rsidRPr="000F3261">
        <w:rPr>
          <w:sz w:val="22"/>
          <w:szCs w:val="22"/>
        </w:rPr>
        <w:t xml:space="preserve">ha and benefit 166,000 farmers. </w:t>
      </w:r>
      <w:r w:rsidR="00BF7771" w:rsidRPr="000F3261">
        <w:rPr>
          <w:sz w:val="22"/>
          <w:szCs w:val="22"/>
        </w:rPr>
        <w:t xml:space="preserve">In Feb </w:t>
      </w:r>
      <w:r w:rsidR="0074734D" w:rsidRPr="000F3261">
        <w:rPr>
          <w:sz w:val="22"/>
          <w:szCs w:val="22"/>
        </w:rPr>
        <w:t>2016</w:t>
      </w:r>
      <w:r w:rsidR="00BF7771" w:rsidRPr="000F3261">
        <w:rPr>
          <w:sz w:val="22"/>
          <w:szCs w:val="22"/>
        </w:rPr>
        <w:t xml:space="preserve">, </w:t>
      </w:r>
      <w:r w:rsidRPr="000F3261">
        <w:rPr>
          <w:sz w:val="22"/>
          <w:szCs w:val="22"/>
        </w:rPr>
        <w:t xml:space="preserve">a total of USD 95 million </w:t>
      </w:r>
      <w:r w:rsidR="00BF7771" w:rsidRPr="000F3261">
        <w:rPr>
          <w:sz w:val="22"/>
          <w:szCs w:val="22"/>
        </w:rPr>
        <w:t xml:space="preserve">was cancelled </w:t>
      </w:r>
      <w:r w:rsidRPr="000F3261">
        <w:rPr>
          <w:sz w:val="22"/>
          <w:szCs w:val="22"/>
        </w:rPr>
        <w:t xml:space="preserve">from the IBRD loan, mainly due to project savings and currency gains. It means </w:t>
      </w:r>
      <w:r w:rsidR="00BF7771" w:rsidRPr="000F3261">
        <w:rPr>
          <w:sz w:val="22"/>
          <w:szCs w:val="22"/>
        </w:rPr>
        <w:t xml:space="preserve">now </w:t>
      </w:r>
      <w:r w:rsidRPr="000F3261">
        <w:rPr>
          <w:sz w:val="22"/>
          <w:szCs w:val="22"/>
        </w:rPr>
        <w:t xml:space="preserve">the revised budget of project would be ~USD 205 million. </w:t>
      </w:r>
      <w:r w:rsidR="00CD0D26" w:rsidRPr="000F3261">
        <w:rPr>
          <w:sz w:val="22"/>
          <w:szCs w:val="22"/>
        </w:rPr>
        <w:t xml:space="preserve">It was assessed that with the revised </w:t>
      </w:r>
      <w:r w:rsidRPr="000F3261">
        <w:rPr>
          <w:sz w:val="22"/>
          <w:szCs w:val="22"/>
        </w:rPr>
        <w:t>project budget, the project would be able to develop around 2</w:t>
      </w:r>
      <w:r w:rsidR="008D2B17" w:rsidRPr="000F3261">
        <w:rPr>
          <w:sz w:val="22"/>
          <w:szCs w:val="22"/>
        </w:rPr>
        <w:t>,0</w:t>
      </w:r>
      <w:r w:rsidRPr="000F3261">
        <w:rPr>
          <w:sz w:val="22"/>
          <w:szCs w:val="22"/>
        </w:rPr>
        <w:t xml:space="preserve">00 schemes to irrigate </w:t>
      </w:r>
      <w:r w:rsidR="003504D8" w:rsidRPr="000F3261">
        <w:rPr>
          <w:sz w:val="22"/>
          <w:szCs w:val="22"/>
        </w:rPr>
        <w:t>75</w:t>
      </w:r>
      <w:r w:rsidR="0074734D" w:rsidRPr="000F3261">
        <w:rPr>
          <w:sz w:val="22"/>
          <w:szCs w:val="22"/>
        </w:rPr>
        <w:t>,</w:t>
      </w:r>
      <w:r w:rsidR="008D2B17" w:rsidRPr="000F3261">
        <w:rPr>
          <w:sz w:val="22"/>
          <w:szCs w:val="22"/>
        </w:rPr>
        <w:t>000</w:t>
      </w:r>
      <w:r w:rsidRPr="000F3261">
        <w:rPr>
          <w:sz w:val="22"/>
          <w:szCs w:val="22"/>
        </w:rPr>
        <w:t xml:space="preserve"> ha and 100,000</w:t>
      </w:r>
      <w:r w:rsidRPr="000F3261">
        <w:rPr>
          <w:sz w:val="22"/>
        </w:rPr>
        <w:t xml:space="preserve"> </w:t>
      </w:r>
      <w:r w:rsidRPr="000F3261">
        <w:rPr>
          <w:sz w:val="22"/>
          <w:szCs w:val="22"/>
        </w:rPr>
        <w:t>farmers</w:t>
      </w:r>
      <w:r w:rsidRPr="000F3261">
        <w:rPr>
          <w:sz w:val="22"/>
        </w:rPr>
        <w:t xml:space="preserve"> </w:t>
      </w:r>
      <w:r w:rsidRPr="000F3261">
        <w:rPr>
          <w:sz w:val="22"/>
          <w:szCs w:val="22"/>
        </w:rPr>
        <w:t>that will be operated and maintained by 1,800 WUAs.</w:t>
      </w:r>
      <w:r w:rsidR="00CD0D26" w:rsidRPr="000F3261">
        <w:rPr>
          <w:sz w:val="22"/>
          <w:szCs w:val="22"/>
        </w:rPr>
        <w:t xml:space="preserve"> The type of schemes under the project has also been revised from more groundwater based to surface water based in drier zones of the state which would mean larger investment per unit of water to be harnessed however operation cost to the farmer would be less.</w:t>
      </w:r>
    </w:p>
    <w:p w14:paraId="5C094D53" w14:textId="77777777" w:rsidR="005E7DA5" w:rsidRDefault="005E7DA5" w:rsidP="005E7DA5">
      <w:pPr>
        <w:pStyle w:val="ListParagraph"/>
        <w:tabs>
          <w:tab w:val="left" w:pos="270"/>
        </w:tabs>
        <w:ind w:left="0"/>
        <w:jc w:val="both"/>
        <w:rPr>
          <w:sz w:val="22"/>
          <w:szCs w:val="22"/>
        </w:rPr>
      </w:pPr>
    </w:p>
    <w:p w14:paraId="6BE8562C" w14:textId="3A6A68F1" w:rsidR="0038394C" w:rsidRPr="000F3261" w:rsidRDefault="005E7DA5" w:rsidP="00A6103A">
      <w:pPr>
        <w:pStyle w:val="ListParagraph"/>
        <w:numPr>
          <w:ilvl w:val="0"/>
          <w:numId w:val="1"/>
        </w:numPr>
        <w:tabs>
          <w:tab w:val="left" w:pos="270"/>
        </w:tabs>
        <w:ind w:left="0" w:firstLine="0"/>
        <w:jc w:val="both"/>
        <w:rPr>
          <w:sz w:val="22"/>
          <w:szCs w:val="22"/>
        </w:rPr>
      </w:pPr>
      <w:r w:rsidRPr="000F3261">
        <w:rPr>
          <w:sz w:val="22"/>
          <w:szCs w:val="22"/>
        </w:rPr>
        <w:t xml:space="preserve">The project has now </w:t>
      </w:r>
      <w:r w:rsidR="00BF7771" w:rsidRPr="000F3261">
        <w:rPr>
          <w:sz w:val="22"/>
          <w:szCs w:val="22"/>
        </w:rPr>
        <w:t xml:space="preserve">maintained </w:t>
      </w:r>
      <w:r w:rsidR="0038394C" w:rsidRPr="000F3261">
        <w:rPr>
          <w:sz w:val="22"/>
          <w:szCs w:val="22"/>
        </w:rPr>
        <w:t>its momentum with current</w:t>
      </w:r>
      <w:r w:rsidRPr="000F3261">
        <w:rPr>
          <w:sz w:val="22"/>
          <w:szCs w:val="22"/>
        </w:rPr>
        <w:t xml:space="preserve"> disbur</w:t>
      </w:r>
      <w:r w:rsidR="0038394C" w:rsidRPr="000F3261">
        <w:rPr>
          <w:sz w:val="22"/>
          <w:szCs w:val="22"/>
        </w:rPr>
        <w:t>sement at USD 5</w:t>
      </w:r>
      <w:r w:rsidR="006A2F09">
        <w:rPr>
          <w:sz w:val="22"/>
          <w:szCs w:val="22"/>
        </w:rPr>
        <w:t>3.</w:t>
      </w:r>
      <w:r w:rsidR="0038394C" w:rsidRPr="000F3261">
        <w:rPr>
          <w:sz w:val="22"/>
          <w:szCs w:val="22"/>
        </w:rPr>
        <w:t>4 million (34</w:t>
      </w:r>
      <w:r w:rsidR="006A2F09">
        <w:rPr>
          <w:sz w:val="22"/>
          <w:szCs w:val="22"/>
        </w:rPr>
        <w:t>.5</w:t>
      </w:r>
      <w:r w:rsidR="0038394C" w:rsidRPr="000F3261">
        <w:rPr>
          <w:sz w:val="22"/>
          <w:szCs w:val="22"/>
        </w:rPr>
        <w:t>%)</w:t>
      </w:r>
      <w:r w:rsidR="00146354">
        <w:rPr>
          <w:sz w:val="22"/>
          <w:szCs w:val="22"/>
        </w:rPr>
        <w:t xml:space="preserve"> </w:t>
      </w:r>
      <w:r w:rsidR="00B213AF">
        <w:rPr>
          <w:sz w:val="22"/>
          <w:szCs w:val="22"/>
        </w:rPr>
        <w:t>while expenditure</w:t>
      </w:r>
      <w:r w:rsidR="00DF06FF">
        <w:rPr>
          <w:sz w:val="22"/>
          <w:szCs w:val="22"/>
        </w:rPr>
        <w:t>s incurred</w:t>
      </w:r>
      <w:r w:rsidR="00B213AF">
        <w:rPr>
          <w:sz w:val="22"/>
          <w:szCs w:val="22"/>
        </w:rPr>
        <w:t xml:space="preserve"> and commitment</w:t>
      </w:r>
      <w:r w:rsidR="00DF06FF">
        <w:rPr>
          <w:sz w:val="22"/>
          <w:szCs w:val="22"/>
        </w:rPr>
        <w:t>s</w:t>
      </w:r>
      <w:r w:rsidR="00B213AF">
        <w:rPr>
          <w:sz w:val="22"/>
          <w:szCs w:val="22"/>
        </w:rPr>
        <w:t xml:space="preserve"> are</w:t>
      </w:r>
      <w:r w:rsidRPr="000F3261">
        <w:rPr>
          <w:sz w:val="22"/>
          <w:szCs w:val="22"/>
        </w:rPr>
        <w:t xml:space="preserve"> </w:t>
      </w:r>
      <w:r w:rsidR="00DF06FF">
        <w:rPr>
          <w:sz w:val="22"/>
          <w:szCs w:val="22"/>
        </w:rPr>
        <w:t xml:space="preserve">around </w:t>
      </w:r>
      <w:r w:rsidRPr="00637388">
        <w:rPr>
          <w:sz w:val="22"/>
          <w:szCs w:val="22"/>
        </w:rPr>
        <w:t xml:space="preserve">USD </w:t>
      </w:r>
      <w:r w:rsidR="00637388">
        <w:rPr>
          <w:sz w:val="22"/>
          <w:szCs w:val="22"/>
        </w:rPr>
        <w:t>60</w:t>
      </w:r>
      <w:r w:rsidR="00957651">
        <w:rPr>
          <w:sz w:val="22"/>
          <w:szCs w:val="22"/>
        </w:rPr>
        <w:t xml:space="preserve"> and 40</w:t>
      </w:r>
      <w:r w:rsidR="00DF06FF">
        <w:rPr>
          <w:sz w:val="22"/>
          <w:szCs w:val="22"/>
        </w:rPr>
        <w:t xml:space="preserve"> </w:t>
      </w:r>
      <w:r w:rsidR="00B213AF">
        <w:rPr>
          <w:sz w:val="22"/>
          <w:szCs w:val="22"/>
        </w:rPr>
        <w:t>million respectively</w:t>
      </w:r>
      <w:r w:rsidR="00957651">
        <w:rPr>
          <w:sz w:val="22"/>
          <w:szCs w:val="22"/>
        </w:rPr>
        <w:t>. The cumulative expenditure and commitments would account for 50% of total project cost</w:t>
      </w:r>
      <w:r w:rsidRPr="000F3261">
        <w:rPr>
          <w:sz w:val="22"/>
          <w:szCs w:val="22"/>
        </w:rPr>
        <w:t xml:space="preserve">. The project is now working on almost </w:t>
      </w:r>
      <w:r w:rsidR="00D9125E" w:rsidRPr="000F3261">
        <w:rPr>
          <w:sz w:val="22"/>
        </w:rPr>
        <w:t xml:space="preserve">1206 </w:t>
      </w:r>
      <w:r w:rsidRPr="000F3261">
        <w:rPr>
          <w:sz w:val="22"/>
          <w:szCs w:val="22"/>
        </w:rPr>
        <w:t>schemes</w:t>
      </w:r>
      <w:r w:rsidR="00957651">
        <w:rPr>
          <w:sz w:val="22"/>
          <w:szCs w:val="22"/>
        </w:rPr>
        <w:t xml:space="preserve"> (60% of revised target)</w:t>
      </w:r>
      <w:r w:rsidRPr="000F3261">
        <w:rPr>
          <w:sz w:val="22"/>
          <w:szCs w:val="22"/>
        </w:rPr>
        <w:t xml:space="preserve"> with</w:t>
      </w:r>
      <w:r w:rsidRPr="000F3261">
        <w:rPr>
          <w:sz w:val="22"/>
        </w:rPr>
        <w:t xml:space="preserve"> </w:t>
      </w:r>
      <w:r w:rsidR="00D9125E" w:rsidRPr="000F3261">
        <w:rPr>
          <w:sz w:val="22"/>
        </w:rPr>
        <w:t>566</w:t>
      </w:r>
      <w:r w:rsidRPr="000F3261">
        <w:rPr>
          <w:sz w:val="22"/>
        </w:rPr>
        <w:t xml:space="preserve"> </w:t>
      </w:r>
      <w:r w:rsidRPr="000F3261">
        <w:rPr>
          <w:sz w:val="22"/>
          <w:szCs w:val="22"/>
        </w:rPr>
        <w:t xml:space="preserve">schemes already handed over to water users associations and </w:t>
      </w:r>
      <w:r w:rsidR="00851648" w:rsidRPr="000F3261">
        <w:rPr>
          <w:sz w:val="22"/>
          <w:szCs w:val="22"/>
        </w:rPr>
        <w:t>508</w:t>
      </w:r>
      <w:r w:rsidR="00D9125E" w:rsidRPr="000F3261">
        <w:rPr>
          <w:sz w:val="22"/>
        </w:rPr>
        <w:t xml:space="preserve"> </w:t>
      </w:r>
      <w:r w:rsidRPr="000F3261">
        <w:rPr>
          <w:sz w:val="22"/>
          <w:szCs w:val="22"/>
        </w:rPr>
        <w:t>schemes under implementation</w:t>
      </w:r>
      <w:r w:rsidR="006B7AD3">
        <w:rPr>
          <w:sz w:val="22"/>
          <w:szCs w:val="22"/>
        </w:rPr>
        <w:t xml:space="preserve"> while remaining are in preplanning stage</w:t>
      </w:r>
      <w:r w:rsidRPr="000F3261">
        <w:rPr>
          <w:sz w:val="22"/>
          <w:szCs w:val="22"/>
        </w:rPr>
        <w:t xml:space="preserve">. </w:t>
      </w:r>
      <w:r w:rsidR="00841BEA">
        <w:rPr>
          <w:sz w:val="22"/>
          <w:szCs w:val="22"/>
        </w:rPr>
        <w:t>It was estimated</w:t>
      </w:r>
      <w:r w:rsidR="0038394C" w:rsidRPr="000F3261">
        <w:rPr>
          <w:sz w:val="22"/>
          <w:szCs w:val="22"/>
        </w:rPr>
        <w:t xml:space="preserve"> that project would be able to complete the construction </w:t>
      </w:r>
      <w:r w:rsidR="00CA3EC6" w:rsidRPr="000F3261">
        <w:rPr>
          <w:sz w:val="22"/>
          <w:szCs w:val="22"/>
        </w:rPr>
        <w:t xml:space="preserve">of </w:t>
      </w:r>
      <w:r w:rsidR="00D9125E" w:rsidRPr="000F3261">
        <w:rPr>
          <w:sz w:val="22"/>
        </w:rPr>
        <w:t>1400</w:t>
      </w:r>
      <w:r w:rsidR="0038394C" w:rsidRPr="000F3261">
        <w:rPr>
          <w:sz w:val="22"/>
          <w:szCs w:val="22"/>
        </w:rPr>
        <w:t xml:space="preserve"> schemes and </w:t>
      </w:r>
      <w:r w:rsidR="00D9125E" w:rsidRPr="000F3261">
        <w:rPr>
          <w:sz w:val="22"/>
          <w:szCs w:val="22"/>
        </w:rPr>
        <w:t xml:space="preserve">disburse </w:t>
      </w:r>
      <w:r w:rsidR="00D9125E" w:rsidRPr="000F3261">
        <w:rPr>
          <w:sz w:val="22"/>
        </w:rPr>
        <w:t>USD 105 Million</w:t>
      </w:r>
      <w:r w:rsidR="002E2F66" w:rsidRPr="000F3261">
        <w:rPr>
          <w:sz w:val="22"/>
        </w:rPr>
        <w:t xml:space="preserve"> </w:t>
      </w:r>
      <w:r w:rsidR="0038394C" w:rsidRPr="000F3261">
        <w:rPr>
          <w:sz w:val="22"/>
          <w:szCs w:val="22"/>
        </w:rPr>
        <w:t xml:space="preserve">by Dec 2017 (current closing date). </w:t>
      </w:r>
      <w:r w:rsidR="00146354">
        <w:rPr>
          <w:sz w:val="22"/>
          <w:szCs w:val="22"/>
        </w:rPr>
        <w:t>The post construction activity</w:t>
      </w:r>
      <w:r w:rsidR="00D831D3">
        <w:rPr>
          <w:sz w:val="22"/>
          <w:szCs w:val="22"/>
        </w:rPr>
        <w:t xml:space="preserve"> </w:t>
      </w:r>
      <w:r w:rsidR="00146354">
        <w:rPr>
          <w:sz w:val="22"/>
          <w:szCs w:val="22"/>
        </w:rPr>
        <w:t xml:space="preserve">are critical to meet project objective of project and would require at least one crop cycle. </w:t>
      </w:r>
      <w:r w:rsidR="00D15C10" w:rsidRPr="000F3261">
        <w:rPr>
          <w:sz w:val="22"/>
          <w:szCs w:val="22"/>
        </w:rPr>
        <w:t>Current status and pace of project indicates that it</w:t>
      </w:r>
      <w:r w:rsidR="00330B41" w:rsidRPr="000F3261">
        <w:rPr>
          <w:sz w:val="22"/>
          <w:szCs w:val="22"/>
        </w:rPr>
        <w:t xml:space="preserve"> would require minimum of two </w:t>
      </w:r>
      <w:r w:rsidR="00D15C10" w:rsidRPr="000F3261">
        <w:rPr>
          <w:sz w:val="22"/>
          <w:szCs w:val="22"/>
        </w:rPr>
        <w:t xml:space="preserve">additional </w:t>
      </w:r>
      <w:r w:rsidR="00330B41" w:rsidRPr="000F3261">
        <w:rPr>
          <w:sz w:val="22"/>
          <w:szCs w:val="22"/>
        </w:rPr>
        <w:t xml:space="preserve">years to complete the </w:t>
      </w:r>
      <w:r w:rsidR="00D15C10" w:rsidRPr="000F3261">
        <w:rPr>
          <w:sz w:val="22"/>
          <w:szCs w:val="22"/>
        </w:rPr>
        <w:t xml:space="preserve">construction of targeted schemes, </w:t>
      </w:r>
      <w:r w:rsidR="00330B41" w:rsidRPr="000F3261">
        <w:rPr>
          <w:sz w:val="22"/>
          <w:szCs w:val="22"/>
        </w:rPr>
        <w:t>hand hold the institutions for operation and maintenance and adoption of irrigated agriculture which are critical element</w:t>
      </w:r>
      <w:r w:rsidR="00D15C10" w:rsidRPr="000F3261">
        <w:rPr>
          <w:sz w:val="22"/>
          <w:szCs w:val="22"/>
        </w:rPr>
        <w:t>s</w:t>
      </w:r>
      <w:r w:rsidR="00330B41" w:rsidRPr="000F3261">
        <w:rPr>
          <w:sz w:val="22"/>
          <w:szCs w:val="22"/>
        </w:rPr>
        <w:t xml:space="preserve"> of project f</w:t>
      </w:r>
      <w:r w:rsidR="00D15C10" w:rsidRPr="000F3261">
        <w:rPr>
          <w:sz w:val="22"/>
          <w:szCs w:val="22"/>
        </w:rPr>
        <w:t>or sustainably of schemes</w:t>
      </w:r>
      <w:r w:rsidR="00330B41" w:rsidRPr="000F3261">
        <w:rPr>
          <w:sz w:val="22"/>
          <w:szCs w:val="22"/>
        </w:rPr>
        <w:t xml:space="preserve">.  </w:t>
      </w:r>
    </w:p>
    <w:p w14:paraId="4B3EBAD6" w14:textId="77777777" w:rsidR="0038394C" w:rsidRPr="000F3261" w:rsidRDefault="0038394C" w:rsidP="0038394C">
      <w:pPr>
        <w:pStyle w:val="ListParagraph"/>
        <w:rPr>
          <w:sz w:val="22"/>
          <w:szCs w:val="22"/>
        </w:rPr>
      </w:pPr>
    </w:p>
    <w:p w14:paraId="3BDF510A" w14:textId="56E322F7" w:rsidR="007F724D" w:rsidRPr="00637388" w:rsidRDefault="00C54C0D" w:rsidP="00E73EE0">
      <w:pPr>
        <w:pStyle w:val="ListParagraph"/>
        <w:numPr>
          <w:ilvl w:val="0"/>
          <w:numId w:val="1"/>
        </w:numPr>
        <w:tabs>
          <w:tab w:val="left" w:pos="270"/>
        </w:tabs>
        <w:ind w:left="0" w:firstLine="0"/>
        <w:jc w:val="both"/>
        <w:rPr>
          <w:sz w:val="22"/>
          <w:szCs w:val="22"/>
        </w:rPr>
      </w:pPr>
      <w:r w:rsidRPr="00637388">
        <w:rPr>
          <w:sz w:val="22"/>
          <w:szCs w:val="22"/>
        </w:rPr>
        <w:t>A total of 5</w:t>
      </w:r>
      <w:r w:rsidR="00637388" w:rsidRPr="00637388">
        <w:rPr>
          <w:sz w:val="22"/>
          <w:szCs w:val="22"/>
        </w:rPr>
        <w:t>66</w:t>
      </w:r>
      <w:r w:rsidRPr="00637388">
        <w:rPr>
          <w:sz w:val="22"/>
          <w:szCs w:val="22"/>
        </w:rPr>
        <w:t xml:space="preserve"> completed schemes have been handed over to WUAs. These are expected to harness 85.15 MCM, serve 17,528 ha with gross command area of </w:t>
      </w:r>
      <w:r w:rsidR="0005071E" w:rsidRPr="00637388">
        <w:rPr>
          <w:sz w:val="22"/>
          <w:szCs w:val="22"/>
        </w:rPr>
        <w:t>33</w:t>
      </w:r>
      <w:r w:rsidR="00957651">
        <w:rPr>
          <w:sz w:val="22"/>
          <w:szCs w:val="22"/>
        </w:rPr>
        <w:t>,</w:t>
      </w:r>
      <w:r w:rsidR="0005071E" w:rsidRPr="00637388">
        <w:rPr>
          <w:sz w:val="22"/>
          <w:szCs w:val="22"/>
        </w:rPr>
        <w:t>000</w:t>
      </w:r>
      <w:r w:rsidRPr="00637388">
        <w:rPr>
          <w:sz w:val="22"/>
        </w:rPr>
        <w:t xml:space="preserve"> </w:t>
      </w:r>
      <w:r w:rsidRPr="00637388">
        <w:rPr>
          <w:sz w:val="22"/>
          <w:szCs w:val="22"/>
        </w:rPr>
        <w:t>Ha and benefit more than</w:t>
      </w:r>
      <w:r w:rsidR="002863E6" w:rsidRPr="00637388">
        <w:rPr>
          <w:sz w:val="22"/>
          <w:szCs w:val="22"/>
        </w:rPr>
        <w:t xml:space="preserve"> 46,650</w:t>
      </w:r>
      <w:r w:rsidRPr="00637388">
        <w:rPr>
          <w:sz w:val="22"/>
          <w:szCs w:val="22"/>
        </w:rPr>
        <w:t xml:space="preserve"> users. Out of these schemes, 398 were handed over before December 2015 and have served at least two cropping seasons with </w:t>
      </w:r>
      <w:r w:rsidR="00637388" w:rsidRPr="00637388">
        <w:rPr>
          <w:sz w:val="22"/>
          <w:szCs w:val="22"/>
        </w:rPr>
        <w:t>11,103</w:t>
      </w:r>
      <w:r w:rsidR="00BC5EBF" w:rsidRPr="00637388">
        <w:rPr>
          <w:sz w:val="22"/>
          <w:szCs w:val="22"/>
        </w:rPr>
        <w:t xml:space="preserve"> </w:t>
      </w:r>
      <w:r w:rsidRPr="00637388">
        <w:rPr>
          <w:sz w:val="22"/>
          <w:szCs w:val="22"/>
        </w:rPr>
        <w:t xml:space="preserve">ha net area and 20,208 gross area. In these schemes, </w:t>
      </w:r>
      <w:r w:rsidRPr="00637388">
        <w:rPr>
          <w:sz w:val="22"/>
        </w:rPr>
        <w:t xml:space="preserve">cropping intensity has improved from </w:t>
      </w:r>
      <w:r w:rsidR="00637388" w:rsidRPr="00637388">
        <w:rPr>
          <w:sz w:val="22"/>
        </w:rPr>
        <w:t>90%</w:t>
      </w:r>
      <w:r w:rsidRPr="00637388">
        <w:rPr>
          <w:sz w:val="22"/>
        </w:rPr>
        <w:t xml:space="preserve"> to </w:t>
      </w:r>
      <w:r w:rsidR="00317364" w:rsidRPr="00637388">
        <w:rPr>
          <w:sz w:val="22"/>
        </w:rPr>
        <w:t>178%</w:t>
      </w:r>
      <w:r w:rsidRPr="00637388">
        <w:rPr>
          <w:sz w:val="22"/>
        </w:rPr>
        <w:t xml:space="preserve">. </w:t>
      </w:r>
      <w:r w:rsidR="00C511E0" w:rsidRPr="00637388">
        <w:rPr>
          <w:sz w:val="22"/>
          <w:szCs w:val="22"/>
        </w:rPr>
        <w:t>Half of WUA</w:t>
      </w:r>
      <w:r w:rsidRPr="00637388">
        <w:rPr>
          <w:sz w:val="22"/>
          <w:szCs w:val="22"/>
        </w:rPr>
        <w:t xml:space="preserve">s have been </w:t>
      </w:r>
      <w:r w:rsidR="00523081" w:rsidRPr="00637388">
        <w:rPr>
          <w:sz w:val="22"/>
          <w:szCs w:val="22"/>
        </w:rPr>
        <w:t>rated satisfactory or higher</w:t>
      </w:r>
      <w:r w:rsidR="00062AD8" w:rsidRPr="00637388">
        <w:rPr>
          <w:sz w:val="22"/>
          <w:szCs w:val="22"/>
        </w:rPr>
        <w:t xml:space="preserve"> while many</w:t>
      </w:r>
      <w:r w:rsidR="00C511E0" w:rsidRPr="00637388">
        <w:rPr>
          <w:sz w:val="22"/>
          <w:szCs w:val="22"/>
        </w:rPr>
        <w:t xml:space="preserve"> are yet to pickup on water management practices</w:t>
      </w:r>
      <w:r w:rsidR="00D1138F" w:rsidRPr="00637388">
        <w:rPr>
          <w:sz w:val="22"/>
          <w:szCs w:val="22"/>
        </w:rPr>
        <w:t xml:space="preserve"> fully</w:t>
      </w:r>
      <w:r w:rsidR="00523081" w:rsidRPr="00637388">
        <w:rPr>
          <w:sz w:val="22"/>
          <w:szCs w:val="22"/>
        </w:rPr>
        <w:t>.</w:t>
      </w:r>
      <w:r w:rsidR="00523081" w:rsidRPr="00637388">
        <w:rPr>
          <w:sz w:val="22"/>
        </w:rPr>
        <w:t xml:space="preserve"> </w:t>
      </w:r>
      <w:r w:rsidR="00330B41" w:rsidRPr="00637388">
        <w:rPr>
          <w:sz w:val="22"/>
        </w:rPr>
        <w:t>With the introduction of agricultural</w:t>
      </w:r>
      <w:r w:rsidR="00C511E0" w:rsidRPr="00637388">
        <w:rPr>
          <w:sz w:val="22"/>
        </w:rPr>
        <w:t xml:space="preserve"> support services</w:t>
      </w:r>
      <w:r w:rsidR="00317364" w:rsidRPr="00637388">
        <w:rPr>
          <w:sz w:val="22"/>
        </w:rPr>
        <w:t xml:space="preserve"> (</w:t>
      </w:r>
      <w:r w:rsidRPr="00637388">
        <w:rPr>
          <w:sz w:val="22"/>
        </w:rPr>
        <w:t>in particular horticulture and pulses)</w:t>
      </w:r>
      <w:r w:rsidR="00330B41" w:rsidRPr="00637388">
        <w:rPr>
          <w:sz w:val="22"/>
        </w:rPr>
        <w:t>, the area unde</w:t>
      </w:r>
      <w:r w:rsidR="00D1138F" w:rsidRPr="00637388">
        <w:rPr>
          <w:sz w:val="22"/>
        </w:rPr>
        <w:t xml:space="preserve">r non-paddy </w:t>
      </w:r>
      <w:r w:rsidR="00957651">
        <w:rPr>
          <w:sz w:val="22"/>
        </w:rPr>
        <w:t>has increased from 10% to 28</w:t>
      </w:r>
      <w:r w:rsidR="00637388" w:rsidRPr="00637388">
        <w:rPr>
          <w:sz w:val="22"/>
        </w:rPr>
        <w:t>%.</w:t>
      </w:r>
      <w:r w:rsidR="00330B41" w:rsidRPr="00637388">
        <w:rPr>
          <w:sz w:val="22"/>
        </w:rPr>
        <w:t xml:space="preserve">  </w:t>
      </w:r>
      <w:r w:rsidR="00A6103A" w:rsidRPr="00637388">
        <w:rPr>
          <w:sz w:val="22"/>
        </w:rPr>
        <w:t xml:space="preserve">As a result of </w:t>
      </w:r>
      <w:r w:rsidR="00330B41" w:rsidRPr="00637388">
        <w:rPr>
          <w:sz w:val="22"/>
        </w:rPr>
        <w:t xml:space="preserve">increased cropped area, </w:t>
      </w:r>
      <w:r w:rsidR="00A6103A" w:rsidRPr="00637388">
        <w:rPr>
          <w:sz w:val="22"/>
        </w:rPr>
        <w:t>productivity</w:t>
      </w:r>
      <w:r w:rsidR="00330B41" w:rsidRPr="00637388">
        <w:rPr>
          <w:sz w:val="22"/>
        </w:rPr>
        <w:t>, and diversion to more cash crops, t</w:t>
      </w:r>
      <w:r w:rsidR="00EC093A" w:rsidRPr="00637388">
        <w:rPr>
          <w:sz w:val="22"/>
        </w:rPr>
        <w:t xml:space="preserve">he value of produce in </w:t>
      </w:r>
      <w:r w:rsidR="00330B41" w:rsidRPr="00637388">
        <w:rPr>
          <w:sz w:val="22"/>
        </w:rPr>
        <w:t xml:space="preserve">net project area </w:t>
      </w:r>
      <w:r w:rsidR="000777A3" w:rsidRPr="00637388">
        <w:rPr>
          <w:sz w:val="22"/>
        </w:rPr>
        <w:t xml:space="preserve">of </w:t>
      </w:r>
      <w:r w:rsidR="00637388" w:rsidRPr="00637388">
        <w:rPr>
          <w:sz w:val="22"/>
          <w:szCs w:val="22"/>
        </w:rPr>
        <w:t>11,103</w:t>
      </w:r>
      <w:r w:rsidR="00BC5EBF" w:rsidRPr="00637388">
        <w:rPr>
          <w:sz w:val="22"/>
          <w:szCs w:val="22"/>
        </w:rPr>
        <w:t xml:space="preserve"> </w:t>
      </w:r>
      <w:r w:rsidR="00330B41" w:rsidRPr="00637388">
        <w:rPr>
          <w:sz w:val="22"/>
        </w:rPr>
        <w:t>ha</w:t>
      </w:r>
      <w:r w:rsidR="00EC093A" w:rsidRPr="00637388">
        <w:rPr>
          <w:sz w:val="22"/>
        </w:rPr>
        <w:t xml:space="preserve"> has </w:t>
      </w:r>
      <w:r w:rsidR="00781729">
        <w:rPr>
          <w:sz w:val="22"/>
        </w:rPr>
        <w:t xml:space="preserve">almost doubled </w:t>
      </w:r>
      <w:r w:rsidR="00957651">
        <w:rPr>
          <w:sz w:val="22"/>
        </w:rPr>
        <w:t>(</w:t>
      </w:r>
      <w:r w:rsidR="000777A3" w:rsidRPr="00637388">
        <w:rPr>
          <w:sz w:val="22"/>
        </w:rPr>
        <w:t xml:space="preserve">from </w:t>
      </w:r>
      <w:r w:rsidR="00781729">
        <w:rPr>
          <w:sz w:val="22"/>
        </w:rPr>
        <w:t xml:space="preserve">INR </w:t>
      </w:r>
      <w:r w:rsidR="000777A3" w:rsidRPr="00637388">
        <w:rPr>
          <w:sz w:val="22"/>
          <w:szCs w:val="22"/>
        </w:rPr>
        <w:t>41,558</w:t>
      </w:r>
      <w:r w:rsidR="00781729">
        <w:rPr>
          <w:sz w:val="22"/>
        </w:rPr>
        <w:t xml:space="preserve"> per </w:t>
      </w:r>
      <w:r w:rsidR="00330B41" w:rsidRPr="00637388">
        <w:rPr>
          <w:sz w:val="22"/>
        </w:rPr>
        <w:t xml:space="preserve">ha to </w:t>
      </w:r>
      <w:r w:rsidR="00781729">
        <w:rPr>
          <w:sz w:val="22"/>
        </w:rPr>
        <w:t xml:space="preserve">INR </w:t>
      </w:r>
      <w:r w:rsidR="001F2E54" w:rsidRPr="00637388">
        <w:rPr>
          <w:sz w:val="22"/>
        </w:rPr>
        <w:t>76</w:t>
      </w:r>
      <w:r w:rsidR="00781729">
        <w:rPr>
          <w:sz w:val="22"/>
        </w:rPr>
        <w:t>,</w:t>
      </w:r>
      <w:r w:rsidR="001F2E54" w:rsidRPr="00637388">
        <w:rPr>
          <w:sz w:val="22"/>
        </w:rPr>
        <w:t>323</w:t>
      </w:r>
      <w:r w:rsidR="00781729">
        <w:rPr>
          <w:sz w:val="22"/>
        </w:rPr>
        <w:t xml:space="preserve"> </w:t>
      </w:r>
      <w:r w:rsidR="00957651">
        <w:rPr>
          <w:sz w:val="22"/>
        </w:rPr>
        <w:t xml:space="preserve"> per </w:t>
      </w:r>
      <w:r w:rsidR="00BC5EBF" w:rsidRPr="00637388">
        <w:rPr>
          <w:sz w:val="22"/>
        </w:rPr>
        <w:t>ha</w:t>
      </w:r>
      <w:r w:rsidR="00957651">
        <w:rPr>
          <w:sz w:val="22"/>
        </w:rPr>
        <w:t>)</w:t>
      </w:r>
      <w:r w:rsidR="00EC093A" w:rsidRPr="00637388">
        <w:rPr>
          <w:sz w:val="22"/>
        </w:rPr>
        <w:t>.</w:t>
      </w:r>
      <w:r w:rsidR="00EC093A" w:rsidRPr="00637388">
        <w:rPr>
          <w:sz w:val="22"/>
          <w:szCs w:val="22"/>
        </w:rPr>
        <w:t xml:space="preserve"> Fish production based demonstrations</w:t>
      </w:r>
      <w:r w:rsidR="003504D8" w:rsidRPr="00637388">
        <w:rPr>
          <w:sz w:val="22"/>
          <w:szCs w:val="22"/>
        </w:rPr>
        <w:t xml:space="preserve"> </w:t>
      </w:r>
      <w:r w:rsidR="00781729">
        <w:rPr>
          <w:sz w:val="22"/>
          <w:szCs w:val="22"/>
        </w:rPr>
        <w:t>have also shown the potential to increase the gross income by five times (</w:t>
      </w:r>
      <w:r w:rsidR="00C95B8F" w:rsidRPr="00637388">
        <w:rPr>
          <w:sz w:val="22"/>
          <w:szCs w:val="22"/>
        </w:rPr>
        <w:t xml:space="preserve">from </w:t>
      </w:r>
      <w:r w:rsidR="00637388">
        <w:rPr>
          <w:sz w:val="22"/>
          <w:szCs w:val="22"/>
        </w:rPr>
        <w:t xml:space="preserve">INR </w:t>
      </w:r>
      <w:r w:rsidR="00DB3714" w:rsidRPr="00637388">
        <w:rPr>
          <w:sz w:val="22"/>
          <w:szCs w:val="22"/>
        </w:rPr>
        <w:t>72,000</w:t>
      </w:r>
      <w:r w:rsidR="00637388">
        <w:rPr>
          <w:sz w:val="22"/>
          <w:szCs w:val="22"/>
        </w:rPr>
        <w:t xml:space="preserve"> per </w:t>
      </w:r>
      <w:r w:rsidR="00C95B8F" w:rsidRPr="00637388">
        <w:rPr>
          <w:sz w:val="22"/>
          <w:szCs w:val="22"/>
        </w:rPr>
        <w:t xml:space="preserve">ha to </w:t>
      </w:r>
      <w:r w:rsidR="00637388">
        <w:rPr>
          <w:sz w:val="22"/>
          <w:szCs w:val="22"/>
        </w:rPr>
        <w:t xml:space="preserve">INR </w:t>
      </w:r>
      <w:r w:rsidR="00CC5359" w:rsidRPr="00637388">
        <w:rPr>
          <w:sz w:val="22"/>
          <w:szCs w:val="22"/>
        </w:rPr>
        <w:t>3</w:t>
      </w:r>
      <w:r w:rsidR="00DB3714" w:rsidRPr="00637388">
        <w:rPr>
          <w:sz w:val="22"/>
          <w:szCs w:val="22"/>
        </w:rPr>
        <w:t>,</w:t>
      </w:r>
      <w:r w:rsidR="00CC5359" w:rsidRPr="00637388">
        <w:rPr>
          <w:sz w:val="22"/>
          <w:szCs w:val="22"/>
        </w:rPr>
        <w:t>60</w:t>
      </w:r>
      <w:r w:rsidR="00DB3714" w:rsidRPr="00637388">
        <w:rPr>
          <w:sz w:val="22"/>
          <w:szCs w:val="22"/>
        </w:rPr>
        <w:t>,</w:t>
      </w:r>
      <w:r w:rsidR="00637388">
        <w:rPr>
          <w:sz w:val="22"/>
          <w:szCs w:val="22"/>
        </w:rPr>
        <w:t xml:space="preserve">000 per </w:t>
      </w:r>
      <w:r w:rsidR="00957651">
        <w:rPr>
          <w:sz w:val="22"/>
          <w:szCs w:val="22"/>
        </w:rPr>
        <w:t>h</w:t>
      </w:r>
      <w:r w:rsidR="00C95B8F" w:rsidRPr="00637388">
        <w:rPr>
          <w:sz w:val="22"/>
          <w:szCs w:val="22"/>
        </w:rPr>
        <w:t>a</w:t>
      </w:r>
      <w:r w:rsidR="00781729">
        <w:rPr>
          <w:sz w:val="22"/>
          <w:szCs w:val="22"/>
        </w:rPr>
        <w:t>)</w:t>
      </w:r>
      <w:r w:rsidR="00C95B8F" w:rsidRPr="00637388">
        <w:rPr>
          <w:sz w:val="22"/>
          <w:szCs w:val="22"/>
        </w:rPr>
        <w:t>.</w:t>
      </w:r>
      <w:r w:rsidR="00A6103A" w:rsidRPr="00637388">
        <w:rPr>
          <w:sz w:val="22"/>
          <w:szCs w:val="22"/>
        </w:rPr>
        <w:t xml:space="preserve"> </w:t>
      </w:r>
    </w:p>
    <w:p w14:paraId="0CCC1AE4" w14:textId="77777777" w:rsidR="00523081" w:rsidRPr="00523081" w:rsidRDefault="00523081" w:rsidP="00523081">
      <w:pPr>
        <w:pStyle w:val="ListParagraph"/>
        <w:rPr>
          <w:sz w:val="22"/>
          <w:szCs w:val="22"/>
        </w:rPr>
      </w:pPr>
    </w:p>
    <w:p w14:paraId="0134D1DD" w14:textId="760F85A7" w:rsidR="007F724D" w:rsidRPr="000F3261" w:rsidRDefault="007F724D" w:rsidP="005F4348">
      <w:pPr>
        <w:pStyle w:val="ListParagraph"/>
        <w:numPr>
          <w:ilvl w:val="0"/>
          <w:numId w:val="1"/>
        </w:numPr>
        <w:tabs>
          <w:tab w:val="left" w:pos="270"/>
        </w:tabs>
        <w:ind w:left="0" w:firstLine="0"/>
        <w:jc w:val="both"/>
        <w:rPr>
          <w:sz w:val="22"/>
          <w:szCs w:val="22"/>
        </w:rPr>
      </w:pPr>
      <w:r w:rsidRPr="000F3261">
        <w:rPr>
          <w:sz w:val="22"/>
          <w:szCs w:val="22"/>
        </w:rPr>
        <w:t>Missio</w:t>
      </w:r>
      <w:r w:rsidR="00062AD8">
        <w:rPr>
          <w:sz w:val="22"/>
          <w:szCs w:val="22"/>
        </w:rPr>
        <w:t xml:space="preserve">n was pleased to note that many </w:t>
      </w:r>
      <w:r w:rsidRPr="000F3261">
        <w:rPr>
          <w:sz w:val="22"/>
          <w:szCs w:val="22"/>
        </w:rPr>
        <w:t>innovation</w:t>
      </w:r>
      <w:r w:rsidR="00062AD8">
        <w:rPr>
          <w:sz w:val="22"/>
          <w:szCs w:val="22"/>
        </w:rPr>
        <w:t>s</w:t>
      </w:r>
      <w:r w:rsidRPr="000F3261">
        <w:rPr>
          <w:sz w:val="22"/>
          <w:szCs w:val="22"/>
        </w:rPr>
        <w:t xml:space="preserve"> introduced u</w:t>
      </w:r>
      <w:r w:rsidR="008E353D">
        <w:rPr>
          <w:sz w:val="22"/>
          <w:szCs w:val="22"/>
        </w:rPr>
        <w:t>nder the project are being</w:t>
      </w:r>
      <w:r w:rsidRPr="000F3261">
        <w:rPr>
          <w:sz w:val="22"/>
          <w:szCs w:val="22"/>
        </w:rPr>
        <w:t xml:space="preserve"> scaled up not only under the project but also in the state run schemes including solar based hybrid schemes; integrated approach with agriculture </w:t>
      </w:r>
      <w:r w:rsidR="003A3F0B" w:rsidRPr="000F3261">
        <w:rPr>
          <w:sz w:val="22"/>
          <w:szCs w:val="22"/>
        </w:rPr>
        <w:t>based services</w:t>
      </w:r>
      <w:r w:rsidRPr="000F3261">
        <w:rPr>
          <w:sz w:val="22"/>
          <w:szCs w:val="22"/>
        </w:rPr>
        <w:t xml:space="preserve">. </w:t>
      </w:r>
    </w:p>
    <w:p w14:paraId="51BCEE36" w14:textId="77777777" w:rsidR="00CD0D26" w:rsidRPr="000F3261" w:rsidRDefault="00CD0D26" w:rsidP="000F3261">
      <w:pPr>
        <w:pStyle w:val="ListParagraph"/>
        <w:rPr>
          <w:sz w:val="22"/>
          <w:szCs w:val="22"/>
        </w:rPr>
      </w:pPr>
    </w:p>
    <w:p w14:paraId="580B644F" w14:textId="012B2229" w:rsidR="007C44AA" w:rsidRPr="000F3261" w:rsidRDefault="00D15C10" w:rsidP="005F4348">
      <w:pPr>
        <w:pStyle w:val="ListParagraph"/>
        <w:numPr>
          <w:ilvl w:val="0"/>
          <w:numId w:val="1"/>
        </w:numPr>
        <w:tabs>
          <w:tab w:val="left" w:pos="270"/>
        </w:tabs>
        <w:ind w:left="0" w:firstLine="0"/>
        <w:jc w:val="both"/>
        <w:rPr>
          <w:sz w:val="22"/>
          <w:szCs w:val="22"/>
        </w:rPr>
      </w:pPr>
      <w:r w:rsidRPr="000F3261">
        <w:rPr>
          <w:sz w:val="22"/>
          <w:szCs w:val="22"/>
        </w:rPr>
        <w:t xml:space="preserve">Based on the above assessment and project status, </w:t>
      </w:r>
      <w:r w:rsidR="00062AD8">
        <w:rPr>
          <w:sz w:val="22"/>
          <w:szCs w:val="22"/>
        </w:rPr>
        <w:t xml:space="preserve">the </w:t>
      </w:r>
      <w:r w:rsidR="00695D38" w:rsidRPr="000F3261">
        <w:rPr>
          <w:sz w:val="22"/>
          <w:szCs w:val="22"/>
        </w:rPr>
        <w:t xml:space="preserve">Implementation Progress </w:t>
      </w:r>
      <w:r w:rsidR="00062AD8">
        <w:rPr>
          <w:sz w:val="22"/>
          <w:szCs w:val="22"/>
        </w:rPr>
        <w:t xml:space="preserve">rating has been upgraded to </w:t>
      </w:r>
      <w:r w:rsidR="00C54C0D">
        <w:rPr>
          <w:sz w:val="22"/>
          <w:szCs w:val="22"/>
        </w:rPr>
        <w:t>“</w:t>
      </w:r>
      <w:r w:rsidR="00CD0D26" w:rsidRPr="000F3261">
        <w:rPr>
          <w:sz w:val="22"/>
          <w:szCs w:val="22"/>
        </w:rPr>
        <w:t>Moderately Satisfactory</w:t>
      </w:r>
      <w:r w:rsidR="00C54C0D">
        <w:rPr>
          <w:sz w:val="22"/>
          <w:szCs w:val="22"/>
        </w:rPr>
        <w:t>”</w:t>
      </w:r>
      <w:r w:rsidR="00695D38" w:rsidRPr="000F3261">
        <w:rPr>
          <w:sz w:val="22"/>
          <w:szCs w:val="22"/>
        </w:rPr>
        <w:t xml:space="preserve">. </w:t>
      </w:r>
      <w:r w:rsidR="00CD0D26" w:rsidRPr="000F3261">
        <w:rPr>
          <w:sz w:val="22"/>
          <w:szCs w:val="22"/>
        </w:rPr>
        <w:t xml:space="preserve">The target indicators for project are yet to be matched with the revised project budget while it seems unlikely that the project would be able to </w:t>
      </w:r>
      <w:r w:rsidR="00062AD8">
        <w:rPr>
          <w:sz w:val="22"/>
          <w:szCs w:val="22"/>
        </w:rPr>
        <w:t>meaningfully compl</w:t>
      </w:r>
      <w:r w:rsidR="00C54C0D">
        <w:rPr>
          <w:sz w:val="22"/>
          <w:szCs w:val="22"/>
        </w:rPr>
        <w:t xml:space="preserve">ete </w:t>
      </w:r>
      <w:r w:rsidR="00EC093A" w:rsidRPr="000F3261">
        <w:rPr>
          <w:sz w:val="22"/>
          <w:szCs w:val="22"/>
        </w:rPr>
        <w:t xml:space="preserve">the </w:t>
      </w:r>
      <w:r w:rsidRPr="000F3261">
        <w:rPr>
          <w:sz w:val="22"/>
          <w:szCs w:val="22"/>
        </w:rPr>
        <w:t>revised targets by current closing date.</w:t>
      </w:r>
      <w:r w:rsidR="00062AD8">
        <w:rPr>
          <w:sz w:val="22"/>
          <w:szCs w:val="22"/>
        </w:rPr>
        <w:t xml:space="preserve"> Therefore</w:t>
      </w:r>
      <w:r w:rsidR="00C54C0D">
        <w:rPr>
          <w:sz w:val="22"/>
          <w:szCs w:val="22"/>
        </w:rPr>
        <w:t xml:space="preserve"> project</w:t>
      </w:r>
      <w:r w:rsidR="00062AD8">
        <w:rPr>
          <w:sz w:val="22"/>
          <w:szCs w:val="22"/>
        </w:rPr>
        <w:t xml:space="preserve"> </w:t>
      </w:r>
      <w:r w:rsidR="00C54C0D">
        <w:rPr>
          <w:sz w:val="22"/>
          <w:szCs w:val="22"/>
        </w:rPr>
        <w:t xml:space="preserve">development objective is being maintained at “Moderately Unsatisfactory”. </w:t>
      </w:r>
    </w:p>
    <w:p w14:paraId="48140A9B" w14:textId="77777777" w:rsidR="00EC093A" w:rsidRPr="000F3261" w:rsidRDefault="00EC093A" w:rsidP="00EC093A">
      <w:pPr>
        <w:pStyle w:val="ListParagraph"/>
        <w:rPr>
          <w:sz w:val="22"/>
          <w:szCs w:val="22"/>
        </w:rPr>
      </w:pPr>
    </w:p>
    <w:p w14:paraId="43E7C954" w14:textId="0939F8DA" w:rsidR="007D4480" w:rsidRDefault="009247C3" w:rsidP="00EC093A">
      <w:pPr>
        <w:pStyle w:val="ListParagraph"/>
        <w:numPr>
          <w:ilvl w:val="0"/>
          <w:numId w:val="1"/>
        </w:numPr>
        <w:tabs>
          <w:tab w:val="left" w:pos="270"/>
        </w:tabs>
        <w:ind w:left="0" w:firstLine="0"/>
        <w:jc w:val="both"/>
        <w:rPr>
          <w:sz w:val="22"/>
          <w:szCs w:val="22"/>
        </w:rPr>
      </w:pPr>
      <w:r w:rsidRPr="000F3261">
        <w:rPr>
          <w:sz w:val="22"/>
          <w:szCs w:val="22"/>
        </w:rPr>
        <w:t>The project team needs to focus on the following critical actions over the next six months to sustain implementation</w:t>
      </w:r>
      <w:r w:rsidR="00455E79">
        <w:rPr>
          <w:sz w:val="22"/>
          <w:szCs w:val="22"/>
        </w:rPr>
        <w:t>: (</w:t>
      </w:r>
      <w:r w:rsidR="007D4480" w:rsidRPr="000F3261">
        <w:rPr>
          <w:sz w:val="22"/>
          <w:szCs w:val="22"/>
        </w:rPr>
        <w:t xml:space="preserve">i) immediately establish a </w:t>
      </w:r>
      <w:r w:rsidR="00C511E0">
        <w:rPr>
          <w:sz w:val="22"/>
          <w:szCs w:val="22"/>
        </w:rPr>
        <w:t xml:space="preserve">design and </w:t>
      </w:r>
      <w:r w:rsidR="007D4480" w:rsidRPr="000F3261">
        <w:rPr>
          <w:sz w:val="22"/>
          <w:szCs w:val="22"/>
        </w:rPr>
        <w:t>Quality Assurance/Quality Control (QA/</w:t>
      </w:r>
      <w:r w:rsidR="00455E79">
        <w:rPr>
          <w:sz w:val="22"/>
          <w:szCs w:val="22"/>
        </w:rPr>
        <w:t>QC) cell in the department; (ii</w:t>
      </w:r>
      <w:r w:rsidR="007D4480" w:rsidRPr="000F3261">
        <w:rPr>
          <w:sz w:val="22"/>
          <w:szCs w:val="22"/>
        </w:rPr>
        <w:t xml:space="preserve">) </w:t>
      </w:r>
      <w:r w:rsidR="00455E79">
        <w:rPr>
          <w:sz w:val="22"/>
          <w:szCs w:val="22"/>
        </w:rPr>
        <w:t xml:space="preserve">Strengthen the DPMU team with dedicated and appropriate </w:t>
      </w:r>
      <w:r w:rsidR="00C95B8F" w:rsidRPr="000F3261">
        <w:rPr>
          <w:sz w:val="22"/>
          <w:szCs w:val="22"/>
        </w:rPr>
        <w:t>team</w:t>
      </w:r>
      <w:r w:rsidR="00455E79">
        <w:rPr>
          <w:sz w:val="22"/>
          <w:szCs w:val="22"/>
        </w:rPr>
        <w:t xml:space="preserve"> members</w:t>
      </w:r>
      <w:r w:rsidR="00C95B8F" w:rsidRPr="000F3261">
        <w:rPr>
          <w:sz w:val="22"/>
          <w:szCs w:val="22"/>
        </w:rPr>
        <w:t xml:space="preserve"> </w:t>
      </w:r>
      <w:r w:rsidR="00455E79">
        <w:rPr>
          <w:sz w:val="22"/>
          <w:szCs w:val="22"/>
        </w:rPr>
        <w:t>including additional support organizations; (iii</w:t>
      </w:r>
      <w:r w:rsidR="007D4480" w:rsidRPr="000F3261">
        <w:rPr>
          <w:sz w:val="22"/>
          <w:szCs w:val="22"/>
        </w:rPr>
        <w:t xml:space="preserve">) </w:t>
      </w:r>
      <w:r w:rsidR="00C95B8F" w:rsidRPr="000F3261">
        <w:rPr>
          <w:sz w:val="22"/>
          <w:szCs w:val="22"/>
        </w:rPr>
        <w:t xml:space="preserve">Update </w:t>
      </w:r>
      <w:r w:rsidR="007D4480" w:rsidRPr="000F3261">
        <w:rPr>
          <w:sz w:val="22"/>
          <w:szCs w:val="22"/>
        </w:rPr>
        <w:t>the</w:t>
      </w:r>
      <w:r w:rsidR="00D15C10" w:rsidRPr="000F3261">
        <w:rPr>
          <w:sz w:val="22"/>
          <w:szCs w:val="22"/>
        </w:rPr>
        <w:t xml:space="preserve"> MIS including</w:t>
      </w:r>
      <w:r w:rsidR="007D4480" w:rsidRPr="000F3261">
        <w:rPr>
          <w:sz w:val="22"/>
          <w:szCs w:val="22"/>
        </w:rPr>
        <w:t xml:space="preserve"> performance of schemes</w:t>
      </w:r>
      <w:r w:rsidR="00C95B8F" w:rsidRPr="000F3261">
        <w:rPr>
          <w:sz w:val="22"/>
          <w:szCs w:val="22"/>
        </w:rPr>
        <w:t>;</w:t>
      </w:r>
      <w:r w:rsidR="00455E79">
        <w:rPr>
          <w:sz w:val="22"/>
          <w:szCs w:val="22"/>
        </w:rPr>
        <w:t xml:space="preserve"> (iv</w:t>
      </w:r>
      <w:r w:rsidR="007D4480" w:rsidRPr="000F3261">
        <w:rPr>
          <w:sz w:val="22"/>
          <w:szCs w:val="22"/>
        </w:rPr>
        <w:t>) finalize restructuring o</w:t>
      </w:r>
      <w:r w:rsidR="00C511E0">
        <w:rPr>
          <w:sz w:val="22"/>
          <w:szCs w:val="22"/>
        </w:rPr>
        <w:t>f the project including</w:t>
      </w:r>
      <w:r w:rsidR="007D4480" w:rsidRPr="000F3261">
        <w:rPr>
          <w:sz w:val="22"/>
          <w:szCs w:val="22"/>
        </w:rPr>
        <w:t xml:space="preserve"> realistic indicators</w:t>
      </w:r>
      <w:r w:rsidR="00170948">
        <w:rPr>
          <w:sz w:val="22"/>
          <w:szCs w:val="22"/>
        </w:rPr>
        <w:t>; (v) strengthen supervision including for environmental screening</w:t>
      </w:r>
      <w:r w:rsidR="007D4480" w:rsidRPr="000F3261">
        <w:rPr>
          <w:sz w:val="22"/>
          <w:szCs w:val="22"/>
        </w:rPr>
        <w:t>.</w:t>
      </w:r>
    </w:p>
    <w:p w14:paraId="6F3906ED" w14:textId="77777777" w:rsidR="0075060A" w:rsidRPr="0075060A" w:rsidRDefault="0075060A" w:rsidP="0075060A">
      <w:pPr>
        <w:pStyle w:val="ListParagraph"/>
        <w:rPr>
          <w:sz w:val="22"/>
          <w:szCs w:val="22"/>
        </w:rPr>
      </w:pPr>
    </w:p>
    <w:p w14:paraId="29C46A91" w14:textId="77777777" w:rsidR="0075060A" w:rsidRPr="000F3261" w:rsidRDefault="0075060A" w:rsidP="0075060A">
      <w:pPr>
        <w:pStyle w:val="ListParagraph"/>
        <w:tabs>
          <w:tab w:val="left" w:pos="270"/>
        </w:tabs>
        <w:ind w:left="0"/>
        <w:jc w:val="both"/>
        <w:rPr>
          <w:sz w:val="22"/>
          <w:szCs w:val="22"/>
        </w:rPr>
      </w:pPr>
    </w:p>
    <w:p w14:paraId="18429F6A" w14:textId="65BAF7BA" w:rsidR="0075060A" w:rsidRPr="009E47F8" w:rsidRDefault="0075060A" w:rsidP="0075060A">
      <w:pPr>
        <w:pStyle w:val="Heading1"/>
      </w:pPr>
      <w:r>
        <w:t>Innovations and leveraging</w:t>
      </w:r>
      <w:r w:rsidRPr="009E47F8">
        <w:t xml:space="preserve"> </w:t>
      </w:r>
    </w:p>
    <w:p w14:paraId="2E23805F" w14:textId="77777777" w:rsidR="00CF4D2F" w:rsidRDefault="00CF4D2F" w:rsidP="0075060A">
      <w:pPr>
        <w:jc w:val="both"/>
        <w:rPr>
          <w:sz w:val="22"/>
          <w:szCs w:val="22"/>
        </w:rPr>
      </w:pPr>
    </w:p>
    <w:p w14:paraId="2635C1A3" w14:textId="7E4D01A5" w:rsidR="0075060A" w:rsidRDefault="0075060A" w:rsidP="0075060A">
      <w:pPr>
        <w:pStyle w:val="ListParagraph"/>
        <w:numPr>
          <w:ilvl w:val="0"/>
          <w:numId w:val="1"/>
        </w:numPr>
        <w:tabs>
          <w:tab w:val="left" w:pos="270"/>
        </w:tabs>
        <w:ind w:left="0" w:firstLine="0"/>
        <w:jc w:val="both"/>
        <w:rPr>
          <w:sz w:val="22"/>
          <w:szCs w:val="22"/>
        </w:rPr>
      </w:pPr>
      <w:r>
        <w:rPr>
          <w:sz w:val="22"/>
          <w:szCs w:val="22"/>
        </w:rPr>
        <w:t>The project has introduced many innovations</w:t>
      </w:r>
      <w:r w:rsidR="00D1138F">
        <w:rPr>
          <w:sz w:val="22"/>
          <w:szCs w:val="22"/>
        </w:rPr>
        <w:t xml:space="preserve"> or improvements in current practices</w:t>
      </w:r>
      <w:r>
        <w:rPr>
          <w:sz w:val="22"/>
          <w:szCs w:val="22"/>
        </w:rPr>
        <w:t xml:space="preserve"> which </w:t>
      </w:r>
      <w:r w:rsidR="00B90B76">
        <w:rPr>
          <w:sz w:val="22"/>
          <w:szCs w:val="22"/>
        </w:rPr>
        <w:t>has contributed to success and effectiveness of irrigation based investment and is</w:t>
      </w:r>
      <w:r>
        <w:rPr>
          <w:sz w:val="22"/>
          <w:szCs w:val="22"/>
        </w:rPr>
        <w:t xml:space="preserve"> slowly being recognized by the state</w:t>
      </w:r>
      <w:r w:rsidR="00B90B76">
        <w:rPr>
          <w:sz w:val="22"/>
          <w:szCs w:val="22"/>
        </w:rPr>
        <w:t xml:space="preserve"> and other projects in the country. The following</w:t>
      </w:r>
      <w:r>
        <w:rPr>
          <w:sz w:val="22"/>
          <w:szCs w:val="22"/>
        </w:rPr>
        <w:t xml:space="preserve"> are being scaled up not only in </w:t>
      </w:r>
      <w:r w:rsidR="009D65F5">
        <w:rPr>
          <w:sz w:val="22"/>
          <w:szCs w:val="22"/>
        </w:rPr>
        <w:t xml:space="preserve">schemes financed by </w:t>
      </w:r>
      <w:r>
        <w:rPr>
          <w:sz w:val="22"/>
          <w:szCs w:val="22"/>
        </w:rPr>
        <w:t xml:space="preserve">the project but also in </w:t>
      </w:r>
      <w:r w:rsidR="009D65F5">
        <w:rPr>
          <w:sz w:val="22"/>
          <w:szCs w:val="22"/>
        </w:rPr>
        <w:t>other</w:t>
      </w:r>
      <w:r>
        <w:rPr>
          <w:sz w:val="22"/>
          <w:szCs w:val="22"/>
        </w:rPr>
        <w:t xml:space="preserve"> schemes</w:t>
      </w:r>
      <w:r w:rsidR="009D65F5">
        <w:rPr>
          <w:sz w:val="22"/>
          <w:szCs w:val="22"/>
        </w:rPr>
        <w:t xml:space="preserve"> in West Bengal</w:t>
      </w:r>
      <w:r>
        <w:rPr>
          <w:sz w:val="22"/>
          <w:szCs w:val="22"/>
        </w:rPr>
        <w:t>. The specific activities included:</w:t>
      </w:r>
    </w:p>
    <w:p w14:paraId="179891C9" w14:textId="77777777" w:rsidR="0075060A" w:rsidRDefault="0075060A" w:rsidP="0075060A">
      <w:pPr>
        <w:pStyle w:val="ListParagraph"/>
        <w:tabs>
          <w:tab w:val="left" w:pos="270"/>
        </w:tabs>
        <w:ind w:left="0"/>
        <w:jc w:val="both"/>
        <w:rPr>
          <w:sz w:val="22"/>
          <w:szCs w:val="22"/>
        </w:rPr>
      </w:pPr>
    </w:p>
    <w:p w14:paraId="0765C526" w14:textId="7C3D3925" w:rsidR="0075060A" w:rsidRDefault="000640AA" w:rsidP="0075060A">
      <w:pPr>
        <w:pStyle w:val="ListParagraph"/>
        <w:numPr>
          <w:ilvl w:val="1"/>
          <w:numId w:val="1"/>
        </w:numPr>
        <w:tabs>
          <w:tab w:val="left" w:pos="270"/>
        </w:tabs>
        <w:jc w:val="both"/>
        <w:rPr>
          <w:sz w:val="22"/>
          <w:szCs w:val="22"/>
        </w:rPr>
      </w:pPr>
      <w:r>
        <w:rPr>
          <w:rStyle w:val="Heading3Char"/>
          <w:rFonts w:cs="Times New Roman"/>
          <w:sz w:val="22"/>
          <w:szCs w:val="22"/>
        </w:rPr>
        <w:t xml:space="preserve">Technical </w:t>
      </w:r>
      <w:r w:rsidR="005074FB" w:rsidRPr="005074FB">
        <w:rPr>
          <w:rStyle w:val="Heading3Char"/>
          <w:rFonts w:cs="Times New Roman"/>
          <w:sz w:val="22"/>
          <w:szCs w:val="22"/>
        </w:rPr>
        <w:t>Sup</w:t>
      </w:r>
      <w:r w:rsidR="0075060A" w:rsidRPr="005074FB">
        <w:rPr>
          <w:rStyle w:val="Heading3Char"/>
          <w:rFonts w:cs="Times New Roman"/>
          <w:sz w:val="22"/>
          <w:szCs w:val="22"/>
        </w:rPr>
        <w:t xml:space="preserve">port to </w:t>
      </w:r>
      <w:r w:rsidR="005074FB" w:rsidRPr="005074FB">
        <w:rPr>
          <w:rStyle w:val="Heading3Char"/>
          <w:rFonts w:cs="Times New Roman"/>
          <w:sz w:val="22"/>
          <w:szCs w:val="22"/>
        </w:rPr>
        <w:t>state flagship</w:t>
      </w:r>
      <w:r>
        <w:rPr>
          <w:rStyle w:val="Heading3Char"/>
          <w:rFonts w:cs="Times New Roman"/>
          <w:sz w:val="22"/>
          <w:szCs w:val="22"/>
        </w:rPr>
        <w:t xml:space="preserve"> program</w:t>
      </w:r>
      <w:r w:rsidR="005074FB" w:rsidRPr="005074FB">
        <w:rPr>
          <w:rStyle w:val="Heading3Char"/>
          <w:rFonts w:cs="Times New Roman"/>
          <w:sz w:val="22"/>
          <w:szCs w:val="22"/>
        </w:rPr>
        <w:t xml:space="preserve">, </w:t>
      </w:r>
      <w:r w:rsidR="0075060A" w:rsidRPr="005074FB">
        <w:rPr>
          <w:rStyle w:val="Heading3Char"/>
          <w:rFonts w:cs="Times New Roman"/>
          <w:sz w:val="22"/>
          <w:szCs w:val="22"/>
        </w:rPr>
        <w:t>Jaltirtha in western district</w:t>
      </w:r>
      <w:r w:rsidR="00251E47">
        <w:rPr>
          <w:rStyle w:val="Heading3Char"/>
          <w:rFonts w:cs="Times New Roman"/>
          <w:sz w:val="22"/>
          <w:szCs w:val="22"/>
        </w:rPr>
        <w:t>s</w:t>
      </w:r>
      <w:r w:rsidR="0075060A" w:rsidRPr="005074FB">
        <w:rPr>
          <w:rStyle w:val="Heading3Char"/>
          <w:rFonts w:cs="Times New Roman"/>
          <w:b w:val="0"/>
          <w:sz w:val="22"/>
          <w:szCs w:val="22"/>
        </w:rPr>
        <w:t>:</w:t>
      </w:r>
      <w:r w:rsidR="0075060A" w:rsidRPr="005074FB">
        <w:rPr>
          <w:rStyle w:val="Heading3Char"/>
          <w:rFonts w:cs="Times New Roman"/>
          <w:sz w:val="22"/>
          <w:szCs w:val="22"/>
        </w:rPr>
        <w:t xml:space="preserve"> </w:t>
      </w:r>
      <w:r w:rsidR="0075060A">
        <w:rPr>
          <w:sz w:val="22"/>
          <w:szCs w:val="22"/>
        </w:rPr>
        <w:t xml:space="preserve">The revised focus of project and the state’s program of Jalthirtha were introduced around same time. The project has supported in </w:t>
      </w:r>
      <w:r w:rsidR="005074FB">
        <w:rPr>
          <w:sz w:val="22"/>
          <w:szCs w:val="22"/>
        </w:rPr>
        <w:t>concept</w:t>
      </w:r>
      <w:r w:rsidR="00B90B76">
        <w:rPr>
          <w:sz w:val="22"/>
          <w:szCs w:val="22"/>
        </w:rPr>
        <w:t xml:space="preserve"> for water harvesting</w:t>
      </w:r>
      <w:r w:rsidR="005074FB">
        <w:rPr>
          <w:sz w:val="22"/>
          <w:szCs w:val="22"/>
        </w:rPr>
        <w:t xml:space="preserve">, </w:t>
      </w:r>
      <w:r w:rsidR="007B774E">
        <w:rPr>
          <w:sz w:val="22"/>
          <w:szCs w:val="22"/>
        </w:rPr>
        <w:t xml:space="preserve">and </w:t>
      </w:r>
      <w:r w:rsidR="0075060A">
        <w:rPr>
          <w:sz w:val="22"/>
          <w:szCs w:val="22"/>
        </w:rPr>
        <w:t>locating the sites for</w:t>
      </w:r>
      <w:r w:rsidR="003C6C83">
        <w:rPr>
          <w:sz w:val="22"/>
          <w:szCs w:val="22"/>
        </w:rPr>
        <w:t xml:space="preserve"> implementation under Jal T</w:t>
      </w:r>
      <w:r w:rsidR="0075060A">
        <w:rPr>
          <w:sz w:val="22"/>
          <w:szCs w:val="22"/>
        </w:rPr>
        <w:t>irt</w:t>
      </w:r>
      <w:r w:rsidR="003C6C83">
        <w:rPr>
          <w:sz w:val="22"/>
          <w:szCs w:val="22"/>
        </w:rPr>
        <w:t>h</w:t>
      </w:r>
      <w:r w:rsidR="0075060A">
        <w:rPr>
          <w:sz w:val="22"/>
          <w:szCs w:val="22"/>
        </w:rPr>
        <w:t>a.</w:t>
      </w:r>
      <w:r w:rsidR="00B90B76">
        <w:rPr>
          <w:sz w:val="22"/>
          <w:szCs w:val="22"/>
        </w:rPr>
        <w:t xml:space="preserve"> </w:t>
      </w:r>
      <w:r w:rsidR="00C40C9C">
        <w:rPr>
          <w:sz w:val="22"/>
          <w:szCs w:val="22"/>
        </w:rPr>
        <w:t>Project is also focusing more on surface water based schemes.</w:t>
      </w:r>
    </w:p>
    <w:p w14:paraId="4047AA00" w14:textId="04FF0A4C" w:rsidR="00B90B76" w:rsidRDefault="00B90B76" w:rsidP="00B90B76">
      <w:pPr>
        <w:pStyle w:val="ListParagraph"/>
        <w:numPr>
          <w:ilvl w:val="1"/>
          <w:numId w:val="1"/>
        </w:numPr>
        <w:tabs>
          <w:tab w:val="left" w:pos="270"/>
        </w:tabs>
        <w:jc w:val="both"/>
        <w:rPr>
          <w:sz w:val="22"/>
          <w:szCs w:val="22"/>
        </w:rPr>
      </w:pPr>
      <w:r>
        <w:rPr>
          <w:rStyle w:val="Heading3Char"/>
          <w:rFonts w:cs="Times New Roman"/>
          <w:sz w:val="22"/>
          <w:szCs w:val="22"/>
        </w:rPr>
        <w:t>Community based planning and implementation</w:t>
      </w:r>
      <w:r w:rsidRPr="005074FB">
        <w:rPr>
          <w:rStyle w:val="Heading3Char"/>
          <w:rFonts w:cs="Times New Roman"/>
          <w:sz w:val="22"/>
          <w:szCs w:val="22"/>
        </w:rPr>
        <w:t>:</w:t>
      </w:r>
      <w:r w:rsidR="000640AA">
        <w:rPr>
          <w:sz w:val="22"/>
          <w:szCs w:val="22"/>
        </w:rPr>
        <w:t xml:space="preserve"> Project has demonstrated the process of</w:t>
      </w:r>
      <w:r>
        <w:rPr>
          <w:sz w:val="22"/>
          <w:szCs w:val="22"/>
        </w:rPr>
        <w:t xml:space="preserve"> scheme development and management plan (SDMP) in rainfed area in consultation with community and with holistic planning for irrigation and agriculture.</w:t>
      </w:r>
    </w:p>
    <w:p w14:paraId="1A5EDE57" w14:textId="5D542FCE" w:rsidR="003C6C83" w:rsidRDefault="000640AA" w:rsidP="0075060A">
      <w:pPr>
        <w:pStyle w:val="ListParagraph"/>
        <w:numPr>
          <w:ilvl w:val="1"/>
          <w:numId w:val="1"/>
        </w:numPr>
        <w:tabs>
          <w:tab w:val="left" w:pos="270"/>
        </w:tabs>
        <w:jc w:val="both"/>
        <w:rPr>
          <w:sz w:val="22"/>
          <w:szCs w:val="22"/>
        </w:rPr>
      </w:pPr>
      <w:r>
        <w:rPr>
          <w:rStyle w:val="Heading3Char"/>
          <w:rFonts w:cs="Times New Roman"/>
          <w:sz w:val="22"/>
          <w:szCs w:val="22"/>
        </w:rPr>
        <w:t xml:space="preserve"> W</w:t>
      </w:r>
      <w:r w:rsidR="00B90B76">
        <w:rPr>
          <w:rStyle w:val="Heading3Char"/>
          <w:rFonts w:cs="Times New Roman"/>
          <w:sz w:val="22"/>
          <w:szCs w:val="22"/>
        </w:rPr>
        <w:t>atershed</w:t>
      </w:r>
      <w:r w:rsidR="005074FB" w:rsidRPr="005074FB">
        <w:rPr>
          <w:rStyle w:val="Heading3Char"/>
          <w:rFonts w:cs="Times New Roman"/>
          <w:sz w:val="22"/>
          <w:szCs w:val="22"/>
        </w:rPr>
        <w:t xml:space="preserve"> </w:t>
      </w:r>
      <w:r w:rsidR="00B90B76">
        <w:rPr>
          <w:rStyle w:val="Heading3Char"/>
          <w:rFonts w:cs="Times New Roman"/>
          <w:sz w:val="22"/>
          <w:szCs w:val="22"/>
        </w:rPr>
        <w:t xml:space="preserve">based </w:t>
      </w:r>
      <w:r w:rsidR="005074FB" w:rsidRPr="005074FB">
        <w:rPr>
          <w:rStyle w:val="Heading3Char"/>
          <w:rFonts w:cs="Times New Roman"/>
          <w:sz w:val="22"/>
          <w:szCs w:val="22"/>
        </w:rPr>
        <w:t>planning</w:t>
      </w:r>
      <w:r>
        <w:rPr>
          <w:rStyle w:val="Heading3Char"/>
          <w:rFonts w:cs="Times New Roman"/>
          <w:sz w:val="22"/>
          <w:szCs w:val="22"/>
        </w:rPr>
        <w:t xml:space="preserve"> with GIS and remote sensing tools</w:t>
      </w:r>
      <w:r w:rsidR="003C6C83" w:rsidRPr="005074FB">
        <w:rPr>
          <w:rStyle w:val="Heading3Char"/>
          <w:rFonts w:cs="Times New Roman"/>
          <w:sz w:val="22"/>
          <w:szCs w:val="22"/>
        </w:rPr>
        <w:t>:</w:t>
      </w:r>
      <w:r w:rsidR="003C6C83">
        <w:rPr>
          <w:sz w:val="22"/>
          <w:szCs w:val="22"/>
        </w:rPr>
        <w:t xml:space="preserve"> </w:t>
      </w:r>
      <w:r w:rsidR="00275533">
        <w:rPr>
          <w:sz w:val="22"/>
          <w:szCs w:val="22"/>
        </w:rPr>
        <w:t xml:space="preserve">GIS and remote sensing based </w:t>
      </w:r>
      <w:r w:rsidR="003C6C83">
        <w:rPr>
          <w:sz w:val="22"/>
          <w:szCs w:val="22"/>
        </w:rPr>
        <w:t>technique for planning, design and impact monitoring of schemes</w:t>
      </w:r>
      <w:r w:rsidR="005074FB">
        <w:rPr>
          <w:sz w:val="22"/>
          <w:szCs w:val="22"/>
        </w:rPr>
        <w:t xml:space="preserve"> </w:t>
      </w:r>
      <w:r w:rsidR="00B90B76">
        <w:rPr>
          <w:sz w:val="22"/>
          <w:szCs w:val="22"/>
        </w:rPr>
        <w:t xml:space="preserve">has contributed to target project intended areas in transparent manner. </w:t>
      </w:r>
    </w:p>
    <w:p w14:paraId="664FA569" w14:textId="3308ED36" w:rsidR="0075060A" w:rsidRDefault="005074FB" w:rsidP="0075060A">
      <w:pPr>
        <w:pStyle w:val="ListParagraph"/>
        <w:numPr>
          <w:ilvl w:val="1"/>
          <w:numId w:val="1"/>
        </w:numPr>
        <w:tabs>
          <w:tab w:val="left" w:pos="270"/>
        </w:tabs>
        <w:jc w:val="both"/>
        <w:rPr>
          <w:sz w:val="22"/>
          <w:szCs w:val="22"/>
        </w:rPr>
      </w:pPr>
      <w:r>
        <w:rPr>
          <w:sz w:val="22"/>
          <w:szCs w:val="22"/>
        </w:rPr>
        <w:t xml:space="preserve"> </w:t>
      </w:r>
      <w:r w:rsidRPr="005074FB">
        <w:rPr>
          <w:rStyle w:val="Heading3Char"/>
          <w:rFonts w:cs="Times New Roman"/>
          <w:sz w:val="22"/>
          <w:szCs w:val="22"/>
        </w:rPr>
        <w:t>Improved planning and Design of</w:t>
      </w:r>
      <w:r w:rsidR="003C6C83" w:rsidRPr="005074FB">
        <w:rPr>
          <w:rStyle w:val="Heading3Char"/>
          <w:rFonts w:cs="Times New Roman"/>
          <w:sz w:val="22"/>
          <w:szCs w:val="22"/>
        </w:rPr>
        <w:t xml:space="preserve"> Tubewells</w:t>
      </w:r>
      <w:r w:rsidR="0075060A" w:rsidRPr="005074FB">
        <w:rPr>
          <w:rStyle w:val="Heading3Char"/>
          <w:rFonts w:cs="Times New Roman"/>
          <w:sz w:val="22"/>
          <w:szCs w:val="22"/>
        </w:rPr>
        <w:t xml:space="preserve">: </w:t>
      </w:r>
      <w:r w:rsidR="00275533">
        <w:rPr>
          <w:sz w:val="22"/>
          <w:szCs w:val="22"/>
        </w:rPr>
        <w:t xml:space="preserve">The success rate of tubewell </w:t>
      </w:r>
      <w:r w:rsidR="000640AA">
        <w:rPr>
          <w:sz w:val="22"/>
          <w:szCs w:val="22"/>
        </w:rPr>
        <w:t>commissioning</w:t>
      </w:r>
      <w:r w:rsidR="003C6C83" w:rsidRPr="00275533">
        <w:rPr>
          <w:sz w:val="22"/>
          <w:szCs w:val="22"/>
        </w:rPr>
        <w:t xml:space="preserve"> </w:t>
      </w:r>
      <w:r w:rsidR="00275533">
        <w:rPr>
          <w:sz w:val="22"/>
          <w:szCs w:val="22"/>
        </w:rPr>
        <w:t xml:space="preserve">has improved drastically with the use of </w:t>
      </w:r>
      <w:r w:rsidRPr="00275533">
        <w:rPr>
          <w:sz w:val="22"/>
          <w:szCs w:val="22"/>
        </w:rPr>
        <w:t>modern</w:t>
      </w:r>
      <w:r w:rsidR="003C6C83" w:rsidRPr="00275533">
        <w:rPr>
          <w:sz w:val="22"/>
          <w:szCs w:val="22"/>
        </w:rPr>
        <w:t xml:space="preserve"> technique</w:t>
      </w:r>
      <w:r w:rsidR="007B774E" w:rsidRPr="00275533">
        <w:rPr>
          <w:sz w:val="22"/>
          <w:szCs w:val="22"/>
        </w:rPr>
        <w:t>s for site selection</w:t>
      </w:r>
      <w:r w:rsidR="00275533">
        <w:rPr>
          <w:sz w:val="22"/>
          <w:szCs w:val="22"/>
        </w:rPr>
        <w:t xml:space="preserve">, geological characteristics </w:t>
      </w:r>
      <w:r w:rsidR="007B774E" w:rsidRPr="00275533">
        <w:rPr>
          <w:sz w:val="22"/>
          <w:szCs w:val="22"/>
        </w:rPr>
        <w:t>and design</w:t>
      </w:r>
      <w:r w:rsidR="00275533">
        <w:rPr>
          <w:sz w:val="22"/>
          <w:szCs w:val="22"/>
        </w:rPr>
        <w:t xml:space="preserve">. The use of </w:t>
      </w:r>
      <w:r w:rsidR="003C6C83">
        <w:rPr>
          <w:sz w:val="22"/>
          <w:szCs w:val="22"/>
        </w:rPr>
        <w:t>geo-resi</w:t>
      </w:r>
      <w:r>
        <w:rPr>
          <w:sz w:val="22"/>
          <w:szCs w:val="22"/>
        </w:rPr>
        <w:t>s</w:t>
      </w:r>
      <w:r w:rsidR="007B774E">
        <w:rPr>
          <w:sz w:val="22"/>
          <w:szCs w:val="22"/>
        </w:rPr>
        <w:t>tivity for locating the site</w:t>
      </w:r>
      <w:r w:rsidR="00275533">
        <w:rPr>
          <w:sz w:val="22"/>
          <w:szCs w:val="22"/>
        </w:rPr>
        <w:t xml:space="preserve">, </w:t>
      </w:r>
      <w:r w:rsidR="007B774E">
        <w:rPr>
          <w:sz w:val="22"/>
          <w:szCs w:val="22"/>
        </w:rPr>
        <w:t>cost effective and environmentally sustainable</w:t>
      </w:r>
      <w:r w:rsidR="003C6C83">
        <w:rPr>
          <w:sz w:val="22"/>
          <w:szCs w:val="22"/>
        </w:rPr>
        <w:t xml:space="preserve"> material and digital</w:t>
      </w:r>
      <w:r w:rsidR="007B774E">
        <w:rPr>
          <w:sz w:val="22"/>
          <w:szCs w:val="22"/>
        </w:rPr>
        <w:t xml:space="preserve"> borehole</w:t>
      </w:r>
      <w:r w:rsidR="000640AA">
        <w:rPr>
          <w:sz w:val="22"/>
          <w:szCs w:val="22"/>
        </w:rPr>
        <w:t xml:space="preserve"> logging to locate right aquifer zone</w:t>
      </w:r>
      <w:r w:rsidR="00275533">
        <w:rPr>
          <w:sz w:val="22"/>
          <w:szCs w:val="22"/>
        </w:rPr>
        <w:t xml:space="preserve"> have been introduced under the project</w:t>
      </w:r>
      <w:r w:rsidR="003C6C83">
        <w:rPr>
          <w:sz w:val="22"/>
          <w:szCs w:val="22"/>
        </w:rPr>
        <w:t>.</w:t>
      </w:r>
      <w:r w:rsidR="007B774E">
        <w:rPr>
          <w:sz w:val="22"/>
          <w:szCs w:val="22"/>
        </w:rPr>
        <w:t xml:space="preserve"> </w:t>
      </w:r>
    </w:p>
    <w:p w14:paraId="702AAFAD" w14:textId="0A5A47A1" w:rsidR="005074FB" w:rsidRDefault="005074FB" w:rsidP="0075060A">
      <w:pPr>
        <w:pStyle w:val="ListParagraph"/>
        <w:numPr>
          <w:ilvl w:val="1"/>
          <w:numId w:val="1"/>
        </w:numPr>
        <w:tabs>
          <w:tab w:val="left" w:pos="270"/>
        </w:tabs>
        <w:jc w:val="both"/>
        <w:rPr>
          <w:sz w:val="22"/>
          <w:szCs w:val="22"/>
        </w:rPr>
      </w:pPr>
      <w:r w:rsidRPr="005074FB">
        <w:rPr>
          <w:rStyle w:val="Heading3Char"/>
          <w:rFonts w:cs="Times New Roman"/>
          <w:sz w:val="22"/>
          <w:szCs w:val="22"/>
        </w:rPr>
        <w:t>Introduction of solar based pumping systems in state run program</w:t>
      </w:r>
      <w:r>
        <w:rPr>
          <w:sz w:val="22"/>
          <w:szCs w:val="22"/>
        </w:rPr>
        <w:t xml:space="preserve">: The solar systems has facilitated the farmers in remote areas where they have been deprived from development </w:t>
      </w:r>
      <w:r w:rsidR="00C54C0D">
        <w:rPr>
          <w:sz w:val="22"/>
          <w:szCs w:val="22"/>
        </w:rPr>
        <w:t>in absence of irrigation</w:t>
      </w:r>
      <w:r w:rsidR="00275533">
        <w:rPr>
          <w:sz w:val="22"/>
          <w:szCs w:val="22"/>
        </w:rPr>
        <w:t>,</w:t>
      </w:r>
      <w:r w:rsidR="000640AA">
        <w:rPr>
          <w:sz w:val="22"/>
          <w:szCs w:val="22"/>
        </w:rPr>
        <w:t xml:space="preserve"> and</w:t>
      </w:r>
      <w:r w:rsidR="00275533">
        <w:rPr>
          <w:sz w:val="22"/>
          <w:szCs w:val="22"/>
        </w:rPr>
        <w:t xml:space="preserve"> energy</w:t>
      </w:r>
      <w:r>
        <w:rPr>
          <w:sz w:val="22"/>
          <w:szCs w:val="22"/>
        </w:rPr>
        <w:t>. Th</w:t>
      </w:r>
      <w:r w:rsidR="00275533">
        <w:rPr>
          <w:sz w:val="22"/>
          <w:szCs w:val="22"/>
        </w:rPr>
        <w:t>ese systems offer</w:t>
      </w:r>
      <w:r>
        <w:rPr>
          <w:sz w:val="22"/>
          <w:szCs w:val="22"/>
        </w:rPr>
        <w:t xml:space="preserve"> energy with minimal </w:t>
      </w:r>
      <w:r w:rsidR="00275533">
        <w:rPr>
          <w:sz w:val="22"/>
          <w:szCs w:val="22"/>
        </w:rPr>
        <w:t xml:space="preserve">operation and </w:t>
      </w:r>
      <w:r>
        <w:rPr>
          <w:sz w:val="22"/>
          <w:szCs w:val="22"/>
        </w:rPr>
        <w:t xml:space="preserve">maintenance cost. Now the state is keen to expand in their own government run program while also upscaling </w:t>
      </w:r>
      <w:r w:rsidR="00C54C0D">
        <w:rPr>
          <w:sz w:val="22"/>
          <w:szCs w:val="22"/>
        </w:rPr>
        <w:t xml:space="preserve">under </w:t>
      </w:r>
      <w:r>
        <w:rPr>
          <w:sz w:val="22"/>
          <w:szCs w:val="22"/>
        </w:rPr>
        <w:t>the project.</w:t>
      </w:r>
    </w:p>
    <w:p w14:paraId="31F45B97" w14:textId="62D5D63B" w:rsidR="000640AA" w:rsidRDefault="000640AA" w:rsidP="0075060A">
      <w:pPr>
        <w:pStyle w:val="ListParagraph"/>
        <w:numPr>
          <w:ilvl w:val="1"/>
          <w:numId w:val="1"/>
        </w:numPr>
        <w:tabs>
          <w:tab w:val="left" w:pos="270"/>
        </w:tabs>
        <w:jc w:val="both"/>
        <w:rPr>
          <w:sz w:val="22"/>
          <w:szCs w:val="22"/>
        </w:rPr>
      </w:pPr>
      <w:r>
        <w:rPr>
          <w:rStyle w:val="Heading3Char"/>
          <w:rFonts w:cs="Times New Roman"/>
          <w:sz w:val="22"/>
          <w:szCs w:val="22"/>
        </w:rPr>
        <w:t>Transforming farmers as Entrepreneur</w:t>
      </w:r>
      <w:r>
        <w:rPr>
          <w:sz w:val="22"/>
          <w:szCs w:val="22"/>
        </w:rPr>
        <w:t xml:space="preserve">: The </w:t>
      </w:r>
      <w:r w:rsidR="00F305EA">
        <w:rPr>
          <w:sz w:val="22"/>
          <w:szCs w:val="22"/>
        </w:rPr>
        <w:t xml:space="preserve">small </w:t>
      </w:r>
      <w:r>
        <w:rPr>
          <w:sz w:val="22"/>
          <w:szCs w:val="22"/>
        </w:rPr>
        <w:t xml:space="preserve">farmers have been introduced to modern agricultural practices and water management including development of vegetable nurseries </w:t>
      </w:r>
      <w:r w:rsidR="00F305EA">
        <w:rPr>
          <w:sz w:val="22"/>
          <w:szCs w:val="22"/>
        </w:rPr>
        <w:t>in plastic tunnels</w:t>
      </w:r>
      <w:r>
        <w:rPr>
          <w:sz w:val="22"/>
          <w:szCs w:val="22"/>
        </w:rPr>
        <w:t xml:space="preserve"> which has enabled the availability of seedlings in the village itself.</w:t>
      </w:r>
    </w:p>
    <w:p w14:paraId="61840782" w14:textId="77777777" w:rsidR="0075060A" w:rsidRDefault="0075060A" w:rsidP="0075060A">
      <w:pPr>
        <w:pStyle w:val="ListParagraph"/>
        <w:tabs>
          <w:tab w:val="left" w:pos="270"/>
        </w:tabs>
        <w:ind w:left="450"/>
        <w:jc w:val="both"/>
        <w:rPr>
          <w:sz w:val="22"/>
          <w:szCs w:val="22"/>
        </w:rPr>
      </w:pPr>
    </w:p>
    <w:p w14:paraId="25D4C4D7" w14:textId="188043D8" w:rsidR="00E15D55" w:rsidRDefault="00E15D55" w:rsidP="00C511E0">
      <w:pPr>
        <w:pStyle w:val="Heading1"/>
      </w:pPr>
      <w:r w:rsidRPr="009E47F8">
        <w:t>Implementation Status</w:t>
      </w:r>
      <w:r w:rsidR="00C511E0">
        <w:t xml:space="preserve"> </w:t>
      </w:r>
      <w:r w:rsidRPr="009E47F8">
        <w:t>by Component</w:t>
      </w:r>
    </w:p>
    <w:p w14:paraId="6E902E90" w14:textId="77777777" w:rsidR="009E47F8" w:rsidRPr="009E47F8" w:rsidRDefault="009E47F8" w:rsidP="009E47F8"/>
    <w:p w14:paraId="2C7C1425" w14:textId="58BB881D" w:rsidR="00E15D55" w:rsidRPr="000F3261" w:rsidRDefault="00026D3F" w:rsidP="002E758E">
      <w:pPr>
        <w:pStyle w:val="Heading2"/>
        <w:spacing w:before="0"/>
        <w:rPr>
          <w:sz w:val="22"/>
        </w:rPr>
      </w:pPr>
      <w:r w:rsidRPr="009E47F8">
        <w:rPr>
          <w:rFonts w:cs="Times New Roman"/>
          <w:sz w:val="22"/>
          <w:szCs w:val="22"/>
        </w:rPr>
        <w:t>Component A</w:t>
      </w:r>
      <w:r w:rsidR="004D17DA" w:rsidRPr="009E47F8">
        <w:rPr>
          <w:rFonts w:cs="Times New Roman"/>
          <w:sz w:val="22"/>
          <w:szCs w:val="22"/>
        </w:rPr>
        <w:t>: Strengthening Community based Institutions</w:t>
      </w:r>
      <w:r w:rsidR="002C65F2" w:rsidRPr="009E47F8">
        <w:rPr>
          <w:rFonts w:cs="Times New Roman"/>
          <w:sz w:val="22"/>
          <w:szCs w:val="22"/>
        </w:rPr>
        <w:t xml:space="preserve"> </w:t>
      </w:r>
    </w:p>
    <w:p w14:paraId="29252EB4" w14:textId="77777777" w:rsidR="00D231BA" w:rsidRPr="00D231BA" w:rsidRDefault="00D231BA" w:rsidP="00D231BA">
      <w:pPr>
        <w:pStyle w:val="ListParagraph"/>
        <w:tabs>
          <w:tab w:val="left" w:pos="270"/>
        </w:tabs>
        <w:ind w:left="0"/>
        <w:jc w:val="both"/>
        <w:rPr>
          <w:sz w:val="22"/>
          <w:szCs w:val="22"/>
        </w:rPr>
      </w:pPr>
    </w:p>
    <w:p w14:paraId="2F1DA9CE" w14:textId="2A8180CF" w:rsidR="005F4348" w:rsidRPr="005F4348" w:rsidRDefault="00E8229C" w:rsidP="005F4348">
      <w:pPr>
        <w:pStyle w:val="ListParagraph"/>
        <w:numPr>
          <w:ilvl w:val="0"/>
          <w:numId w:val="1"/>
        </w:numPr>
        <w:tabs>
          <w:tab w:val="left" w:pos="270"/>
        </w:tabs>
        <w:ind w:left="0" w:firstLine="0"/>
        <w:jc w:val="both"/>
        <w:rPr>
          <w:sz w:val="22"/>
          <w:szCs w:val="22"/>
        </w:rPr>
      </w:pPr>
      <w:r w:rsidRPr="005F4348">
        <w:rPr>
          <w:color w:val="000000"/>
          <w:sz w:val="22"/>
          <w:szCs w:val="22"/>
        </w:rPr>
        <w:t xml:space="preserve">The component aims at mobilizing and strengthening community institutions of farmers in the command area of irrigation investments under the project and assumes greater significant not only on the continued operation and maintenance of the scheme but also on the judicious management of water resources. The project has engaged four support organizations </w:t>
      </w:r>
      <w:r w:rsidR="005C0ED9" w:rsidRPr="005F4348">
        <w:rPr>
          <w:color w:val="000000"/>
          <w:sz w:val="22"/>
          <w:szCs w:val="22"/>
        </w:rPr>
        <w:t xml:space="preserve">(NGOs) </w:t>
      </w:r>
      <w:r w:rsidRPr="005F4348">
        <w:rPr>
          <w:color w:val="000000"/>
          <w:sz w:val="22"/>
          <w:szCs w:val="22"/>
        </w:rPr>
        <w:t>for overall institutional strengthening all over the state. In addition</w:t>
      </w:r>
      <w:r w:rsidR="004D6ECB" w:rsidRPr="005F4348">
        <w:rPr>
          <w:color w:val="000000"/>
          <w:sz w:val="22"/>
          <w:szCs w:val="22"/>
        </w:rPr>
        <w:t>,</w:t>
      </w:r>
      <w:r w:rsidRPr="005F4348">
        <w:rPr>
          <w:color w:val="000000"/>
          <w:sz w:val="22"/>
          <w:szCs w:val="22"/>
        </w:rPr>
        <w:t xml:space="preserve"> two NGO</w:t>
      </w:r>
      <w:r w:rsidR="004D6ECB" w:rsidRPr="005F4348">
        <w:rPr>
          <w:color w:val="000000"/>
          <w:sz w:val="22"/>
          <w:szCs w:val="22"/>
        </w:rPr>
        <w:t>s</w:t>
      </w:r>
      <w:r w:rsidRPr="005F4348">
        <w:rPr>
          <w:color w:val="000000"/>
          <w:sz w:val="22"/>
          <w:szCs w:val="22"/>
        </w:rPr>
        <w:t xml:space="preserve"> have been engaged to pilot </w:t>
      </w:r>
      <w:r w:rsidR="004D6ECB" w:rsidRPr="005F4348">
        <w:rPr>
          <w:color w:val="000000"/>
          <w:sz w:val="22"/>
          <w:szCs w:val="22"/>
        </w:rPr>
        <w:t xml:space="preserve">scheme implementation through </w:t>
      </w:r>
      <w:r w:rsidRPr="005F4348">
        <w:rPr>
          <w:color w:val="000000"/>
          <w:sz w:val="22"/>
          <w:szCs w:val="22"/>
        </w:rPr>
        <w:t xml:space="preserve">women based WUA </w:t>
      </w:r>
      <w:r w:rsidR="008D17D1" w:rsidRPr="005F4348">
        <w:rPr>
          <w:color w:val="000000"/>
          <w:sz w:val="22"/>
          <w:szCs w:val="22"/>
        </w:rPr>
        <w:t>(in Purulia</w:t>
      </w:r>
      <w:r w:rsidR="004D6ECB" w:rsidRPr="005F4348">
        <w:rPr>
          <w:color w:val="000000"/>
          <w:sz w:val="22"/>
          <w:szCs w:val="22"/>
        </w:rPr>
        <w:t xml:space="preserve">) </w:t>
      </w:r>
      <w:r w:rsidRPr="005F4348">
        <w:rPr>
          <w:color w:val="000000"/>
          <w:sz w:val="22"/>
          <w:szCs w:val="22"/>
        </w:rPr>
        <w:t xml:space="preserve">and </w:t>
      </w:r>
      <w:r w:rsidR="004D6ECB" w:rsidRPr="005F4348">
        <w:rPr>
          <w:color w:val="000000"/>
          <w:sz w:val="22"/>
          <w:szCs w:val="22"/>
        </w:rPr>
        <w:t>establishment of</w:t>
      </w:r>
      <w:r w:rsidRPr="005F4348">
        <w:rPr>
          <w:color w:val="000000"/>
          <w:sz w:val="22"/>
          <w:szCs w:val="22"/>
        </w:rPr>
        <w:t xml:space="preserve"> bio villages. </w:t>
      </w:r>
      <w:r w:rsidR="006A6E76">
        <w:rPr>
          <w:color w:val="000000"/>
          <w:sz w:val="22"/>
          <w:szCs w:val="22"/>
        </w:rPr>
        <w:t>Over the last few years, the project has made substantial progress particularly in some districts however there are still some fundamental challenges in terms of streamlining all over the districts particularly in focus western districts, therefore this component is rated as “</w:t>
      </w:r>
      <w:r w:rsidR="00006D35">
        <w:rPr>
          <w:i/>
          <w:color w:val="000000"/>
          <w:sz w:val="22"/>
          <w:szCs w:val="22"/>
        </w:rPr>
        <w:t>Moderately s</w:t>
      </w:r>
      <w:r w:rsidR="006A6E76" w:rsidRPr="006A6E76">
        <w:rPr>
          <w:i/>
          <w:color w:val="000000"/>
          <w:sz w:val="22"/>
          <w:szCs w:val="22"/>
        </w:rPr>
        <w:t>atisfactory</w:t>
      </w:r>
      <w:r w:rsidR="006A6E76">
        <w:rPr>
          <w:color w:val="000000"/>
          <w:sz w:val="22"/>
          <w:szCs w:val="22"/>
        </w:rPr>
        <w:t>”.</w:t>
      </w:r>
    </w:p>
    <w:p w14:paraId="20081FED" w14:textId="77777777" w:rsidR="005C0ED9" w:rsidRPr="009E47F8" w:rsidRDefault="005C0ED9" w:rsidP="009E47F8">
      <w:pPr>
        <w:pStyle w:val="ListParagraph"/>
        <w:tabs>
          <w:tab w:val="left" w:pos="270"/>
        </w:tabs>
        <w:ind w:left="0"/>
        <w:jc w:val="both"/>
        <w:rPr>
          <w:sz w:val="22"/>
          <w:szCs w:val="22"/>
        </w:rPr>
      </w:pPr>
    </w:p>
    <w:p w14:paraId="42649C3D" w14:textId="77777777" w:rsidR="006A6E76" w:rsidRPr="006A6E76" w:rsidRDefault="00794D1F" w:rsidP="006A6E76">
      <w:pPr>
        <w:pStyle w:val="ListParagraph"/>
        <w:tabs>
          <w:tab w:val="left" w:pos="270"/>
        </w:tabs>
        <w:ind w:left="0"/>
        <w:jc w:val="both"/>
        <w:rPr>
          <w:rStyle w:val="Heading3Char"/>
          <w:rFonts w:eastAsia="Times New Roman" w:cs="Times New Roman"/>
          <w:b w:val="0"/>
          <w:bCs w:val="0"/>
          <w:color w:val="auto"/>
          <w:sz w:val="22"/>
          <w:szCs w:val="22"/>
        </w:rPr>
      </w:pPr>
      <w:r w:rsidRPr="009E47F8">
        <w:rPr>
          <w:rStyle w:val="Heading3Char"/>
          <w:rFonts w:cs="Times New Roman"/>
          <w:sz w:val="22"/>
          <w:szCs w:val="22"/>
        </w:rPr>
        <w:t>Progress</w:t>
      </w:r>
      <w:r w:rsidR="005C0ED9" w:rsidRPr="009E47F8">
        <w:rPr>
          <w:rStyle w:val="Heading3Char"/>
          <w:rFonts w:cs="Times New Roman"/>
          <w:sz w:val="22"/>
          <w:szCs w:val="22"/>
        </w:rPr>
        <w:t xml:space="preserve">: </w:t>
      </w:r>
    </w:p>
    <w:p w14:paraId="03418428" w14:textId="77777777" w:rsidR="006A6E76" w:rsidRPr="006A6E76" w:rsidRDefault="006A6E76" w:rsidP="006A6E76">
      <w:pPr>
        <w:pStyle w:val="ListParagraph"/>
        <w:rPr>
          <w:sz w:val="22"/>
          <w:szCs w:val="22"/>
        </w:rPr>
      </w:pPr>
    </w:p>
    <w:p w14:paraId="72BD83A3" w14:textId="28CAB2FE" w:rsidR="008D17D1" w:rsidRPr="009E47F8" w:rsidRDefault="008D17D1" w:rsidP="009E47F8">
      <w:pPr>
        <w:pStyle w:val="ListParagraph"/>
        <w:numPr>
          <w:ilvl w:val="0"/>
          <w:numId w:val="1"/>
        </w:numPr>
        <w:tabs>
          <w:tab w:val="left" w:pos="270"/>
        </w:tabs>
        <w:ind w:left="0" w:firstLine="0"/>
        <w:jc w:val="both"/>
        <w:rPr>
          <w:sz w:val="22"/>
          <w:szCs w:val="22"/>
        </w:rPr>
      </w:pPr>
      <w:r w:rsidRPr="009E47F8">
        <w:rPr>
          <w:sz w:val="22"/>
          <w:szCs w:val="22"/>
        </w:rPr>
        <w:t xml:space="preserve">The major highlights </w:t>
      </w:r>
      <w:r w:rsidR="00E91E82" w:rsidRPr="009E47F8">
        <w:rPr>
          <w:sz w:val="22"/>
          <w:szCs w:val="22"/>
        </w:rPr>
        <w:t xml:space="preserve">of this component </w:t>
      </w:r>
      <w:r w:rsidRPr="009E47F8">
        <w:rPr>
          <w:sz w:val="22"/>
          <w:szCs w:val="22"/>
        </w:rPr>
        <w:t>are</w:t>
      </w:r>
      <w:r w:rsidR="001E39C1" w:rsidRPr="009E47F8">
        <w:rPr>
          <w:sz w:val="22"/>
          <w:szCs w:val="22"/>
        </w:rPr>
        <w:t>:</w:t>
      </w:r>
    </w:p>
    <w:p w14:paraId="6B6FFB6C" w14:textId="77777777" w:rsidR="00EC7B2A" w:rsidRPr="009E47F8" w:rsidRDefault="00EC7B2A" w:rsidP="009E47F8">
      <w:pPr>
        <w:pStyle w:val="ListParagraph"/>
        <w:tabs>
          <w:tab w:val="left" w:pos="540"/>
        </w:tabs>
        <w:ind w:left="0"/>
        <w:jc w:val="both"/>
        <w:rPr>
          <w:sz w:val="22"/>
          <w:szCs w:val="22"/>
        </w:rPr>
      </w:pPr>
    </w:p>
    <w:p w14:paraId="0407E0A2" w14:textId="284CB02C" w:rsidR="00D231BA" w:rsidRDefault="00287AB7" w:rsidP="0054518C">
      <w:pPr>
        <w:pStyle w:val="ListParagraph"/>
        <w:numPr>
          <w:ilvl w:val="2"/>
          <w:numId w:val="10"/>
        </w:numPr>
        <w:tabs>
          <w:tab w:val="left" w:pos="540"/>
        </w:tabs>
        <w:ind w:left="1260" w:hanging="540"/>
        <w:jc w:val="both"/>
        <w:rPr>
          <w:sz w:val="22"/>
          <w:szCs w:val="22"/>
        </w:rPr>
      </w:pPr>
      <w:r w:rsidRPr="00287AB7">
        <w:rPr>
          <w:b/>
          <w:sz w:val="22"/>
          <w:szCs w:val="22"/>
        </w:rPr>
        <w:t>Formation of WUAs</w:t>
      </w:r>
      <w:r>
        <w:rPr>
          <w:sz w:val="22"/>
          <w:szCs w:val="22"/>
        </w:rPr>
        <w:t xml:space="preserve">: </w:t>
      </w:r>
      <w:r w:rsidR="001E39C1" w:rsidRPr="000F3261">
        <w:rPr>
          <w:sz w:val="22"/>
          <w:szCs w:val="22"/>
        </w:rPr>
        <w:t>A total of</w:t>
      </w:r>
      <w:r w:rsidR="001E39C1" w:rsidRPr="000F3261">
        <w:rPr>
          <w:sz w:val="22"/>
        </w:rPr>
        <w:t xml:space="preserve"> </w:t>
      </w:r>
      <w:r w:rsidR="00C6291A" w:rsidRPr="000F3261">
        <w:rPr>
          <w:sz w:val="22"/>
          <w:szCs w:val="22"/>
        </w:rPr>
        <w:t>1206</w:t>
      </w:r>
      <w:r w:rsidR="001E39C1" w:rsidRPr="000F3261">
        <w:rPr>
          <w:sz w:val="22"/>
        </w:rPr>
        <w:t xml:space="preserve"> </w:t>
      </w:r>
      <w:r w:rsidR="001E39C1" w:rsidRPr="000F3261">
        <w:rPr>
          <w:sz w:val="22"/>
          <w:szCs w:val="22"/>
        </w:rPr>
        <w:t xml:space="preserve">WUAs representing for more than </w:t>
      </w:r>
      <w:r w:rsidR="00390D37" w:rsidRPr="000F3261">
        <w:rPr>
          <w:sz w:val="22"/>
        </w:rPr>
        <w:t>89,372</w:t>
      </w:r>
      <w:r w:rsidR="001E39C1" w:rsidRPr="000F3261">
        <w:rPr>
          <w:sz w:val="22"/>
        </w:rPr>
        <w:t xml:space="preserve"> </w:t>
      </w:r>
      <w:r w:rsidR="001E39C1" w:rsidRPr="000F3261">
        <w:rPr>
          <w:sz w:val="22"/>
          <w:szCs w:val="22"/>
        </w:rPr>
        <w:t xml:space="preserve">beneficiaries have been formed </w:t>
      </w:r>
      <w:r w:rsidR="00197E45" w:rsidRPr="000F3261">
        <w:rPr>
          <w:sz w:val="22"/>
          <w:szCs w:val="22"/>
        </w:rPr>
        <w:t xml:space="preserve">that </w:t>
      </w:r>
      <w:r w:rsidR="001E39C1" w:rsidRPr="000F3261">
        <w:rPr>
          <w:sz w:val="22"/>
          <w:szCs w:val="22"/>
        </w:rPr>
        <w:t>are participating in planning, supervi</w:t>
      </w:r>
      <w:r w:rsidR="005C0ED9" w:rsidRPr="000F3261">
        <w:rPr>
          <w:sz w:val="22"/>
          <w:szCs w:val="22"/>
        </w:rPr>
        <w:t xml:space="preserve">sion and </w:t>
      </w:r>
      <w:r w:rsidR="00C511E0" w:rsidRPr="000F3261">
        <w:rPr>
          <w:sz w:val="22"/>
          <w:szCs w:val="22"/>
        </w:rPr>
        <w:t>M</w:t>
      </w:r>
      <w:r w:rsidR="00C511E0">
        <w:rPr>
          <w:sz w:val="22"/>
          <w:szCs w:val="22"/>
        </w:rPr>
        <w:t>anagement, Operation and Maintenance (M</w:t>
      </w:r>
      <w:r w:rsidR="005C0ED9" w:rsidRPr="000F3261">
        <w:rPr>
          <w:sz w:val="22"/>
          <w:szCs w:val="22"/>
        </w:rPr>
        <w:t>OM</w:t>
      </w:r>
      <w:r w:rsidR="00C511E0">
        <w:rPr>
          <w:sz w:val="22"/>
          <w:szCs w:val="22"/>
        </w:rPr>
        <w:t>)</w:t>
      </w:r>
      <w:r w:rsidR="005C0ED9" w:rsidRPr="000F3261">
        <w:rPr>
          <w:sz w:val="22"/>
          <w:szCs w:val="22"/>
        </w:rPr>
        <w:t xml:space="preserve"> of schemes. Among various </w:t>
      </w:r>
      <w:r w:rsidR="00F27F42" w:rsidRPr="000F3261">
        <w:rPr>
          <w:sz w:val="22"/>
          <w:szCs w:val="22"/>
        </w:rPr>
        <w:t>beneficiaries</w:t>
      </w:r>
      <w:r w:rsidR="005C0ED9" w:rsidRPr="000F3261">
        <w:rPr>
          <w:sz w:val="22"/>
          <w:szCs w:val="22"/>
        </w:rPr>
        <w:t>, women account for</w:t>
      </w:r>
      <w:r w:rsidR="002E758E" w:rsidRPr="000F3261">
        <w:rPr>
          <w:sz w:val="22"/>
          <w:szCs w:val="22"/>
        </w:rPr>
        <w:t xml:space="preserve"> </w:t>
      </w:r>
      <w:r w:rsidR="00390D37" w:rsidRPr="000F3261">
        <w:rPr>
          <w:sz w:val="22"/>
          <w:szCs w:val="22"/>
        </w:rPr>
        <w:t xml:space="preserve">14 </w:t>
      </w:r>
      <w:r w:rsidR="005C0ED9" w:rsidRPr="000F3261">
        <w:rPr>
          <w:sz w:val="22"/>
          <w:szCs w:val="22"/>
        </w:rPr>
        <w:t>%, tribal for</w:t>
      </w:r>
      <w:r w:rsidR="005C0ED9" w:rsidRPr="000F3261">
        <w:rPr>
          <w:sz w:val="22"/>
        </w:rPr>
        <w:t xml:space="preserve"> </w:t>
      </w:r>
      <w:r w:rsidR="00390D37" w:rsidRPr="000F3261">
        <w:rPr>
          <w:sz w:val="22"/>
        </w:rPr>
        <w:t>11</w:t>
      </w:r>
      <w:r w:rsidR="0077437B" w:rsidRPr="000F3261">
        <w:rPr>
          <w:sz w:val="22"/>
          <w:szCs w:val="22"/>
        </w:rPr>
        <w:t>%</w:t>
      </w:r>
      <w:r w:rsidR="005C0ED9" w:rsidRPr="000F3261">
        <w:rPr>
          <w:sz w:val="22"/>
          <w:szCs w:val="22"/>
        </w:rPr>
        <w:t xml:space="preserve"> and small and marginal farmers account</w:t>
      </w:r>
      <w:r w:rsidR="0077437B" w:rsidRPr="000F3261">
        <w:rPr>
          <w:sz w:val="22"/>
          <w:szCs w:val="22"/>
        </w:rPr>
        <w:t xml:space="preserve"> for &gt;</w:t>
      </w:r>
      <w:r w:rsidR="00390D37" w:rsidRPr="000F3261">
        <w:rPr>
          <w:sz w:val="22"/>
        </w:rPr>
        <w:t>75</w:t>
      </w:r>
      <w:r w:rsidR="0077437B" w:rsidRPr="000F3261">
        <w:rPr>
          <w:sz w:val="22"/>
          <w:szCs w:val="22"/>
        </w:rPr>
        <w:t>%.</w:t>
      </w:r>
      <w:r w:rsidR="00D231BA">
        <w:rPr>
          <w:sz w:val="22"/>
          <w:szCs w:val="22"/>
        </w:rPr>
        <w:t xml:space="preserve"> </w:t>
      </w:r>
      <w:r w:rsidR="005C0ED9" w:rsidRPr="00D231BA">
        <w:rPr>
          <w:sz w:val="22"/>
          <w:szCs w:val="22"/>
        </w:rPr>
        <w:t xml:space="preserve">The members </w:t>
      </w:r>
      <w:r w:rsidR="00710B22" w:rsidRPr="00D231BA">
        <w:rPr>
          <w:sz w:val="22"/>
          <w:szCs w:val="22"/>
        </w:rPr>
        <w:t xml:space="preserve">in almost all the schemes </w:t>
      </w:r>
      <w:r w:rsidR="005C0ED9" w:rsidRPr="00D231BA">
        <w:rPr>
          <w:sz w:val="22"/>
          <w:szCs w:val="22"/>
        </w:rPr>
        <w:t>have contributed member fees indicating their interest to operate and maintain the schemes.</w:t>
      </w:r>
      <w:r w:rsidR="00197E45" w:rsidRPr="00D231BA">
        <w:rPr>
          <w:sz w:val="22"/>
          <w:szCs w:val="22"/>
        </w:rPr>
        <w:t xml:space="preserve"> </w:t>
      </w:r>
    </w:p>
    <w:p w14:paraId="40B1D80C" w14:textId="5BC0747F" w:rsidR="006A2F09" w:rsidRPr="00D231BA" w:rsidRDefault="006A2F09" w:rsidP="006A2F09">
      <w:pPr>
        <w:pStyle w:val="ListParagraph"/>
        <w:tabs>
          <w:tab w:val="left" w:pos="540"/>
        </w:tabs>
        <w:ind w:left="1260"/>
        <w:jc w:val="both"/>
        <w:rPr>
          <w:sz w:val="22"/>
          <w:szCs w:val="22"/>
        </w:rPr>
      </w:pPr>
      <w:r w:rsidRPr="00981910">
        <w:rPr>
          <w:noProof/>
        </w:rPr>
        <w:lastRenderedPageBreak/>
        <w:drawing>
          <wp:anchor distT="0" distB="0" distL="114300" distR="114300" simplePos="0" relativeHeight="251705344" behindDoc="0" locked="0" layoutInCell="1" allowOverlap="1" wp14:anchorId="651A1FE7" wp14:editId="60F86DAF">
            <wp:simplePos x="0" y="0"/>
            <wp:positionH relativeFrom="margin">
              <wp:posOffset>3601803</wp:posOffset>
            </wp:positionH>
            <wp:positionV relativeFrom="paragraph">
              <wp:posOffset>86360</wp:posOffset>
            </wp:positionV>
            <wp:extent cx="2694940" cy="3811905"/>
            <wp:effectExtent l="0" t="0" r="0" b="0"/>
            <wp:wrapSquare wrapText="bothSides"/>
            <wp:docPr id="7" name="Picture 7" descr="C:\Users\wb189165\Downloads\WUA Grading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b189165\Downloads\WUA Grading Ma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4940" cy="3811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5BF0C" w14:textId="5BE7A984" w:rsidR="00D231BA" w:rsidRPr="005E1A4E" w:rsidRDefault="00287AB7" w:rsidP="00842AE4">
      <w:pPr>
        <w:pStyle w:val="ListParagraph"/>
        <w:numPr>
          <w:ilvl w:val="2"/>
          <w:numId w:val="10"/>
        </w:numPr>
        <w:tabs>
          <w:tab w:val="left" w:pos="540"/>
        </w:tabs>
        <w:ind w:left="1260" w:hanging="540"/>
        <w:jc w:val="both"/>
        <w:rPr>
          <w:sz w:val="22"/>
          <w:szCs w:val="22"/>
        </w:rPr>
      </w:pPr>
      <w:r w:rsidRPr="00287AB7">
        <w:rPr>
          <w:b/>
          <w:sz w:val="22"/>
          <w:szCs w:val="22"/>
        </w:rPr>
        <w:t>Operational WUAs:</w:t>
      </w:r>
      <w:r>
        <w:rPr>
          <w:sz w:val="22"/>
          <w:szCs w:val="22"/>
        </w:rPr>
        <w:t xml:space="preserve"> </w:t>
      </w:r>
      <w:r w:rsidR="00197E45" w:rsidRPr="000F3261">
        <w:rPr>
          <w:sz w:val="22"/>
          <w:szCs w:val="22"/>
        </w:rPr>
        <w:t xml:space="preserve">A total of </w:t>
      </w:r>
      <w:r w:rsidR="00390D37" w:rsidRPr="000F3261">
        <w:rPr>
          <w:sz w:val="22"/>
        </w:rPr>
        <w:t>566</w:t>
      </w:r>
      <w:r w:rsidR="005C0ED9" w:rsidRPr="000F3261">
        <w:rPr>
          <w:sz w:val="22"/>
          <w:szCs w:val="22"/>
        </w:rPr>
        <w:t xml:space="preserve"> WUAs are operating and </w:t>
      </w:r>
      <w:r w:rsidR="005C0ED9" w:rsidRPr="00637388">
        <w:rPr>
          <w:sz w:val="22"/>
          <w:szCs w:val="22"/>
        </w:rPr>
        <w:t>maintaining completed schemes</w:t>
      </w:r>
      <w:r w:rsidR="00710B22" w:rsidRPr="00637388">
        <w:rPr>
          <w:sz w:val="22"/>
          <w:szCs w:val="22"/>
        </w:rPr>
        <w:t xml:space="preserve"> and serving</w:t>
      </w:r>
      <w:r w:rsidR="00197E45" w:rsidRPr="00637388">
        <w:rPr>
          <w:sz w:val="22"/>
          <w:szCs w:val="22"/>
        </w:rPr>
        <w:t xml:space="preserve"> more than </w:t>
      </w:r>
      <w:r w:rsidR="002863E6" w:rsidRPr="00637388">
        <w:rPr>
          <w:sz w:val="22"/>
          <w:szCs w:val="22"/>
        </w:rPr>
        <w:t>46,650</w:t>
      </w:r>
      <w:r w:rsidR="00710B22" w:rsidRPr="00637388">
        <w:rPr>
          <w:sz w:val="22"/>
          <w:szCs w:val="22"/>
        </w:rPr>
        <w:t xml:space="preserve"> beneficiaries</w:t>
      </w:r>
      <w:r w:rsidR="00C90347" w:rsidRPr="00637388">
        <w:rPr>
          <w:sz w:val="22"/>
          <w:szCs w:val="22"/>
        </w:rPr>
        <w:t xml:space="preserve"> and representing for</w:t>
      </w:r>
      <w:r w:rsidR="00637388" w:rsidRPr="00637388">
        <w:rPr>
          <w:sz w:val="22"/>
          <w:szCs w:val="22"/>
        </w:rPr>
        <w:t xml:space="preserve"> </w:t>
      </w:r>
      <w:r w:rsidR="00C90347" w:rsidRPr="00637388">
        <w:rPr>
          <w:sz w:val="22"/>
          <w:szCs w:val="22"/>
        </w:rPr>
        <w:t>17,528 ha</w:t>
      </w:r>
      <w:r w:rsidR="00637388" w:rsidRPr="00637388">
        <w:rPr>
          <w:sz w:val="22"/>
          <w:szCs w:val="22"/>
        </w:rPr>
        <w:t xml:space="preserve">. </w:t>
      </w:r>
      <w:r w:rsidR="00CE70AF" w:rsidRPr="00637388">
        <w:rPr>
          <w:sz w:val="22"/>
          <w:szCs w:val="22"/>
        </w:rPr>
        <w:t>A total of 398 schemes</w:t>
      </w:r>
      <w:r w:rsidR="00C90347" w:rsidRPr="00637388">
        <w:rPr>
          <w:sz w:val="22"/>
          <w:szCs w:val="22"/>
        </w:rPr>
        <w:t xml:space="preserve"> (handed over till Dec 2015)</w:t>
      </w:r>
      <w:r w:rsidR="00CE70AF" w:rsidRPr="00637388">
        <w:rPr>
          <w:sz w:val="22"/>
          <w:szCs w:val="22"/>
        </w:rPr>
        <w:t xml:space="preserve"> have been operational for last one year</w:t>
      </w:r>
      <w:r w:rsidR="00842AE4" w:rsidRPr="00637388">
        <w:rPr>
          <w:sz w:val="22"/>
          <w:szCs w:val="22"/>
        </w:rPr>
        <w:t xml:space="preserve"> with m</w:t>
      </w:r>
      <w:r w:rsidR="00057ACA" w:rsidRPr="00637388">
        <w:rPr>
          <w:sz w:val="22"/>
          <w:szCs w:val="22"/>
        </w:rPr>
        <w:t>ore than 50% of WUA</w:t>
      </w:r>
      <w:r w:rsidRPr="00637388">
        <w:rPr>
          <w:sz w:val="22"/>
          <w:szCs w:val="22"/>
        </w:rPr>
        <w:t>s</w:t>
      </w:r>
      <w:r w:rsidR="00197E45" w:rsidRPr="00637388">
        <w:rPr>
          <w:sz w:val="22"/>
          <w:szCs w:val="22"/>
        </w:rPr>
        <w:t xml:space="preserve"> performing </w:t>
      </w:r>
      <w:r w:rsidR="00057ACA" w:rsidRPr="00637388">
        <w:rPr>
          <w:sz w:val="22"/>
          <w:szCs w:val="22"/>
        </w:rPr>
        <w:t>satisfactorily</w:t>
      </w:r>
      <w:r w:rsidR="00842AE4" w:rsidRPr="00637388">
        <w:rPr>
          <w:sz w:val="22"/>
          <w:szCs w:val="22"/>
        </w:rPr>
        <w:t xml:space="preserve"> or better. </w:t>
      </w:r>
      <w:r w:rsidR="005C0ED9" w:rsidRPr="00637388">
        <w:rPr>
          <w:sz w:val="22"/>
          <w:szCs w:val="22"/>
        </w:rPr>
        <w:t>Western districts</w:t>
      </w:r>
      <w:r w:rsidR="00057ACA" w:rsidRPr="00637388">
        <w:rPr>
          <w:sz w:val="22"/>
          <w:szCs w:val="22"/>
        </w:rPr>
        <w:t xml:space="preserve"> predominantly with surface structures</w:t>
      </w:r>
      <w:r w:rsidR="005C0ED9" w:rsidRPr="00637388">
        <w:rPr>
          <w:sz w:val="22"/>
          <w:szCs w:val="22"/>
        </w:rPr>
        <w:t xml:space="preserve"> need to work more on strengthening the WUA</w:t>
      </w:r>
      <w:r w:rsidR="00197E45" w:rsidRPr="00637388">
        <w:rPr>
          <w:sz w:val="22"/>
          <w:szCs w:val="22"/>
        </w:rPr>
        <w:t>s. The well performing</w:t>
      </w:r>
      <w:r w:rsidR="005C0ED9" w:rsidRPr="00637388">
        <w:rPr>
          <w:sz w:val="22"/>
          <w:szCs w:val="22"/>
        </w:rPr>
        <w:t xml:space="preserve"> WUAs a</w:t>
      </w:r>
      <w:r w:rsidR="00C511E0" w:rsidRPr="00637388">
        <w:rPr>
          <w:sz w:val="22"/>
          <w:szCs w:val="22"/>
        </w:rPr>
        <w:t xml:space="preserve">re managing their </w:t>
      </w:r>
      <w:r w:rsidR="005C0ED9" w:rsidRPr="00637388">
        <w:rPr>
          <w:sz w:val="22"/>
          <w:szCs w:val="22"/>
        </w:rPr>
        <w:t>activities with regular meetings, good record keeping and appropriate corpus fund for O</w:t>
      </w:r>
      <w:r w:rsidR="005C0ED9" w:rsidRPr="005E1A4E">
        <w:rPr>
          <w:sz w:val="22"/>
          <w:szCs w:val="22"/>
        </w:rPr>
        <w:t xml:space="preserve">&amp;M. </w:t>
      </w:r>
      <w:r w:rsidR="00D231BA" w:rsidRPr="005E1A4E">
        <w:rPr>
          <w:sz w:val="22"/>
          <w:szCs w:val="22"/>
        </w:rPr>
        <w:t>Out of total beneficiaries,</w:t>
      </w:r>
      <w:r w:rsidR="00D231BA" w:rsidRPr="005E1A4E">
        <w:rPr>
          <w:sz w:val="22"/>
        </w:rPr>
        <w:t xml:space="preserve"> </w:t>
      </w:r>
      <w:r w:rsidR="00D231BA" w:rsidRPr="005E1A4E">
        <w:rPr>
          <w:sz w:val="22"/>
          <w:szCs w:val="22"/>
        </w:rPr>
        <w:t>30,940</w:t>
      </w:r>
      <w:r w:rsidR="00D231BA" w:rsidRPr="005E1A4E">
        <w:rPr>
          <w:sz w:val="22"/>
        </w:rPr>
        <w:t xml:space="preserve"> </w:t>
      </w:r>
      <w:r w:rsidR="00D231BA" w:rsidRPr="005E1A4E">
        <w:rPr>
          <w:sz w:val="22"/>
          <w:szCs w:val="22"/>
        </w:rPr>
        <w:t>farmers (30% of total) have paid water charges in the schemes which provided irrigation in earlier seasons.</w:t>
      </w:r>
    </w:p>
    <w:p w14:paraId="11D56377" w14:textId="77C2F133" w:rsidR="00D231BA" w:rsidRPr="00D231BA" w:rsidRDefault="00287AB7" w:rsidP="0054518C">
      <w:pPr>
        <w:pStyle w:val="ListParagraph"/>
        <w:numPr>
          <w:ilvl w:val="2"/>
          <w:numId w:val="10"/>
        </w:numPr>
        <w:tabs>
          <w:tab w:val="left" w:pos="540"/>
        </w:tabs>
        <w:ind w:left="1260" w:hanging="540"/>
        <w:jc w:val="both"/>
        <w:rPr>
          <w:sz w:val="22"/>
          <w:szCs w:val="22"/>
        </w:rPr>
      </w:pPr>
      <w:r w:rsidRPr="005E1A4E">
        <w:rPr>
          <w:b/>
          <w:sz w:val="22"/>
          <w:szCs w:val="22"/>
        </w:rPr>
        <w:t>Management Operation and Maintenance:</w:t>
      </w:r>
      <w:r w:rsidRPr="005E1A4E">
        <w:rPr>
          <w:sz w:val="22"/>
          <w:szCs w:val="22"/>
        </w:rPr>
        <w:t xml:space="preserve"> </w:t>
      </w:r>
      <w:r w:rsidR="00842AE4" w:rsidRPr="005E1A4E">
        <w:rPr>
          <w:sz w:val="22"/>
          <w:szCs w:val="22"/>
        </w:rPr>
        <w:t xml:space="preserve"> </w:t>
      </w:r>
      <w:r w:rsidR="00D231BA" w:rsidRPr="005E1A4E">
        <w:rPr>
          <w:sz w:val="22"/>
          <w:szCs w:val="22"/>
        </w:rPr>
        <w:t xml:space="preserve">Almost 22 WUAs are </w:t>
      </w:r>
      <w:r w:rsidRPr="005E1A4E">
        <w:rPr>
          <w:sz w:val="22"/>
          <w:szCs w:val="22"/>
        </w:rPr>
        <w:t>measuring the water levels</w:t>
      </w:r>
      <w:r w:rsidR="007A1A62" w:rsidRPr="005E1A4E">
        <w:rPr>
          <w:sz w:val="22"/>
          <w:szCs w:val="22"/>
        </w:rPr>
        <w:t xml:space="preserve"> and sharing with project through</w:t>
      </w:r>
      <w:r w:rsidR="008E353D" w:rsidRPr="005E1A4E">
        <w:rPr>
          <w:sz w:val="22"/>
          <w:szCs w:val="22"/>
        </w:rPr>
        <w:t xml:space="preserve"> SMS while </w:t>
      </w:r>
      <w:r w:rsidR="008E353D" w:rsidRPr="005E1A4E">
        <w:rPr>
          <w:strike/>
          <w:sz w:val="22"/>
          <w:szCs w:val="22"/>
        </w:rPr>
        <w:t>10</w:t>
      </w:r>
      <w:r w:rsidR="00895695" w:rsidRPr="005E1A4E">
        <w:rPr>
          <w:sz w:val="22"/>
          <w:szCs w:val="22"/>
        </w:rPr>
        <w:t xml:space="preserve"> </w:t>
      </w:r>
      <w:r w:rsidR="00120696" w:rsidRPr="005E1A4E">
        <w:rPr>
          <w:sz w:val="22"/>
          <w:szCs w:val="22"/>
        </w:rPr>
        <w:t>70</w:t>
      </w:r>
      <w:r w:rsidRPr="005E1A4E">
        <w:rPr>
          <w:sz w:val="22"/>
          <w:szCs w:val="22"/>
        </w:rPr>
        <w:t xml:space="preserve"> WUA are pract</w:t>
      </w:r>
      <w:r w:rsidR="008E353D" w:rsidRPr="005E1A4E">
        <w:rPr>
          <w:sz w:val="22"/>
          <w:szCs w:val="22"/>
        </w:rPr>
        <w:t xml:space="preserve">icing water budgeting.  Almost </w:t>
      </w:r>
      <w:r w:rsidR="00842AE4" w:rsidRPr="005E1A4E">
        <w:rPr>
          <w:sz w:val="22"/>
          <w:szCs w:val="22"/>
        </w:rPr>
        <w:t>80%</w:t>
      </w:r>
      <w:r w:rsidR="008E353D" w:rsidRPr="005E1A4E">
        <w:rPr>
          <w:sz w:val="22"/>
          <w:szCs w:val="22"/>
        </w:rPr>
        <w:t xml:space="preserve"> </w:t>
      </w:r>
      <w:r w:rsidRPr="005E1A4E">
        <w:rPr>
          <w:sz w:val="22"/>
          <w:szCs w:val="22"/>
        </w:rPr>
        <w:t xml:space="preserve">WUA have </w:t>
      </w:r>
      <w:r w:rsidR="00842AE4" w:rsidRPr="005E1A4E">
        <w:rPr>
          <w:sz w:val="22"/>
          <w:szCs w:val="22"/>
        </w:rPr>
        <w:t xml:space="preserve">minimum </w:t>
      </w:r>
      <w:r w:rsidRPr="005E1A4E">
        <w:rPr>
          <w:sz w:val="22"/>
          <w:szCs w:val="22"/>
        </w:rPr>
        <w:t xml:space="preserve">funds required for operation and maintenance of schemes </w:t>
      </w:r>
      <w:r w:rsidR="007A1A62" w:rsidRPr="005E1A4E">
        <w:rPr>
          <w:sz w:val="22"/>
          <w:szCs w:val="22"/>
        </w:rPr>
        <w:t xml:space="preserve">out of </w:t>
      </w:r>
      <w:r w:rsidRPr="005E1A4E">
        <w:rPr>
          <w:sz w:val="22"/>
          <w:szCs w:val="22"/>
        </w:rPr>
        <w:t>w</w:t>
      </w:r>
      <w:r w:rsidR="008E353D" w:rsidRPr="005E1A4E">
        <w:rPr>
          <w:sz w:val="22"/>
          <w:szCs w:val="22"/>
        </w:rPr>
        <w:t>hich 10%</w:t>
      </w:r>
      <w:r w:rsidRPr="005E1A4E">
        <w:rPr>
          <w:sz w:val="22"/>
          <w:szCs w:val="22"/>
        </w:rPr>
        <w:t xml:space="preserve"> have</w:t>
      </w:r>
      <w:r>
        <w:rPr>
          <w:sz w:val="22"/>
          <w:szCs w:val="22"/>
        </w:rPr>
        <w:t xml:space="preserve"> already funded the maintenance as required. </w:t>
      </w:r>
    </w:p>
    <w:p w14:paraId="5D066AF0" w14:textId="484CC77E" w:rsidR="003F52B6" w:rsidRPr="000F3261" w:rsidRDefault="006A2F09" w:rsidP="0054518C">
      <w:pPr>
        <w:pStyle w:val="ListParagraph"/>
        <w:numPr>
          <w:ilvl w:val="2"/>
          <w:numId w:val="10"/>
        </w:numPr>
        <w:tabs>
          <w:tab w:val="left" w:pos="540"/>
        </w:tabs>
        <w:ind w:left="1260" w:hanging="540"/>
        <w:jc w:val="both"/>
        <w:rPr>
          <w:sz w:val="22"/>
          <w:szCs w:val="22"/>
        </w:rPr>
      </w:pPr>
      <w:r>
        <w:rPr>
          <w:noProof/>
        </w:rPr>
        <mc:AlternateContent>
          <mc:Choice Requires="wps">
            <w:drawing>
              <wp:anchor distT="0" distB="0" distL="114300" distR="114300" simplePos="0" relativeHeight="251707392" behindDoc="0" locked="0" layoutInCell="1" allowOverlap="1" wp14:anchorId="3D4DAD04" wp14:editId="00255754">
                <wp:simplePos x="0" y="0"/>
                <wp:positionH relativeFrom="margin">
                  <wp:align>right</wp:align>
                </wp:positionH>
                <wp:positionV relativeFrom="paragraph">
                  <wp:posOffset>40005</wp:posOffset>
                </wp:positionV>
                <wp:extent cx="2854325" cy="357505"/>
                <wp:effectExtent l="0" t="0" r="3175" b="4445"/>
                <wp:wrapSquare wrapText="bothSides"/>
                <wp:docPr id="6" name="Text Box 6"/>
                <wp:cNvGraphicFramePr/>
                <a:graphic xmlns:a="http://schemas.openxmlformats.org/drawingml/2006/main">
                  <a:graphicData uri="http://schemas.microsoft.com/office/word/2010/wordprocessingShape">
                    <wps:wsp>
                      <wps:cNvSpPr txBox="1"/>
                      <wps:spPr>
                        <a:xfrm>
                          <a:off x="0" y="0"/>
                          <a:ext cx="2854325" cy="357505"/>
                        </a:xfrm>
                        <a:prstGeom prst="rect">
                          <a:avLst/>
                        </a:prstGeom>
                        <a:solidFill>
                          <a:prstClr val="white"/>
                        </a:solidFill>
                        <a:ln>
                          <a:noFill/>
                        </a:ln>
                        <a:effectLst/>
                      </wps:spPr>
                      <wps:txbx>
                        <w:txbxContent>
                          <w:p w14:paraId="6302E442" w14:textId="2AB0F43D" w:rsidR="005014BD" w:rsidRPr="00D9680D" w:rsidRDefault="005014BD" w:rsidP="006A2F09">
                            <w:pPr>
                              <w:pStyle w:val="Caption"/>
                              <w:rPr>
                                <w:noProof/>
                                <w:sz w:val="24"/>
                                <w:szCs w:val="24"/>
                              </w:rPr>
                            </w:pPr>
                            <w:r w:rsidRPr="006A2F09">
                              <w:rPr>
                                <w:noProof/>
                                <w:sz w:val="22"/>
                                <w:szCs w:val="22"/>
                              </w:rPr>
                              <w:t xml:space="preserve">Figure </w:t>
                            </w:r>
                            <w:r w:rsidRPr="006A2F09">
                              <w:rPr>
                                <w:noProof/>
                                <w:sz w:val="22"/>
                                <w:szCs w:val="22"/>
                              </w:rPr>
                              <w:fldChar w:fldCharType="begin"/>
                            </w:r>
                            <w:r w:rsidRPr="006A2F09">
                              <w:rPr>
                                <w:noProof/>
                                <w:sz w:val="22"/>
                                <w:szCs w:val="22"/>
                              </w:rPr>
                              <w:instrText xml:space="preserve"> SEQ Figure \* ARABIC </w:instrText>
                            </w:r>
                            <w:r w:rsidRPr="006A2F09">
                              <w:rPr>
                                <w:noProof/>
                                <w:sz w:val="22"/>
                                <w:szCs w:val="22"/>
                              </w:rPr>
                              <w:fldChar w:fldCharType="separate"/>
                            </w:r>
                            <w:r>
                              <w:rPr>
                                <w:noProof/>
                                <w:sz w:val="22"/>
                                <w:szCs w:val="22"/>
                              </w:rPr>
                              <w:t>1</w:t>
                            </w:r>
                            <w:r w:rsidRPr="006A2F09">
                              <w:rPr>
                                <w:noProof/>
                                <w:sz w:val="22"/>
                                <w:szCs w:val="22"/>
                              </w:rPr>
                              <w:fldChar w:fldCharType="end"/>
                            </w:r>
                            <w:r w:rsidRPr="006A2F09">
                              <w:rPr>
                                <w:noProof/>
                                <w:sz w:val="22"/>
                                <w:szCs w:val="22"/>
                              </w:rPr>
                              <w:t>:</w:t>
                            </w:r>
                            <w:r>
                              <w:rPr>
                                <w:noProof/>
                                <w:sz w:val="22"/>
                                <w:szCs w:val="22"/>
                              </w:rPr>
                              <w:t>WUA performance (blue star and green circles are well perofrmaing)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DAD04" id="_x0000_t202" coordsize="21600,21600" o:spt="202" path="m,l,21600r21600,l21600,xe">
                <v:stroke joinstyle="miter"/>
                <v:path gradientshapeok="t" o:connecttype="rect"/>
              </v:shapetype>
              <v:shape id="Text Box 6" o:spid="_x0000_s1026" type="#_x0000_t202" style="position:absolute;left:0;text-align:left;margin-left:173.55pt;margin-top:3.15pt;width:224.75pt;height:28.1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zmvNgIAAHUEAAAOAAAAZHJzL2Uyb0RvYy54bWysVMFuGjEQvVfqP1i+lwVSaLRiiSgRVaUo&#10;iQRVzsZrs5Zsj2sbdunXd+xlSZv2VPVixjPjmX3vzbC464wmJ+GDAlvRyWhMibAcamUPFf2223y4&#10;pSREZmumwYqKnkWgd8v37xatK8UUGtC18ASL2FC2rqJNjK4sisAbYVgYgRMWgxK8YRGv/lDUnrVY&#10;3ehiOh7PixZ87TxwEQJ67/sgXeb6Ugoen6QMIhJdUfy2mE+fz306i+WClQfPXKP45TPYP3yFYcpi&#10;02upexYZOXr1RymjuIcAMo44mAKkVFxkDIhmMn6DZtswJzIWJCe4K03h/5Xlj6dnT1Rd0TkllhmU&#10;aCe6SD5DR+aJndaFEpO2DtNih25UefAHdCbQnfQm/SIcgnHk+XzlNhXj6Jzezj7eTGeUcIzdzD7N&#10;xrNUpnh97XyIXwQYkoyKetQuU8pODyH2qUNKahZAq3qjtE6XFFhrT04MdW4bFcWl+G9Z2qZcC+lV&#10;X7D3iDwoly4JcA8sWbHbd5meK+g91GfkwkM/S8HxjcLuDyzEZ+ZxeBA+LkR8wkNqaCsKF4uSBvyP&#10;v/lTPmqKUUpaHMaKhu9H5gUl+qtFtdPkDoYfjP1g2KNZA+Ke4Ko5nk184KMeTOnBvOCerFIXDDHL&#10;sVdF42CuY78SuGdcrFY5CefTsfhgt46n0gPLu+6FeXfRKKK6jzCMKSvfSNXn9pyvjhGkyjomXnsW&#10;Uf90wdnOk3DZw7Q8v95z1uu/xfInAAAA//8DAFBLAwQUAAYACAAAACEAEB/ErNsAAAAFAQAADwAA&#10;AGRycy9kb3ducmV2LnhtbEyPwU7DMBBE70j8g7VIXBB1CCVqQ5wKWriVQ0vVsxsvSUS8jmynSf+e&#10;5QTH0azevC1Wk+3EGX1oHSl4mCUgkCpnWqoVHD7f7xcgQtRkdOcIFVwwwKq8vip0btxIOzzvYy0Y&#10;QiHXCpoY+1zKUDVodZi5Hom7L+etjhx9LY3XI8NtJ9MkyaTVLfFCo3tcN1h97werINv4YdzR+m5z&#10;eNvqj75Oj6+Xo1K3N9PLM4iIU/w7hl99VoeSnU5uIBNEp4AfiUx6BMHlfL58AnHinGYgy0L+ty9/&#10;AAAA//8DAFBLAQItABQABgAIAAAAIQC2gziS/gAAAOEBAAATAAAAAAAAAAAAAAAAAAAAAABbQ29u&#10;dGVudF9UeXBlc10ueG1sUEsBAi0AFAAGAAgAAAAhADj9If/WAAAAlAEAAAsAAAAAAAAAAAAAAAAA&#10;LwEAAF9yZWxzLy5yZWxzUEsBAi0AFAAGAAgAAAAhAODzOa82AgAAdQQAAA4AAAAAAAAAAAAAAAAA&#10;LgIAAGRycy9lMm9Eb2MueG1sUEsBAi0AFAAGAAgAAAAhABAfxKzbAAAABQEAAA8AAAAAAAAAAAAA&#10;AAAAkAQAAGRycy9kb3ducmV2LnhtbFBLBQYAAAAABAAEAPMAAACYBQAAAAA=&#10;" stroked="f">
                <v:textbox inset="0,0,0,0">
                  <w:txbxContent>
                    <w:p w14:paraId="6302E442" w14:textId="2AB0F43D" w:rsidR="005014BD" w:rsidRPr="00D9680D" w:rsidRDefault="005014BD" w:rsidP="006A2F09">
                      <w:pPr>
                        <w:pStyle w:val="Caption"/>
                        <w:rPr>
                          <w:noProof/>
                          <w:sz w:val="24"/>
                          <w:szCs w:val="24"/>
                        </w:rPr>
                      </w:pPr>
                      <w:r w:rsidRPr="006A2F09">
                        <w:rPr>
                          <w:noProof/>
                          <w:sz w:val="22"/>
                          <w:szCs w:val="22"/>
                        </w:rPr>
                        <w:t xml:space="preserve">Figure </w:t>
                      </w:r>
                      <w:r w:rsidRPr="006A2F09">
                        <w:rPr>
                          <w:noProof/>
                          <w:sz w:val="22"/>
                          <w:szCs w:val="22"/>
                        </w:rPr>
                        <w:fldChar w:fldCharType="begin"/>
                      </w:r>
                      <w:r w:rsidRPr="006A2F09">
                        <w:rPr>
                          <w:noProof/>
                          <w:sz w:val="22"/>
                          <w:szCs w:val="22"/>
                        </w:rPr>
                        <w:instrText xml:space="preserve"> SEQ Figure \* ARABIC </w:instrText>
                      </w:r>
                      <w:r w:rsidRPr="006A2F09">
                        <w:rPr>
                          <w:noProof/>
                          <w:sz w:val="22"/>
                          <w:szCs w:val="22"/>
                        </w:rPr>
                        <w:fldChar w:fldCharType="separate"/>
                      </w:r>
                      <w:r>
                        <w:rPr>
                          <w:noProof/>
                          <w:sz w:val="22"/>
                          <w:szCs w:val="22"/>
                        </w:rPr>
                        <w:t>1</w:t>
                      </w:r>
                      <w:r w:rsidRPr="006A2F09">
                        <w:rPr>
                          <w:noProof/>
                          <w:sz w:val="22"/>
                          <w:szCs w:val="22"/>
                        </w:rPr>
                        <w:fldChar w:fldCharType="end"/>
                      </w:r>
                      <w:r w:rsidRPr="006A2F09">
                        <w:rPr>
                          <w:noProof/>
                          <w:sz w:val="22"/>
                          <w:szCs w:val="22"/>
                        </w:rPr>
                        <w:t>:</w:t>
                      </w:r>
                      <w:r>
                        <w:rPr>
                          <w:noProof/>
                          <w:sz w:val="22"/>
                          <w:szCs w:val="22"/>
                        </w:rPr>
                        <w:t>WUA performance (blue star and green circles are well perofrmaing)</w:t>
                      </w:r>
                    </w:p>
                  </w:txbxContent>
                </v:textbox>
                <w10:wrap type="square" anchorx="margin"/>
              </v:shape>
            </w:pict>
          </mc:Fallback>
        </mc:AlternateContent>
      </w:r>
      <w:r w:rsidR="00E91E82" w:rsidRPr="000F3261">
        <w:rPr>
          <w:sz w:val="22"/>
          <w:szCs w:val="22"/>
        </w:rPr>
        <w:t xml:space="preserve">Women based WUAs are piloted in </w:t>
      </w:r>
      <w:r w:rsidR="003F52B6" w:rsidRPr="000F3261">
        <w:rPr>
          <w:sz w:val="22"/>
          <w:szCs w:val="22"/>
        </w:rPr>
        <w:t xml:space="preserve">five villages of </w:t>
      </w:r>
      <w:r w:rsidR="00E91E82" w:rsidRPr="000F3261">
        <w:rPr>
          <w:sz w:val="22"/>
          <w:szCs w:val="22"/>
        </w:rPr>
        <w:t>Pur</w:t>
      </w:r>
      <w:r w:rsidR="00F27F42" w:rsidRPr="000F3261">
        <w:rPr>
          <w:sz w:val="22"/>
          <w:szCs w:val="22"/>
        </w:rPr>
        <w:t>u</w:t>
      </w:r>
      <w:r w:rsidR="009940A5" w:rsidRPr="000F3261">
        <w:rPr>
          <w:sz w:val="22"/>
          <w:szCs w:val="22"/>
        </w:rPr>
        <w:t>lia which are being strengthened</w:t>
      </w:r>
      <w:r w:rsidR="00E91E82" w:rsidRPr="000F3261">
        <w:rPr>
          <w:sz w:val="22"/>
          <w:szCs w:val="22"/>
        </w:rPr>
        <w:t xml:space="preserve"> to implement small </w:t>
      </w:r>
      <w:r w:rsidR="009940A5" w:rsidRPr="000F3261">
        <w:rPr>
          <w:sz w:val="22"/>
          <w:szCs w:val="22"/>
        </w:rPr>
        <w:t xml:space="preserve">irrigation </w:t>
      </w:r>
      <w:r w:rsidR="00E91E82" w:rsidRPr="000F3261">
        <w:rPr>
          <w:sz w:val="22"/>
          <w:szCs w:val="22"/>
        </w:rPr>
        <w:t>structures.</w:t>
      </w:r>
    </w:p>
    <w:p w14:paraId="1665ED5D" w14:textId="32AA3F57" w:rsidR="002D5970" w:rsidRDefault="002D5970" w:rsidP="00E22610">
      <w:pPr>
        <w:pStyle w:val="Caption"/>
        <w:spacing w:after="0"/>
        <w:ind w:left="720"/>
        <w:jc w:val="center"/>
        <w:rPr>
          <w:color w:val="auto"/>
          <w:sz w:val="22"/>
          <w:szCs w:val="22"/>
        </w:rPr>
      </w:pPr>
      <w:r w:rsidRPr="009E47F8">
        <w:rPr>
          <w:color w:val="auto"/>
          <w:sz w:val="22"/>
          <w:szCs w:val="22"/>
        </w:rPr>
        <w:t xml:space="preserve">Table </w:t>
      </w:r>
      <w:r w:rsidR="00F82AF0" w:rsidRPr="009E47F8">
        <w:rPr>
          <w:color w:val="auto"/>
          <w:sz w:val="22"/>
          <w:szCs w:val="22"/>
        </w:rPr>
        <w:fldChar w:fldCharType="begin"/>
      </w:r>
      <w:r w:rsidRPr="009E47F8">
        <w:rPr>
          <w:color w:val="auto"/>
          <w:sz w:val="22"/>
          <w:szCs w:val="22"/>
        </w:rPr>
        <w:instrText xml:space="preserve"> SEQ Table \* ARABIC </w:instrText>
      </w:r>
      <w:r w:rsidR="00F82AF0" w:rsidRPr="009E47F8">
        <w:rPr>
          <w:color w:val="auto"/>
          <w:sz w:val="22"/>
          <w:szCs w:val="22"/>
        </w:rPr>
        <w:fldChar w:fldCharType="separate"/>
      </w:r>
      <w:r w:rsidR="00870DC8">
        <w:rPr>
          <w:noProof/>
          <w:color w:val="auto"/>
          <w:sz w:val="22"/>
          <w:szCs w:val="22"/>
        </w:rPr>
        <w:t>2</w:t>
      </w:r>
      <w:r w:rsidR="00F82AF0" w:rsidRPr="009E47F8">
        <w:rPr>
          <w:noProof/>
          <w:color w:val="auto"/>
          <w:sz w:val="22"/>
          <w:szCs w:val="22"/>
        </w:rPr>
        <w:fldChar w:fldCharType="end"/>
      </w:r>
      <w:r w:rsidRPr="009E47F8">
        <w:rPr>
          <w:color w:val="auto"/>
          <w:sz w:val="22"/>
          <w:szCs w:val="22"/>
        </w:rPr>
        <w:t>: Summary of WUA progress</w:t>
      </w:r>
    </w:p>
    <w:tbl>
      <w:tblPr>
        <w:tblStyle w:val="GridTable4-Accent11"/>
        <w:tblW w:w="6930" w:type="dxa"/>
        <w:jc w:val="center"/>
        <w:tblLook w:val="04A0" w:firstRow="1" w:lastRow="0" w:firstColumn="1" w:lastColumn="0" w:noHBand="0" w:noVBand="1"/>
      </w:tblPr>
      <w:tblGrid>
        <w:gridCol w:w="4804"/>
        <w:gridCol w:w="1176"/>
        <w:gridCol w:w="950"/>
      </w:tblGrid>
      <w:tr w:rsidR="006A2F09" w:rsidRPr="00674940" w14:paraId="0A32CEDD" w14:textId="77777777" w:rsidTr="00C92816">
        <w:trPr>
          <w:cnfStyle w:val="100000000000" w:firstRow="1" w:lastRow="0" w:firstColumn="0" w:lastColumn="0" w:oddVBand="0" w:evenVBand="0" w:oddHBand="0"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4804" w:type="dxa"/>
            <w:hideMark/>
          </w:tcPr>
          <w:p w14:paraId="5F4FD942" w14:textId="77777777" w:rsidR="006A2F09" w:rsidRPr="00674940" w:rsidRDefault="006A2F09" w:rsidP="00CB7FAA">
            <w:pPr>
              <w:jc w:val="center"/>
              <w:rPr>
                <w:sz w:val="22"/>
                <w:szCs w:val="22"/>
              </w:rPr>
            </w:pPr>
            <w:r w:rsidRPr="00674940">
              <w:rPr>
                <w:bCs w:val="0"/>
                <w:sz w:val="22"/>
                <w:szCs w:val="22"/>
              </w:rPr>
              <w:t xml:space="preserve">Formation of WUA </w:t>
            </w:r>
          </w:p>
        </w:tc>
        <w:tc>
          <w:tcPr>
            <w:tcW w:w="1176" w:type="dxa"/>
            <w:hideMark/>
          </w:tcPr>
          <w:p w14:paraId="154E95F7" w14:textId="77777777" w:rsidR="006A2F09" w:rsidRPr="00674940" w:rsidRDefault="006A2F09" w:rsidP="00CB7FAA">
            <w:pPr>
              <w:cnfStyle w:val="100000000000" w:firstRow="1" w:lastRow="0" w:firstColumn="0" w:lastColumn="0" w:oddVBand="0" w:evenVBand="0" w:oddHBand="0" w:evenHBand="0" w:firstRowFirstColumn="0" w:firstRowLastColumn="0" w:lastRowFirstColumn="0" w:lastRowLastColumn="0"/>
              <w:rPr>
                <w:bCs w:val="0"/>
                <w:sz w:val="22"/>
                <w:szCs w:val="22"/>
              </w:rPr>
            </w:pPr>
            <w:r>
              <w:rPr>
                <w:bCs w:val="0"/>
                <w:sz w:val="22"/>
                <w:szCs w:val="22"/>
              </w:rPr>
              <w:t>Dec 2015</w:t>
            </w:r>
          </w:p>
        </w:tc>
        <w:tc>
          <w:tcPr>
            <w:tcW w:w="950" w:type="dxa"/>
            <w:hideMark/>
          </w:tcPr>
          <w:p w14:paraId="7C318A33" w14:textId="519B8AFE" w:rsidR="006A2F09" w:rsidRPr="00674940" w:rsidRDefault="006A2F09" w:rsidP="00CB7FAA">
            <w:pPr>
              <w:jc w:val="center"/>
              <w:cnfStyle w:val="100000000000" w:firstRow="1" w:lastRow="0" w:firstColumn="0" w:lastColumn="0" w:oddVBand="0" w:evenVBand="0" w:oddHBand="0" w:evenHBand="0" w:firstRowFirstColumn="0" w:firstRowLastColumn="0" w:lastRowFirstColumn="0" w:lastRowLastColumn="0"/>
              <w:rPr>
                <w:bCs w:val="0"/>
                <w:sz w:val="22"/>
                <w:szCs w:val="22"/>
              </w:rPr>
            </w:pPr>
            <w:r>
              <w:rPr>
                <w:bCs w:val="0"/>
                <w:sz w:val="22"/>
                <w:szCs w:val="22"/>
              </w:rPr>
              <w:t>July 2016</w:t>
            </w:r>
            <w:r w:rsidRPr="00674940">
              <w:rPr>
                <w:bCs w:val="0"/>
                <w:sz w:val="22"/>
                <w:szCs w:val="22"/>
              </w:rPr>
              <w:t xml:space="preserve"> </w:t>
            </w:r>
          </w:p>
        </w:tc>
      </w:tr>
      <w:tr w:rsidR="006A2F09" w:rsidRPr="00674940" w14:paraId="1B099526" w14:textId="77777777" w:rsidTr="00C92816">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4804" w:type="dxa"/>
            <w:hideMark/>
          </w:tcPr>
          <w:p w14:paraId="5A36B193" w14:textId="68127BBC" w:rsidR="006A2F09" w:rsidRPr="005E1A4E" w:rsidRDefault="006A2F09" w:rsidP="00CB7FAA">
            <w:pPr>
              <w:rPr>
                <w:b w:val="0"/>
                <w:sz w:val="22"/>
                <w:szCs w:val="22"/>
              </w:rPr>
            </w:pPr>
            <w:r w:rsidRPr="005E1A4E">
              <w:rPr>
                <w:b w:val="0"/>
                <w:sz w:val="22"/>
                <w:szCs w:val="22"/>
              </w:rPr>
              <w:t>No. of sites identified</w:t>
            </w:r>
          </w:p>
        </w:tc>
        <w:tc>
          <w:tcPr>
            <w:tcW w:w="1176" w:type="dxa"/>
            <w:noWrap/>
            <w:hideMark/>
          </w:tcPr>
          <w:p w14:paraId="7F474491" w14:textId="77777777" w:rsidR="006A2F09" w:rsidRPr="005E1A4E" w:rsidRDefault="006A2F09" w:rsidP="00CB7FAA">
            <w:pPr>
              <w:jc w:val="center"/>
              <w:cnfStyle w:val="000000100000" w:firstRow="0" w:lastRow="0" w:firstColumn="0" w:lastColumn="0" w:oddVBand="0" w:evenVBand="0" w:oddHBand="1" w:evenHBand="0" w:firstRowFirstColumn="0" w:firstRowLastColumn="0" w:lastRowFirstColumn="0" w:lastRowLastColumn="0"/>
              <w:rPr>
                <w:sz w:val="22"/>
                <w:szCs w:val="22"/>
              </w:rPr>
            </w:pPr>
            <w:r w:rsidRPr="005E1A4E">
              <w:rPr>
                <w:sz w:val="22"/>
                <w:szCs w:val="22"/>
              </w:rPr>
              <w:t>1899</w:t>
            </w:r>
          </w:p>
        </w:tc>
        <w:tc>
          <w:tcPr>
            <w:tcW w:w="950" w:type="dxa"/>
            <w:noWrap/>
            <w:hideMark/>
          </w:tcPr>
          <w:p w14:paraId="6614E4F8" w14:textId="77777777" w:rsidR="006A2F09" w:rsidRPr="005E1A4E" w:rsidRDefault="006A2F09" w:rsidP="00833B90">
            <w:pPr>
              <w:jc w:val="center"/>
              <w:cnfStyle w:val="000000100000" w:firstRow="0" w:lastRow="0" w:firstColumn="0" w:lastColumn="0" w:oddVBand="0" w:evenVBand="0" w:oddHBand="1" w:evenHBand="0" w:firstRowFirstColumn="0" w:firstRowLastColumn="0" w:lastRowFirstColumn="0" w:lastRowLastColumn="0"/>
              <w:rPr>
                <w:sz w:val="22"/>
              </w:rPr>
            </w:pPr>
            <w:r w:rsidRPr="005E1A4E">
              <w:rPr>
                <w:sz w:val="22"/>
              </w:rPr>
              <w:t>3657</w:t>
            </w:r>
          </w:p>
        </w:tc>
      </w:tr>
      <w:tr w:rsidR="006A2F09" w:rsidRPr="00674940" w14:paraId="7EEAEADE" w14:textId="77777777" w:rsidTr="00C92816">
        <w:trPr>
          <w:trHeight w:val="287"/>
          <w:jc w:val="center"/>
        </w:trPr>
        <w:tc>
          <w:tcPr>
            <w:cnfStyle w:val="001000000000" w:firstRow="0" w:lastRow="0" w:firstColumn="1" w:lastColumn="0" w:oddVBand="0" w:evenVBand="0" w:oddHBand="0" w:evenHBand="0" w:firstRowFirstColumn="0" w:firstRowLastColumn="0" w:lastRowFirstColumn="0" w:lastRowLastColumn="0"/>
            <w:tcW w:w="4804" w:type="dxa"/>
          </w:tcPr>
          <w:p w14:paraId="23D83D05" w14:textId="31962139" w:rsidR="006A2F09" w:rsidRPr="005E1A4E" w:rsidRDefault="006A2F09" w:rsidP="00CB7FAA">
            <w:pPr>
              <w:rPr>
                <w:b w:val="0"/>
                <w:sz w:val="22"/>
                <w:szCs w:val="22"/>
              </w:rPr>
            </w:pPr>
            <w:r w:rsidRPr="005E1A4E">
              <w:rPr>
                <w:b w:val="0"/>
                <w:sz w:val="22"/>
                <w:szCs w:val="22"/>
              </w:rPr>
              <w:t>No. of WUAs formed</w:t>
            </w:r>
          </w:p>
        </w:tc>
        <w:tc>
          <w:tcPr>
            <w:tcW w:w="1176" w:type="dxa"/>
            <w:noWrap/>
          </w:tcPr>
          <w:p w14:paraId="39A9B791" w14:textId="2BDD080D" w:rsidR="006A2F09" w:rsidRPr="005E1A4E" w:rsidRDefault="00C90347" w:rsidP="00CB7FAA">
            <w:pPr>
              <w:jc w:val="center"/>
              <w:cnfStyle w:val="000000000000" w:firstRow="0" w:lastRow="0" w:firstColumn="0" w:lastColumn="0" w:oddVBand="0" w:evenVBand="0" w:oddHBand="0" w:evenHBand="0" w:firstRowFirstColumn="0" w:firstRowLastColumn="0" w:lastRowFirstColumn="0" w:lastRowLastColumn="0"/>
              <w:rPr>
                <w:sz w:val="22"/>
                <w:szCs w:val="22"/>
              </w:rPr>
            </w:pPr>
            <w:r w:rsidRPr="005E1A4E">
              <w:rPr>
                <w:sz w:val="22"/>
                <w:szCs w:val="22"/>
              </w:rPr>
              <w:t>1079</w:t>
            </w:r>
          </w:p>
        </w:tc>
        <w:tc>
          <w:tcPr>
            <w:tcW w:w="950" w:type="dxa"/>
            <w:noWrap/>
          </w:tcPr>
          <w:p w14:paraId="3EF40BD8" w14:textId="63876263" w:rsidR="006A2F09" w:rsidRPr="005E1A4E" w:rsidRDefault="006A2F09" w:rsidP="00833B90">
            <w:pPr>
              <w:jc w:val="center"/>
              <w:cnfStyle w:val="000000000000" w:firstRow="0" w:lastRow="0" w:firstColumn="0" w:lastColumn="0" w:oddVBand="0" w:evenVBand="0" w:oddHBand="0" w:evenHBand="0" w:firstRowFirstColumn="0" w:firstRowLastColumn="0" w:lastRowFirstColumn="0" w:lastRowLastColumn="0"/>
              <w:rPr>
                <w:sz w:val="22"/>
              </w:rPr>
            </w:pPr>
            <w:r w:rsidRPr="005E1A4E">
              <w:rPr>
                <w:sz w:val="22"/>
              </w:rPr>
              <w:t>1206</w:t>
            </w:r>
          </w:p>
        </w:tc>
      </w:tr>
      <w:tr w:rsidR="006A2F09" w:rsidRPr="00674940" w14:paraId="555F6505" w14:textId="77777777" w:rsidTr="00C9281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804" w:type="dxa"/>
            <w:noWrap/>
            <w:hideMark/>
          </w:tcPr>
          <w:p w14:paraId="59AB9869" w14:textId="007546A2" w:rsidR="006A2F09" w:rsidRPr="005E1A4E" w:rsidRDefault="006A2F09" w:rsidP="00CB7FAA">
            <w:pPr>
              <w:rPr>
                <w:b w:val="0"/>
                <w:sz w:val="22"/>
                <w:szCs w:val="22"/>
              </w:rPr>
            </w:pPr>
            <w:r w:rsidRPr="005E1A4E">
              <w:rPr>
                <w:b w:val="0"/>
                <w:sz w:val="22"/>
                <w:szCs w:val="22"/>
              </w:rPr>
              <w:t>No. of WUA registered</w:t>
            </w:r>
          </w:p>
        </w:tc>
        <w:tc>
          <w:tcPr>
            <w:tcW w:w="1176" w:type="dxa"/>
            <w:noWrap/>
            <w:hideMark/>
          </w:tcPr>
          <w:p w14:paraId="2702EA88" w14:textId="77777777" w:rsidR="006A2F09" w:rsidRPr="005E1A4E" w:rsidRDefault="006A2F09" w:rsidP="00CB7FAA">
            <w:pPr>
              <w:jc w:val="center"/>
              <w:cnfStyle w:val="000000100000" w:firstRow="0" w:lastRow="0" w:firstColumn="0" w:lastColumn="0" w:oddVBand="0" w:evenVBand="0" w:oddHBand="1" w:evenHBand="0" w:firstRowFirstColumn="0" w:firstRowLastColumn="0" w:lastRowFirstColumn="0" w:lastRowLastColumn="0"/>
              <w:rPr>
                <w:sz w:val="22"/>
                <w:szCs w:val="22"/>
              </w:rPr>
            </w:pPr>
            <w:r w:rsidRPr="005E1A4E">
              <w:rPr>
                <w:sz w:val="22"/>
                <w:szCs w:val="22"/>
              </w:rPr>
              <w:t>513</w:t>
            </w:r>
          </w:p>
        </w:tc>
        <w:tc>
          <w:tcPr>
            <w:tcW w:w="950" w:type="dxa"/>
            <w:noWrap/>
            <w:hideMark/>
          </w:tcPr>
          <w:p w14:paraId="42EAEC13" w14:textId="77777777" w:rsidR="006A2F09" w:rsidRPr="005E1A4E" w:rsidRDefault="006A2F09" w:rsidP="00CB7FAA">
            <w:pPr>
              <w:jc w:val="center"/>
              <w:cnfStyle w:val="000000100000" w:firstRow="0" w:lastRow="0" w:firstColumn="0" w:lastColumn="0" w:oddVBand="0" w:evenVBand="0" w:oddHBand="1" w:evenHBand="0" w:firstRowFirstColumn="0" w:firstRowLastColumn="0" w:lastRowFirstColumn="0" w:lastRowLastColumn="0"/>
              <w:rPr>
                <w:sz w:val="22"/>
              </w:rPr>
            </w:pPr>
            <w:r w:rsidRPr="005E1A4E">
              <w:rPr>
                <w:sz w:val="22"/>
              </w:rPr>
              <w:t>763</w:t>
            </w:r>
          </w:p>
        </w:tc>
      </w:tr>
      <w:tr w:rsidR="006A2F09" w:rsidRPr="00674940" w14:paraId="4F5B7289" w14:textId="77777777" w:rsidTr="00C92816">
        <w:trPr>
          <w:trHeight w:val="315"/>
          <w:jc w:val="center"/>
        </w:trPr>
        <w:tc>
          <w:tcPr>
            <w:cnfStyle w:val="001000000000" w:firstRow="0" w:lastRow="0" w:firstColumn="1" w:lastColumn="0" w:oddVBand="0" w:evenVBand="0" w:oddHBand="0" w:evenHBand="0" w:firstRowFirstColumn="0" w:firstRowLastColumn="0" w:lastRowFirstColumn="0" w:lastRowLastColumn="0"/>
            <w:tcW w:w="4804" w:type="dxa"/>
            <w:noWrap/>
            <w:hideMark/>
          </w:tcPr>
          <w:p w14:paraId="47B34AA8" w14:textId="77777777" w:rsidR="006A2F09" w:rsidRPr="005E1A4E" w:rsidRDefault="006A2F09" w:rsidP="00CB7FAA">
            <w:pPr>
              <w:rPr>
                <w:b w:val="0"/>
                <w:sz w:val="22"/>
                <w:szCs w:val="22"/>
              </w:rPr>
            </w:pPr>
            <w:r w:rsidRPr="005E1A4E">
              <w:rPr>
                <w:b w:val="0"/>
                <w:sz w:val="22"/>
                <w:szCs w:val="22"/>
              </w:rPr>
              <w:t>No of WUA having bank A/c</w:t>
            </w:r>
          </w:p>
        </w:tc>
        <w:tc>
          <w:tcPr>
            <w:tcW w:w="1176" w:type="dxa"/>
            <w:noWrap/>
            <w:hideMark/>
          </w:tcPr>
          <w:p w14:paraId="4443E0B4" w14:textId="77777777" w:rsidR="006A2F09" w:rsidRPr="005E1A4E" w:rsidRDefault="006A2F09" w:rsidP="00CB7FAA">
            <w:pPr>
              <w:jc w:val="center"/>
              <w:cnfStyle w:val="000000000000" w:firstRow="0" w:lastRow="0" w:firstColumn="0" w:lastColumn="0" w:oddVBand="0" w:evenVBand="0" w:oddHBand="0" w:evenHBand="0" w:firstRowFirstColumn="0" w:firstRowLastColumn="0" w:lastRowFirstColumn="0" w:lastRowLastColumn="0"/>
              <w:rPr>
                <w:sz w:val="22"/>
                <w:szCs w:val="22"/>
              </w:rPr>
            </w:pPr>
            <w:r w:rsidRPr="005E1A4E">
              <w:rPr>
                <w:sz w:val="22"/>
                <w:szCs w:val="22"/>
              </w:rPr>
              <w:t>274</w:t>
            </w:r>
          </w:p>
        </w:tc>
        <w:tc>
          <w:tcPr>
            <w:tcW w:w="950" w:type="dxa"/>
            <w:noWrap/>
            <w:hideMark/>
          </w:tcPr>
          <w:p w14:paraId="3778F0E2" w14:textId="77777777" w:rsidR="006A2F09" w:rsidRPr="005E1A4E" w:rsidRDefault="006A2F09" w:rsidP="00CB7FAA">
            <w:pPr>
              <w:jc w:val="center"/>
              <w:cnfStyle w:val="000000000000" w:firstRow="0" w:lastRow="0" w:firstColumn="0" w:lastColumn="0" w:oddVBand="0" w:evenVBand="0" w:oddHBand="0" w:evenHBand="0" w:firstRowFirstColumn="0" w:firstRowLastColumn="0" w:lastRowFirstColumn="0" w:lastRowLastColumn="0"/>
              <w:rPr>
                <w:sz w:val="22"/>
              </w:rPr>
            </w:pPr>
            <w:r w:rsidRPr="005E1A4E">
              <w:rPr>
                <w:sz w:val="22"/>
              </w:rPr>
              <w:t>452</w:t>
            </w:r>
          </w:p>
        </w:tc>
      </w:tr>
      <w:tr w:rsidR="006A2F09" w:rsidRPr="00674940" w14:paraId="0D859212" w14:textId="77777777" w:rsidTr="00C92816">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4804" w:type="dxa"/>
            <w:hideMark/>
          </w:tcPr>
          <w:p w14:paraId="0245D2A8" w14:textId="77777777" w:rsidR="006A2F09" w:rsidRPr="005E1A4E" w:rsidRDefault="006A2F09" w:rsidP="00CB7FAA">
            <w:pPr>
              <w:rPr>
                <w:b w:val="0"/>
                <w:sz w:val="22"/>
                <w:szCs w:val="22"/>
              </w:rPr>
            </w:pPr>
            <w:r w:rsidRPr="005E1A4E">
              <w:rPr>
                <w:b w:val="0"/>
                <w:sz w:val="22"/>
                <w:szCs w:val="22"/>
              </w:rPr>
              <w:t>No of WUA collecting membership fees from the enrolled members</w:t>
            </w:r>
          </w:p>
        </w:tc>
        <w:tc>
          <w:tcPr>
            <w:tcW w:w="1176" w:type="dxa"/>
            <w:noWrap/>
            <w:hideMark/>
          </w:tcPr>
          <w:p w14:paraId="4BAF2530" w14:textId="77777777" w:rsidR="006A2F09" w:rsidRPr="005E1A4E" w:rsidRDefault="006A2F09" w:rsidP="00CB7FAA">
            <w:pPr>
              <w:jc w:val="center"/>
              <w:cnfStyle w:val="000000100000" w:firstRow="0" w:lastRow="0" w:firstColumn="0" w:lastColumn="0" w:oddVBand="0" w:evenVBand="0" w:oddHBand="1" w:evenHBand="0" w:firstRowFirstColumn="0" w:firstRowLastColumn="0" w:lastRowFirstColumn="0" w:lastRowLastColumn="0"/>
              <w:rPr>
                <w:sz w:val="22"/>
              </w:rPr>
            </w:pPr>
            <w:r w:rsidRPr="005E1A4E">
              <w:rPr>
                <w:sz w:val="22"/>
                <w:szCs w:val="22"/>
              </w:rPr>
              <w:t>431</w:t>
            </w:r>
          </w:p>
        </w:tc>
        <w:tc>
          <w:tcPr>
            <w:tcW w:w="950" w:type="dxa"/>
            <w:noWrap/>
            <w:hideMark/>
          </w:tcPr>
          <w:p w14:paraId="40359FB6" w14:textId="12131DBD" w:rsidR="006A2F09" w:rsidRPr="005E1A4E" w:rsidRDefault="006A2F09" w:rsidP="00CB7FAA">
            <w:pPr>
              <w:jc w:val="center"/>
              <w:cnfStyle w:val="000000100000" w:firstRow="0" w:lastRow="0" w:firstColumn="0" w:lastColumn="0" w:oddVBand="0" w:evenVBand="0" w:oddHBand="1" w:evenHBand="0" w:firstRowFirstColumn="0" w:firstRowLastColumn="0" w:lastRowFirstColumn="0" w:lastRowLastColumn="0"/>
              <w:rPr>
                <w:sz w:val="22"/>
              </w:rPr>
            </w:pPr>
            <w:r w:rsidRPr="005E1A4E">
              <w:rPr>
                <w:sz w:val="22"/>
              </w:rPr>
              <w:t>664</w:t>
            </w:r>
            <w:r w:rsidRPr="005E1A4E">
              <w:rPr>
                <w:sz w:val="22"/>
                <w:szCs w:val="22"/>
              </w:rPr>
              <w:t>*</w:t>
            </w:r>
          </w:p>
        </w:tc>
      </w:tr>
      <w:tr w:rsidR="006A2F09" w:rsidRPr="00674940" w14:paraId="16D26691" w14:textId="77777777" w:rsidTr="00C92816">
        <w:trPr>
          <w:trHeight w:val="323"/>
          <w:jc w:val="center"/>
        </w:trPr>
        <w:tc>
          <w:tcPr>
            <w:cnfStyle w:val="001000000000" w:firstRow="0" w:lastRow="0" w:firstColumn="1" w:lastColumn="0" w:oddVBand="0" w:evenVBand="0" w:oddHBand="0" w:evenHBand="0" w:firstRowFirstColumn="0" w:firstRowLastColumn="0" w:lastRowFirstColumn="0" w:lastRowLastColumn="0"/>
            <w:tcW w:w="4804" w:type="dxa"/>
            <w:hideMark/>
          </w:tcPr>
          <w:p w14:paraId="5841673F" w14:textId="77777777" w:rsidR="006A2F09" w:rsidRPr="005E1A4E" w:rsidRDefault="006A2F09" w:rsidP="00CB7FAA">
            <w:pPr>
              <w:rPr>
                <w:b w:val="0"/>
                <w:sz w:val="22"/>
                <w:szCs w:val="22"/>
              </w:rPr>
            </w:pPr>
            <w:r w:rsidRPr="005E1A4E">
              <w:rPr>
                <w:b w:val="0"/>
                <w:sz w:val="22"/>
                <w:szCs w:val="22"/>
              </w:rPr>
              <w:t>Percent of Women in executive committee</w:t>
            </w:r>
          </w:p>
        </w:tc>
        <w:tc>
          <w:tcPr>
            <w:tcW w:w="1176" w:type="dxa"/>
            <w:noWrap/>
            <w:hideMark/>
          </w:tcPr>
          <w:p w14:paraId="6022CA41" w14:textId="77777777" w:rsidR="006A2F09" w:rsidRPr="005E1A4E" w:rsidRDefault="006A2F09" w:rsidP="00CB7FAA">
            <w:pPr>
              <w:jc w:val="center"/>
              <w:cnfStyle w:val="000000000000" w:firstRow="0" w:lastRow="0" w:firstColumn="0" w:lastColumn="0" w:oddVBand="0" w:evenVBand="0" w:oddHBand="0" w:evenHBand="0" w:firstRowFirstColumn="0" w:firstRowLastColumn="0" w:lastRowFirstColumn="0" w:lastRowLastColumn="0"/>
              <w:rPr>
                <w:sz w:val="22"/>
                <w:szCs w:val="22"/>
              </w:rPr>
            </w:pPr>
            <w:r w:rsidRPr="005E1A4E">
              <w:rPr>
                <w:sz w:val="22"/>
                <w:szCs w:val="22"/>
              </w:rPr>
              <w:t>2014</w:t>
            </w:r>
          </w:p>
        </w:tc>
        <w:tc>
          <w:tcPr>
            <w:tcW w:w="950" w:type="dxa"/>
            <w:noWrap/>
            <w:hideMark/>
          </w:tcPr>
          <w:p w14:paraId="5CCFEFCA" w14:textId="77777777" w:rsidR="006A2F09" w:rsidRPr="005E1A4E" w:rsidRDefault="006A2F09" w:rsidP="00CB7FAA">
            <w:pPr>
              <w:jc w:val="center"/>
              <w:cnfStyle w:val="000000000000" w:firstRow="0" w:lastRow="0" w:firstColumn="0" w:lastColumn="0" w:oddVBand="0" w:evenVBand="0" w:oddHBand="0" w:evenHBand="0" w:firstRowFirstColumn="0" w:firstRowLastColumn="0" w:lastRowFirstColumn="0" w:lastRowLastColumn="0"/>
              <w:rPr>
                <w:sz w:val="22"/>
              </w:rPr>
            </w:pPr>
            <w:r w:rsidRPr="005E1A4E">
              <w:rPr>
                <w:sz w:val="22"/>
              </w:rPr>
              <w:t>4487</w:t>
            </w:r>
          </w:p>
        </w:tc>
      </w:tr>
      <w:tr w:rsidR="006A2F09" w:rsidRPr="00674940" w14:paraId="176317EE" w14:textId="77777777" w:rsidTr="00C9281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804" w:type="dxa"/>
            <w:noWrap/>
            <w:hideMark/>
          </w:tcPr>
          <w:p w14:paraId="20B591BC" w14:textId="5B5E79E1" w:rsidR="006A2F09" w:rsidRPr="005E1A4E" w:rsidRDefault="006A2F09" w:rsidP="00FC1B00">
            <w:pPr>
              <w:rPr>
                <w:b w:val="0"/>
                <w:sz w:val="22"/>
                <w:szCs w:val="22"/>
              </w:rPr>
            </w:pPr>
            <w:r w:rsidRPr="005E1A4E">
              <w:rPr>
                <w:b w:val="0"/>
                <w:sz w:val="22"/>
                <w:szCs w:val="22"/>
              </w:rPr>
              <w:t>No of operational Fisheries income groups  strengthened</w:t>
            </w:r>
          </w:p>
        </w:tc>
        <w:tc>
          <w:tcPr>
            <w:tcW w:w="1176" w:type="dxa"/>
            <w:noWrap/>
            <w:hideMark/>
          </w:tcPr>
          <w:p w14:paraId="70A49097" w14:textId="77777777" w:rsidR="006A2F09" w:rsidRPr="005E1A4E" w:rsidRDefault="006A2F09" w:rsidP="00CB7FAA">
            <w:pPr>
              <w:jc w:val="center"/>
              <w:cnfStyle w:val="000000100000" w:firstRow="0" w:lastRow="0" w:firstColumn="0" w:lastColumn="0" w:oddVBand="0" w:evenVBand="0" w:oddHBand="1" w:evenHBand="0" w:firstRowFirstColumn="0" w:firstRowLastColumn="0" w:lastRowFirstColumn="0" w:lastRowLastColumn="0"/>
              <w:rPr>
                <w:sz w:val="22"/>
                <w:szCs w:val="22"/>
              </w:rPr>
            </w:pPr>
            <w:r w:rsidRPr="005E1A4E">
              <w:rPr>
                <w:sz w:val="22"/>
                <w:szCs w:val="22"/>
              </w:rPr>
              <w:t>26</w:t>
            </w:r>
          </w:p>
        </w:tc>
        <w:tc>
          <w:tcPr>
            <w:tcW w:w="950" w:type="dxa"/>
            <w:noWrap/>
            <w:hideMark/>
          </w:tcPr>
          <w:p w14:paraId="20B65AD6" w14:textId="77777777" w:rsidR="006A2F09" w:rsidRPr="005E1A4E" w:rsidRDefault="006A2F09" w:rsidP="00CB7FAA">
            <w:pPr>
              <w:jc w:val="center"/>
              <w:cnfStyle w:val="000000100000" w:firstRow="0" w:lastRow="0" w:firstColumn="0" w:lastColumn="0" w:oddVBand="0" w:evenVBand="0" w:oddHBand="1" w:evenHBand="0" w:firstRowFirstColumn="0" w:firstRowLastColumn="0" w:lastRowFirstColumn="0" w:lastRowLastColumn="0"/>
              <w:rPr>
                <w:sz w:val="22"/>
              </w:rPr>
            </w:pPr>
            <w:r w:rsidRPr="005E1A4E">
              <w:rPr>
                <w:sz w:val="22"/>
              </w:rPr>
              <w:t>144</w:t>
            </w:r>
          </w:p>
        </w:tc>
      </w:tr>
      <w:tr w:rsidR="006A2F09" w:rsidRPr="00674940" w14:paraId="13F84816" w14:textId="77777777" w:rsidTr="00C92816">
        <w:trPr>
          <w:trHeight w:val="315"/>
          <w:jc w:val="center"/>
        </w:trPr>
        <w:tc>
          <w:tcPr>
            <w:cnfStyle w:val="001000000000" w:firstRow="0" w:lastRow="0" w:firstColumn="1" w:lastColumn="0" w:oddVBand="0" w:evenVBand="0" w:oddHBand="0" w:evenHBand="0" w:firstRowFirstColumn="0" w:firstRowLastColumn="0" w:lastRowFirstColumn="0" w:lastRowLastColumn="0"/>
            <w:tcW w:w="4804" w:type="dxa"/>
            <w:noWrap/>
          </w:tcPr>
          <w:p w14:paraId="4F99BEA1" w14:textId="77777777" w:rsidR="006A2F09" w:rsidRPr="005E1A4E" w:rsidRDefault="006A2F09" w:rsidP="00CB7FAA">
            <w:pPr>
              <w:rPr>
                <w:b w:val="0"/>
                <w:sz w:val="22"/>
                <w:szCs w:val="22"/>
              </w:rPr>
            </w:pPr>
            <w:r w:rsidRPr="005E1A4E">
              <w:rPr>
                <w:b w:val="0"/>
                <w:sz w:val="22"/>
                <w:szCs w:val="22"/>
              </w:rPr>
              <w:t>No of WUAs operating schemes</w:t>
            </w:r>
          </w:p>
        </w:tc>
        <w:tc>
          <w:tcPr>
            <w:tcW w:w="1176" w:type="dxa"/>
            <w:noWrap/>
          </w:tcPr>
          <w:p w14:paraId="58331708" w14:textId="4DBCF1DB" w:rsidR="006A2F09" w:rsidRPr="005E1A4E" w:rsidRDefault="006A2F09" w:rsidP="00D072B1">
            <w:pPr>
              <w:cnfStyle w:val="000000000000" w:firstRow="0" w:lastRow="0" w:firstColumn="0" w:lastColumn="0" w:oddVBand="0" w:evenVBand="0" w:oddHBand="0" w:evenHBand="0" w:firstRowFirstColumn="0" w:firstRowLastColumn="0" w:lastRowFirstColumn="0" w:lastRowLastColumn="0"/>
              <w:rPr>
                <w:sz w:val="22"/>
                <w:szCs w:val="22"/>
              </w:rPr>
            </w:pPr>
            <w:r w:rsidRPr="005E1A4E">
              <w:rPr>
                <w:sz w:val="22"/>
                <w:szCs w:val="22"/>
              </w:rPr>
              <w:t xml:space="preserve">      363</w:t>
            </w:r>
          </w:p>
        </w:tc>
        <w:tc>
          <w:tcPr>
            <w:tcW w:w="950" w:type="dxa"/>
            <w:noWrap/>
          </w:tcPr>
          <w:p w14:paraId="252127B3" w14:textId="21197816" w:rsidR="006A2F09" w:rsidRPr="005E1A4E" w:rsidRDefault="006A2F09" w:rsidP="00CB7FAA">
            <w:pPr>
              <w:jc w:val="center"/>
              <w:cnfStyle w:val="000000000000" w:firstRow="0" w:lastRow="0" w:firstColumn="0" w:lastColumn="0" w:oddVBand="0" w:evenVBand="0" w:oddHBand="0" w:evenHBand="0" w:firstRowFirstColumn="0" w:firstRowLastColumn="0" w:lastRowFirstColumn="0" w:lastRowLastColumn="0"/>
              <w:rPr>
                <w:sz w:val="22"/>
              </w:rPr>
            </w:pPr>
            <w:r w:rsidRPr="005E1A4E">
              <w:rPr>
                <w:sz w:val="22"/>
                <w:szCs w:val="22"/>
              </w:rPr>
              <w:t>522</w:t>
            </w:r>
          </w:p>
        </w:tc>
      </w:tr>
      <w:tr w:rsidR="006A2F09" w:rsidRPr="00674940" w14:paraId="19F6FA73" w14:textId="77777777" w:rsidTr="00C9281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804" w:type="dxa"/>
            <w:noWrap/>
          </w:tcPr>
          <w:p w14:paraId="36F2236C" w14:textId="77777777" w:rsidR="006A2F09" w:rsidRDefault="006A2F09" w:rsidP="00CB7FAA">
            <w:pPr>
              <w:rPr>
                <w:b w:val="0"/>
                <w:sz w:val="22"/>
                <w:szCs w:val="22"/>
              </w:rPr>
            </w:pPr>
            <w:r>
              <w:rPr>
                <w:b w:val="0"/>
                <w:sz w:val="22"/>
                <w:szCs w:val="22"/>
              </w:rPr>
              <w:t>Number of WUA operating schemes satisfactorily</w:t>
            </w:r>
          </w:p>
        </w:tc>
        <w:tc>
          <w:tcPr>
            <w:tcW w:w="1176" w:type="dxa"/>
            <w:noWrap/>
          </w:tcPr>
          <w:p w14:paraId="0245BF41" w14:textId="73F04024" w:rsidR="006A2F09" w:rsidRPr="00317F88" w:rsidRDefault="006A2F09" w:rsidP="00CB7FAA">
            <w:pPr>
              <w:jc w:val="center"/>
              <w:cnfStyle w:val="000000100000" w:firstRow="0" w:lastRow="0" w:firstColumn="0" w:lastColumn="0" w:oddVBand="0" w:evenVBand="0" w:oddHBand="1" w:evenHBand="0" w:firstRowFirstColumn="0" w:firstRowLastColumn="0" w:lastRowFirstColumn="0" w:lastRowLastColumn="0"/>
              <w:rPr>
                <w:sz w:val="22"/>
                <w:szCs w:val="22"/>
              </w:rPr>
            </w:pPr>
            <w:r w:rsidRPr="00317F88">
              <w:rPr>
                <w:sz w:val="22"/>
                <w:szCs w:val="22"/>
              </w:rPr>
              <w:t>124</w:t>
            </w:r>
          </w:p>
        </w:tc>
        <w:tc>
          <w:tcPr>
            <w:tcW w:w="950" w:type="dxa"/>
            <w:noWrap/>
          </w:tcPr>
          <w:p w14:paraId="0D8CD600" w14:textId="2C8BF866" w:rsidR="006A2F09" w:rsidRPr="00317F88" w:rsidRDefault="006A2F09" w:rsidP="00293BA8">
            <w:pPr>
              <w:jc w:val="center"/>
              <w:cnfStyle w:val="000000100000" w:firstRow="0" w:lastRow="0" w:firstColumn="0" w:lastColumn="0" w:oddVBand="0" w:evenVBand="0" w:oddHBand="1" w:evenHBand="0" w:firstRowFirstColumn="0" w:firstRowLastColumn="0" w:lastRowFirstColumn="0" w:lastRowLastColumn="0"/>
              <w:rPr>
                <w:sz w:val="22"/>
              </w:rPr>
            </w:pPr>
            <w:r w:rsidRPr="00317F88">
              <w:rPr>
                <w:sz w:val="22"/>
                <w:szCs w:val="22"/>
              </w:rPr>
              <w:t>235</w:t>
            </w:r>
          </w:p>
        </w:tc>
      </w:tr>
      <w:tr w:rsidR="006A2F09" w:rsidRPr="00674940" w14:paraId="3DD6EADD" w14:textId="77777777" w:rsidTr="00C92816">
        <w:trPr>
          <w:trHeight w:val="315"/>
          <w:jc w:val="center"/>
        </w:trPr>
        <w:tc>
          <w:tcPr>
            <w:cnfStyle w:val="001000000000" w:firstRow="0" w:lastRow="0" w:firstColumn="1" w:lastColumn="0" w:oddVBand="0" w:evenVBand="0" w:oddHBand="0" w:evenHBand="0" w:firstRowFirstColumn="0" w:firstRowLastColumn="0" w:lastRowFirstColumn="0" w:lastRowLastColumn="0"/>
            <w:tcW w:w="4804" w:type="dxa"/>
            <w:noWrap/>
            <w:hideMark/>
          </w:tcPr>
          <w:p w14:paraId="32F2D722" w14:textId="77777777" w:rsidR="006A2F09" w:rsidRPr="00674940" w:rsidRDefault="006A2F09" w:rsidP="00CB7FAA">
            <w:pPr>
              <w:rPr>
                <w:b w:val="0"/>
                <w:sz w:val="22"/>
                <w:szCs w:val="22"/>
              </w:rPr>
            </w:pPr>
            <w:r w:rsidRPr="00674940">
              <w:rPr>
                <w:b w:val="0"/>
                <w:sz w:val="22"/>
                <w:szCs w:val="22"/>
              </w:rPr>
              <w:t>No of WUAs mobilizing corpus fund</w:t>
            </w:r>
          </w:p>
        </w:tc>
        <w:tc>
          <w:tcPr>
            <w:tcW w:w="1176" w:type="dxa"/>
            <w:noWrap/>
            <w:hideMark/>
          </w:tcPr>
          <w:p w14:paraId="29340686" w14:textId="77777777" w:rsidR="006A2F09" w:rsidRPr="00317F88" w:rsidRDefault="006A2F09" w:rsidP="00CB7FA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17F88">
              <w:rPr>
                <w:sz w:val="22"/>
                <w:szCs w:val="22"/>
              </w:rPr>
              <w:t>268</w:t>
            </w:r>
          </w:p>
        </w:tc>
        <w:tc>
          <w:tcPr>
            <w:tcW w:w="950" w:type="dxa"/>
            <w:noWrap/>
            <w:hideMark/>
          </w:tcPr>
          <w:p w14:paraId="13844515" w14:textId="3D163152" w:rsidR="006A2F09" w:rsidRPr="00317F88" w:rsidRDefault="006A2F09" w:rsidP="00CB7FAA">
            <w:pPr>
              <w:jc w:val="center"/>
              <w:cnfStyle w:val="000000000000" w:firstRow="0" w:lastRow="0" w:firstColumn="0" w:lastColumn="0" w:oddVBand="0" w:evenVBand="0" w:oddHBand="0" w:evenHBand="0" w:firstRowFirstColumn="0" w:firstRowLastColumn="0" w:lastRowFirstColumn="0" w:lastRowLastColumn="0"/>
              <w:rPr>
                <w:sz w:val="22"/>
              </w:rPr>
            </w:pPr>
            <w:r w:rsidRPr="00317F88">
              <w:rPr>
                <w:sz w:val="22"/>
              </w:rPr>
              <w:t>396</w:t>
            </w:r>
            <w:r w:rsidRPr="00317F88">
              <w:rPr>
                <w:sz w:val="22"/>
                <w:szCs w:val="22"/>
              </w:rPr>
              <w:t>*</w:t>
            </w:r>
          </w:p>
        </w:tc>
      </w:tr>
      <w:tr w:rsidR="006A2F09" w:rsidRPr="00674940" w14:paraId="66C04563" w14:textId="77777777" w:rsidTr="00C9281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804" w:type="dxa"/>
            <w:noWrap/>
            <w:hideMark/>
          </w:tcPr>
          <w:p w14:paraId="78FCE4B1" w14:textId="77777777" w:rsidR="006A2F09" w:rsidRPr="00674940" w:rsidRDefault="006A2F09" w:rsidP="00CB7FAA">
            <w:pPr>
              <w:rPr>
                <w:b w:val="0"/>
                <w:sz w:val="22"/>
                <w:szCs w:val="22"/>
              </w:rPr>
            </w:pPr>
            <w:r w:rsidRPr="00674940">
              <w:rPr>
                <w:b w:val="0"/>
                <w:sz w:val="22"/>
                <w:szCs w:val="22"/>
              </w:rPr>
              <w:t>Amount of Corpus fund (INR lacs)</w:t>
            </w:r>
          </w:p>
        </w:tc>
        <w:tc>
          <w:tcPr>
            <w:tcW w:w="1176" w:type="dxa"/>
            <w:noWrap/>
            <w:hideMark/>
          </w:tcPr>
          <w:p w14:paraId="18DE5449" w14:textId="77777777" w:rsidR="006A2F09" w:rsidRPr="00317F88" w:rsidRDefault="006A2F09" w:rsidP="00CB7FAA">
            <w:pPr>
              <w:jc w:val="center"/>
              <w:cnfStyle w:val="000000100000" w:firstRow="0" w:lastRow="0" w:firstColumn="0" w:lastColumn="0" w:oddVBand="0" w:evenVBand="0" w:oddHBand="1" w:evenHBand="0" w:firstRowFirstColumn="0" w:firstRowLastColumn="0" w:lastRowFirstColumn="0" w:lastRowLastColumn="0"/>
              <w:rPr>
                <w:sz w:val="22"/>
                <w:szCs w:val="22"/>
              </w:rPr>
            </w:pPr>
            <w:r w:rsidRPr="00317F88">
              <w:rPr>
                <w:sz w:val="22"/>
                <w:szCs w:val="22"/>
              </w:rPr>
              <w:t>10.91</w:t>
            </w:r>
          </w:p>
        </w:tc>
        <w:tc>
          <w:tcPr>
            <w:tcW w:w="950" w:type="dxa"/>
            <w:noWrap/>
            <w:hideMark/>
          </w:tcPr>
          <w:p w14:paraId="4FA5843C" w14:textId="77777777" w:rsidR="006A2F09" w:rsidRPr="00317F88" w:rsidRDefault="006A2F09" w:rsidP="00CB7FAA">
            <w:pPr>
              <w:jc w:val="center"/>
              <w:cnfStyle w:val="000000100000" w:firstRow="0" w:lastRow="0" w:firstColumn="0" w:lastColumn="0" w:oddVBand="0" w:evenVBand="0" w:oddHBand="1" w:evenHBand="0" w:firstRowFirstColumn="0" w:firstRowLastColumn="0" w:lastRowFirstColumn="0" w:lastRowLastColumn="0"/>
              <w:rPr>
                <w:sz w:val="22"/>
              </w:rPr>
            </w:pPr>
            <w:r w:rsidRPr="00317F88">
              <w:rPr>
                <w:sz w:val="22"/>
              </w:rPr>
              <w:t>64.42</w:t>
            </w:r>
          </w:p>
        </w:tc>
      </w:tr>
      <w:tr w:rsidR="006A2F09" w:rsidRPr="00674940" w14:paraId="6449A1A4" w14:textId="77777777" w:rsidTr="00C92816">
        <w:trPr>
          <w:trHeight w:val="525"/>
          <w:jc w:val="center"/>
        </w:trPr>
        <w:tc>
          <w:tcPr>
            <w:cnfStyle w:val="001000000000" w:firstRow="0" w:lastRow="0" w:firstColumn="1" w:lastColumn="0" w:oddVBand="0" w:evenVBand="0" w:oddHBand="0" w:evenHBand="0" w:firstRowFirstColumn="0" w:firstRowLastColumn="0" w:lastRowFirstColumn="0" w:lastRowLastColumn="0"/>
            <w:tcW w:w="4804" w:type="dxa"/>
            <w:hideMark/>
          </w:tcPr>
          <w:p w14:paraId="7932C931" w14:textId="0A58EFDD" w:rsidR="006A2F09" w:rsidRPr="00674940" w:rsidRDefault="006A2F09" w:rsidP="0001352C">
            <w:pPr>
              <w:rPr>
                <w:b w:val="0"/>
                <w:sz w:val="22"/>
                <w:szCs w:val="22"/>
              </w:rPr>
            </w:pPr>
            <w:r>
              <w:rPr>
                <w:b w:val="0"/>
                <w:sz w:val="22"/>
                <w:szCs w:val="22"/>
              </w:rPr>
              <w:t>No of WUA</w:t>
            </w:r>
            <w:r w:rsidRPr="00674940">
              <w:rPr>
                <w:b w:val="0"/>
                <w:sz w:val="22"/>
                <w:szCs w:val="22"/>
              </w:rPr>
              <w:t xml:space="preserve"> </w:t>
            </w:r>
            <w:r>
              <w:rPr>
                <w:b w:val="0"/>
                <w:sz w:val="22"/>
                <w:szCs w:val="22"/>
              </w:rPr>
              <w:t xml:space="preserve">collecting </w:t>
            </w:r>
            <w:r w:rsidRPr="00674940">
              <w:rPr>
                <w:b w:val="0"/>
                <w:sz w:val="22"/>
                <w:szCs w:val="22"/>
              </w:rPr>
              <w:t>annual revenue</w:t>
            </w:r>
            <w:r>
              <w:rPr>
                <w:b w:val="0"/>
                <w:sz w:val="22"/>
                <w:szCs w:val="22"/>
              </w:rPr>
              <w:t xml:space="preserve"> required in excess to </w:t>
            </w:r>
            <w:r w:rsidRPr="00674940">
              <w:rPr>
                <w:b w:val="0"/>
                <w:sz w:val="22"/>
                <w:szCs w:val="22"/>
              </w:rPr>
              <w:t>O &amp; M expenses</w:t>
            </w:r>
          </w:p>
        </w:tc>
        <w:tc>
          <w:tcPr>
            <w:tcW w:w="1176" w:type="dxa"/>
            <w:noWrap/>
            <w:hideMark/>
          </w:tcPr>
          <w:p w14:paraId="2C5D6206" w14:textId="77777777" w:rsidR="006A2F09" w:rsidRPr="00317F88" w:rsidRDefault="006A2F09" w:rsidP="00CB7FA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17F88">
              <w:rPr>
                <w:sz w:val="22"/>
              </w:rPr>
              <w:t>64</w:t>
            </w:r>
          </w:p>
        </w:tc>
        <w:tc>
          <w:tcPr>
            <w:tcW w:w="950" w:type="dxa"/>
            <w:noWrap/>
            <w:hideMark/>
          </w:tcPr>
          <w:p w14:paraId="5DFEC613" w14:textId="278F133E" w:rsidR="006A2F09" w:rsidRPr="00317F88" w:rsidRDefault="006A2F09" w:rsidP="00CB7FAA">
            <w:pPr>
              <w:jc w:val="center"/>
              <w:cnfStyle w:val="000000000000" w:firstRow="0" w:lastRow="0" w:firstColumn="0" w:lastColumn="0" w:oddVBand="0" w:evenVBand="0" w:oddHBand="0" w:evenHBand="0" w:firstRowFirstColumn="0" w:firstRowLastColumn="0" w:lastRowFirstColumn="0" w:lastRowLastColumn="0"/>
              <w:rPr>
                <w:sz w:val="22"/>
              </w:rPr>
            </w:pPr>
            <w:r w:rsidRPr="00317F88">
              <w:rPr>
                <w:sz w:val="22"/>
                <w:szCs w:val="22"/>
              </w:rPr>
              <w:t>346</w:t>
            </w:r>
          </w:p>
        </w:tc>
      </w:tr>
    </w:tbl>
    <w:p w14:paraId="26B3470E" w14:textId="54274C9C" w:rsidR="00D2513F" w:rsidRPr="00287CB6" w:rsidRDefault="00D2513F" w:rsidP="00D2513F">
      <w:pPr>
        <w:pStyle w:val="ListParagraph"/>
        <w:ind w:left="1170"/>
        <w:rPr>
          <w:i/>
          <w:iCs/>
        </w:rPr>
      </w:pPr>
      <w:r w:rsidRPr="00287CB6">
        <w:rPr>
          <w:i/>
          <w:iCs/>
        </w:rPr>
        <w:t>*a</w:t>
      </w:r>
      <w:r w:rsidR="00287CB6" w:rsidRPr="00287CB6">
        <w:rPr>
          <w:i/>
          <w:iCs/>
        </w:rPr>
        <w:t xml:space="preserve">lready reported by July 2016 for </w:t>
      </w:r>
      <w:r w:rsidRPr="00287CB6">
        <w:rPr>
          <w:i/>
          <w:iCs/>
        </w:rPr>
        <w:t>FY 2016-17</w:t>
      </w:r>
      <w:r w:rsidR="00287CB6" w:rsidRPr="00287CB6">
        <w:rPr>
          <w:i/>
          <w:iCs/>
        </w:rPr>
        <w:t>.</w:t>
      </w:r>
    </w:p>
    <w:p w14:paraId="30140C53" w14:textId="77777777" w:rsidR="00FA22E6" w:rsidRDefault="00FA22E6" w:rsidP="006A6E76">
      <w:pPr>
        <w:pStyle w:val="ListParagraph"/>
        <w:tabs>
          <w:tab w:val="left" w:pos="270"/>
        </w:tabs>
        <w:ind w:left="0"/>
        <w:jc w:val="both"/>
        <w:rPr>
          <w:rStyle w:val="Heading3Char"/>
          <w:rFonts w:cs="Times New Roman"/>
          <w:sz w:val="22"/>
          <w:szCs w:val="22"/>
        </w:rPr>
      </w:pPr>
    </w:p>
    <w:p w14:paraId="0C29A1E0" w14:textId="77777777" w:rsidR="00FA22E6" w:rsidRDefault="00FA22E6" w:rsidP="006A6E76">
      <w:pPr>
        <w:pStyle w:val="ListParagraph"/>
        <w:tabs>
          <w:tab w:val="left" w:pos="270"/>
        </w:tabs>
        <w:ind w:left="0"/>
        <w:jc w:val="both"/>
        <w:rPr>
          <w:rStyle w:val="Heading3Char"/>
          <w:rFonts w:cs="Times New Roman"/>
          <w:sz w:val="22"/>
          <w:szCs w:val="22"/>
        </w:rPr>
      </w:pPr>
    </w:p>
    <w:p w14:paraId="366CC3C1" w14:textId="77777777" w:rsidR="006A6E76" w:rsidRDefault="006A6E76" w:rsidP="006A6E76">
      <w:pPr>
        <w:pStyle w:val="ListParagraph"/>
        <w:tabs>
          <w:tab w:val="left" w:pos="270"/>
        </w:tabs>
        <w:ind w:left="0"/>
        <w:jc w:val="both"/>
        <w:rPr>
          <w:rStyle w:val="Heading3Char"/>
          <w:rFonts w:cs="Times New Roman"/>
          <w:sz w:val="22"/>
          <w:szCs w:val="22"/>
        </w:rPr>
      </w:pPr>
      <w:r>
        <w:rPr>
          <w:rStyle w:val="Heading3Char"/>
          <w:rFonts w:cs="Times New Roman"/>
          <w:sz w:val="22"/>
          <w:szCs w:val="22"/>
        </w:rPr>
        <w:lastRenderedPageBreak/>
        <w:t>Observations</w:t>
      </w:r>
      <w:r w:rsidRPr="009E47F8">
        <w:rPr>
          <w:rStyle w:val="Heading3Char"/>
          <w:rFonts w:cs="Times New Roman"/>
          <w:sz w:val="22"/>
          <w:szCs w:val="22"/>
        </w:rPr>
        <w:t xml:space="preserve">: </w:t>
      </w:r>
    </w:p>
    <w:p w14:paraId="42C9356D" w14:textId="77777777" w:rsidR="006A6E76" w:rsidRPr="006A6E76" w:rsidRDefault="006A6E76" w:rsidP="006A6E76">
      <w:pPr>
        <w:pStyle w:val="ListParagraph"/>
        <w:tabs>
          <w:tab w:val="left" w:pos="270"/>
        </w:tabs>
        <w:ind w:left="0"/>
        <w:jc w:val="both"/>
        <w:rPr>
          <w:rStyle w:val="Heading3Char"/>
          <w:rFonts w:eastAsia="Times New Roman" w:cs="Times New Roman"/>
          <w:b w:val="0"/>
          <w:bCs w:val="0"/>
          <w:color w:val="auto"/>
          <w:sz w:val="22"/>
          <w:szCs w:val="22"/>
        </w:rPr>
      </w:pPr>
    </w:p>
    <w:p w14:paraId="6A5ABF60" w14:textId="4DFC0713" w:rsidR="006A6E76" w:rsidRPr="00AC5533" w:rsidRDefault="006A6E76" w:rsidP="00AC5533">
      <w:pPr>
        <w:pStyle w:val="ListParagraph"/>
        <w:numPr>
          <w:ilvl w:val="0"/>
          <w:numId w:val="1"/>
        </w:numPr>
        <w:tabs>
          <w:tab w:val="left" w:pos="270"/>
        </w:tabs>
        <w:ind w:left="0" w:firstLine="0"/>
        <w:jc w:val="both"/>
        <w:rPr>
          <w:sz w:val="22"/>
          <w:szCs w:val="22"/>
        </w:rPr>
      </w:pPr>
      <w:r w:rsidRPr="006A6E76">
        <w:rPr>
          <w:rStyle w:val="Heading3Char"/>
        </w:rPr>
        <w:t>Standardization of practices</w:t>
      </w:r>
      <w:r>
        <w:rPr>
          <w:rStyle w:val="Heading3Char"/>
        </w:rPr>
        <w:t xml:space="preserve"> needed</w:t>
      </w:r>
      <w:r w:rsidRPr="006A6E76">
        <w:rPr>
          <w:rStyle w:val="Heading3Char"/>
        </w:rPr>
        <w:t>:</w:t>
      </w:r>
      <w:r>
        <w:rPr>
          <w:color w:val="000000"/>
          <w:sz w:val="22"/>
          <w:szCs w:val="22"/>
        </w:rPr>
        <w:t xml:space="preserve"> </w:t>
      </w:r>
      <w:r w:rsidRPr="007A1A62">
        <w:rPr>
          <w:color w:val="000000"/>
          <w:sz w:val="22"/>
          <w:szCs w:val="22"/>
        </w:rPr>
        <w:t xml:space="preserve">Although project has made substantial progress in the formation of WUAs, improvement are required to transform these WUAs into “operational” with focus on water management. The project is yet to strengthen its training program, standardized various activities and documents.  In absence of standardization, the WUA strengthening in various districts have been mixed. Substantial efforts are required particularly to change the attitude of engineering staff and give space to non-engineering staff and facilitate them to function effectively. </w:t>
      </w:r>
      <w:r w:rsidRPr="007A1A62">
        <w:rPr>
          <w:sz w:val="22"/>
          <w:szCs w:val="22"/>
        </w:rPr>
        <w:t>Project has now engaged a consultancy for training</w:t>
      </w:r>
      <w:r w:rsidR="00AC5533">
        <w:rPr>
          <w:sz w:val="22"/>
          <w:szCs w:val="22"/>
        </w:rPr>
        <w:t xml:space="preserve"> and yet to be functional. </w:t>
      </w:r>
      <w:r w:rsidRPr="00AC5533">
        <w:rPr>
          <w:sz w:val="22"/>
          <w:szCs w:val="22"/>
        </w:rPr>
        <w:t>WUAs needs to be involved more in monitoring of water levels (in all type of schemes); water budgeting, operation, and crop planning. They should be posting their achievements/performance on walls and share with PMUs on regular basis. They should also participate in supervision of construction. CSP who are required to work regularly with WUAs need to be trained and work with WUA on above activities.</w:t>
      </w:r>
    </w:p>
    <w:p w14:paraId="19BC6BF6" w14:textId="77777777" w:rsidR="006A6E76" w:rsidRPr="006A6E76" w:rsidRDefault="006A6E76" w:rsidP="006A6E76">
      <w:pPr>
        <w:pStyle w:val="ListParagraph"/>
        <w:tabs>
          <w:tab w:val="left" w:pos="270"/>
        </w:tabs>
        <w:ind w:left="0"/>
        <w:jc w:val="both"/>
        <w:rPr>
          <w:sz w:val="22"/>
          <w:szCs w:val="22"/>
        </w:rPr>
      </w:pPr>
    </w:p>
    <w:p w14:paraId="120FDFCC" w14:textId="1514F84B" w:rsidR="00CF6178" w:rsidRPr="009E47F8" w:rsidRDefault="006A6E76" w:rsidP="009E47F8">
      <w:pPr>
        <w:pStyle w:val="ListParagraph"/>
        <w:numPr>
          <w:ilvl w:val="0"/>
          <w:numId w:val="1"/>
        </w:numPr>
        <w:tabs>
          <w:tab w:val="left" w:pos="270"/>
          <w:tab w:val="left" w:pos="540"/>
        </w:tabs>
        <w:ind w:left="0" w:firstLine="0"/>
        <w:jc w:val="both"/>
        <w:rPr>
          <w:b/>
          <w:sz w:val="22"/>
          <w:szCs w:val="22"/>
        </w:rPr>
      </w:pPr>
      <w:r>
        <w:rPr>
          <w:rStyle w:val="Heading3Char"/>
        </w:rPr>
        <w:t xml:space="preserve">Delayed support to </w:t>
      </w:r>
      <w:r w:rsidR="00C9302F" w:rsidRPr="007A0716">
        <w:rPr>
          <w:rStyle w:val="Heading3Char"/>
        </w:rPr>
        <w:t>Women based WUA:</w:t>
      </w:r>
      <w:r w:rsidR="00C9302F" w:rsidRPr="009E47F8">
        <w:rPr>
          <w:b/>
          <w:i/>
          <w:sz w:val="22"/>
          <w:szCs w:val="22"/>
        </w:rPr>
        <w:t xml:space="preserve"> </w:t>
      </w:r>
      <w:r w:rsidR="00C9302F" w:rsidRPr="009E47F8">
        <w:rPr>
          <w:sz w:val="22"/>
          <w:szCs w:val="22"/>
        </w:rPr>
        <w:t xml:space="preserve">The project has piloted formation </w:t>
      </w:r>
      <w:r w:rsidR="00CF6178" w:rsidRPr="009E47F8">
        <w:rPr>
          <w:sz w:val="22"/>
          <w:szCs w:val="22"/>
        </w:rPr>
        <w:t xml:space="preserve">of </w:t>
      </w:r>
      <w:r w:rsidR="00C9302F" w:rsidRPr="009E47F8">
        <w:rPr>
          <w:sz w:val="22"/>
          <w:szCs w:val="22"/>
        </w:rPr>
        <w:t>women based WUA in Purulia with the help of Prad</w:t>
      </w:r>
      <w:r w:rsidR="00C32D0D">
        <w:rPr>
          <w:sz w:val="22"/>
          <w:szCs w:val="22"/>
        </w:rPr>
        <w:t>h</w:t>
      </w:r>
      <w:r w:rsidR="00CF6178" w:rsidRPr="009E47F8">
        <w:rPr>
          <w:sz w:val="22"/>
          <w:szCs w:val="22"/>
        </w:rPr>
        <w:t>an NGO</w:t>
      </w:r>
      <w:r w:rsidR="00C9302F" w:rsidRPr="009E47F8">
        <w:rPr>
          <w:sz w:val="22"/>
          <w:szCs w:val="22"/>
        </w:rPr>
        <w:t xml:space="preserve">. They approach through SHG group and strengthen them to implement small structures. </w:t>
      </w:r>
      <w:r w:rsidR="00CF6178" w:rsidRPr="009E47F8">
        <w:rPr>
          <w:color w:val="000000"/>
          <w:sz w:val="22"/>
          <w:szCs w:val="22"/>
        </w:rPr>
        <w:t xml:space="preserve">PRADAAN has formed all women WUA in five tribal villages of Purulia district with a total membership of 468. All the five WUAs have been registered and have opened their bank account with Rs.500, collected as a contribution from the community. Since, the project is yet to be sanctioned, no physical activity has taken place however participatory planning event and training in agriculture has been conducted. WUAs have been waiting for the project support for more than </w:t>
      </w:r>
      <w:r w:rsidR="00057ACA">
        <w:rPr>
          <w:color w:val="000000"/>
          <w:sz w:val="22"/>
          <w:szCs w:val="22"/>
        </w:rPr>
        <w:t>two</w:t>
      </w:r>
      <w:r w:rsidR="00CF6178" w:rsidRPr="009E47F8">
        <w:rPr>
          <w:color w:val="000000"/>
          <w:sz w:val="22"/>
          <w:szCs w:val="22"/>
        </w:rPr>
        <w:t xml:space="preserve"> year</w:t>
      </w:r>
      <w:r w:rsidR="00057ACA">
        <w:rPr>
          <w:color w:val="000000"/>
          <w:sz w:val="22"/>
          <w:szCs w:val="22"/>
        </w:rPr>
        <w:t>s</w:t>
      </w:r>
      <w:r w:rsidR="00CF6178" w:rsidRPr="009E47F8">
        <w:rPr>
          <w:color w:val="000000"/>
          <w:sz w:val="22"/>
          <w:szCs w:val="22"/>
        </w:rPr>
        <w:t xml:space="preserve"> and it is requested that funds may be released by project at earliest. As it a reputational risk for </w:t>
      </w:r>
      <w:r w:rsidR="00057ACA">
        <w:rPr>
          <w:color w:val="000000"/>
          <w:sz w:val="22"/>
          <w:szCs w:val="22"/>
        </w:rPr>
        <w:t xml:space="preserve">the </w:t>
      </w:r>
      <w:r w:rsidR="00CF6178" w:rsidRPr="009E47F8">
        <w:rPr>
          <w:color w:val="000000"/>
          <w:sz w:val="22"/>
          <w:szCs w:val="22"/>
        </w:rPr>
        <w:t xml:space="preserve">project. </w:t>
      </w:r>
    </w:p>
    <w:p w14:paraId="607A81D0" w14:textId="77777777" w:rsidR="00FC1B00" w:rsidRPr="00FC1B00" w:rsidRDefault="00FC1B00" w:rsidP="00FC1B00">
      <w:pPr>
        <w:pStyle w:val="ListParagraph"/>
        <w:tabs>
          <w:tab w:val="left" w:pos="270"/>
          <w:tab w:val="left" w:pos="540"/>
        </w:tabs>
        <w:ind w:left="0"/>
        <w:jc w:val="both"/>
        <w:rPr>
          <w:rStyle w:val="Heading3Char"/>
          <w:rFonts w:eastAsia="Times New Roman" w:cs="Times New Roman"/>
          <w:bCs w:val="0"/>
          <w:color w:val="auto"/>
          <w:sz w:val="22"/>
          <w:szCs w:val="22"/>
        </w:rPr>
      </w:pPr>
    </w:p>
    <w:p w14:paraId="058E6381" w14:textId="77777777" w:rsidR="007F724D" w:rsidRPr="003A3F0B" w:rsidRDefault="007F724D" w:rsidP="00981910">
      <w:pPr>
        <w:pStyle w:val="ListParagraph"/>
        <w:numPr>
          <w:ilvl w:val="0"/>
          <w:numId w:val="1"/>
        </w:numPr>
        <w:tabs>
          <w:tab w:val="left" w:pos="270"/>
          <w:tab w:val="left" w:pos="540"/>
        </w:tabs>
        <w:ind w:left="0" w:firstLine="0"/>
        <w:jc w:val="both"/>
        <w:rPr>
          <w:b/>
          <w:sz w:val="22"/>
          <w:szCs w:val="22"/>
        </w:rPr>
      </w:pPr>
      <w:r>
        <w:rPr>
          <w:rStyle w:val="Heading3Char"/>
        </w:rPr>
        <w:t xml:space="preserve">Potential convergence with National Rural Livelihood Mission: </w:t>
      </w:r>
      <w:r w:rsidRPr="003A3F0B">
        <w:rPr>
          <w:sz w:val="22"/>
          <w:szCs w:val="22"/>
        </w:rPr>
        <w:t xml:space="preserve"> </w:t>
      </w:r>
      <w:r w:rsidR="003A3F0B">
        <w:rPr>
          <w:sz w:val="22"/>
          <w:szCs w:val="22"/>
        </w:rPr>
        <w:t xml:space="preserve">Almost all </w:t>
      </w:r>
      <w:r w:rsidRPr="003A3F0B">
        <w:rPr>
          <w:color w:val="000000"/>
          <w:sz w:val="22"/>
          <w:szCs w:val="22"/>
        </w:rPr>
        <w:t>villages</w:t>
      </w:r>
      <w:r w:rsidR="003A3F0B">
        <w:rPr>
          <w:color w:val="000000"/>
          <w:sz w:val="22"/>
          <w:szCs w:val="22"/>
        </w:rPr>
        <w:t xml:space="preserve"> under the project have</w:t>
      </w:r>
      <w:r w:rsidRPr="003A3F0B">
        <w:rPr>
          <w:color w:val="000000"/>
          <w:sz w:val="22"/>
          <w:szCs w:val="22"/>
        </w:rPr>
        <w:t xml:space="preserve"> “Anandadhara” women self-help groups supported under the National Rural livelihoods mission (NRLM) working for a number of years on credit and thrift activities. These women SHG could be a good asset for the minor irrigation project particularly in operation and management (O&amp;M) of tubewells/pump dug wells to scale up the PRADAAN model of Purulia to other districts. A </w:t>
      </w:r>
      <w:r w:rsidRPr="003A3F0B">
        <w:rPr>
          <w:sz w:val="22"/>
          <w:szCs w:val="22"/>
        </w:rPr>
        <w:t>workshop was arranged to explore convergence between WBADMI and WBSRLM on July 18</w:t>
      </w:r>
      <w:r w:rsidRPr="003A3F0B">
        <w:rPr>
          <w:sz w:val="22"/>
          <w:szCs w:val="22"/>
          <w:vertAlign w:val="superscript"/>
        </w:rPr>
        <w:t>th</w:t>
      </w:r>
      <w:r w:rsidRPr="003A3F0B">
        <w:rPr>
          <w:sz w:val="22"/>
          <w:szCs w:val="22"/>
        </w:rPr>
        <w:t xml:space="preserve">, 2016.  During the workshop it was agreed that (i) an awareness program will be conducted for both SHGs of WBSRLM and WUAs to learn from each other; (ii) common blocks / GPs will be identified where interventions can be initiated; (iii) WBSRLM created Sangha and </w:t>
      </w:r>
      <w:r w:rsidRPr="003A3F0B">
        <w:rPr>
          <w:i/>
          <w:sz w:val="22"/>
          <w:szCs w:val="22"/>
        </w:rPr>
        <w:t>Mahasangha</w:t>
      </w:r>
      <w:r w:rsidRPr="003A3F0B">
        <w:rPr>
          <w:sz w:val="22"/>
          <w:szCs w:val="22"/>
        </w:rPr>
        <w:t xml:space="preserve"> to participate in WUA meetings to explore possibilities of potential areas of convergence; (iv) women members of WUA will be made members of SHGs under WBSRLM; (v) SHG members can be involved in activities of WBADMI; and (vi) Sanga and </w:t>
      </w:r>
      <w:r w:rsidRPr="003A3F0B">
        <w:rPr>
          <w:i/>
          <w:sz w:val="22"/>
          <w:szCs w:val="22"/>
        </w:rPr>
        <w:t>Mahasangha</w:t>
      </w:r>
      <w:r w:rsidRPr="003A3F0B">
        <w:rPr>
          <w:sz w:val="22"/>
          <w:szCs w:val="22"/>
        </w:rPr>
        <w:t xml:space="preserve"> members to act as service providers to WUAs.</w:t>
      </w:r>
      <w:r w:rsidR="003A3F0B">
        <w:rPr>
          <w:sz w:val="22"/>
          <w:szCs w:val="22"/>
        </w:rPr>
        <w:t xml:space="preserve"> Once the arrangements are agreed between the two projects,</w:t>
      </w:r>
      <w:r w:rsidRPr="003A3F0B">
        <w:rPr>
          <w:sz w:val="22"/>
          <w:szCs w:val="22"/>
        </w:rPr>
        <w:t xml:space="preserve"> A MOU may be signed to delineate the roles and responsibilities.     </w:t>
      </w:r>
    </w:p>
    <w:p w14:paraId="06095819" w14:textId="77777777" w:rsidR="00CF6178" w:rsidRPr="009E47F8" w:rsidRDefault="00CF6178" w:rsidP="009E47F8">
      <w:pPr>
        <w:pStyle w:val="ListParagraph"/>
        <w:rPr>
          <w:b/>
          <w:sz w:val="22"/>
          <w:szCs w:val="22"/>
        </w:rPr>
      </w:pPr>
    </w:p>
    <w:p w14:paraId="3B67B081" w14:textId="543C9298" w:rsidR="002A0D74" w:rsidRPr="004A0981" w:rsidRDefault="00777F1E" w:rsidP="004A0981">
      <w:pPr>
        <w:pStyle w:val="ListParagraph"/>
        <w:numPr>
          <w:ilvl w:val="0"/>
          <w:numId w:val="1"/>
        </w:numPr>
        <w:pBdr>
          <w:top w:val="single" w:sz="4" w:space="1" w:color="auto"/>
          <w:left w:val="single" w:sz="4" w:space="4" w:color="auto"/>
          <w:bottom w:val="single" w:sz="4" w:space="1" w:color="auto"/>
          <w:right w:val="single" w:sz="4" w:space="4" w:color="auto"/>
        </w:pBdr>
        <w:tabs>
          <w:tab w:val="left" w:pos="270"/>
          <w:tab w:val="left" w:pos="540"/>
        </w:tabs>
        <w:ind w:left="0" w:firstLine="0"/>
        <w:jc w:val="both"/>
        <w:rPr>
          <w:b/>
          <w:sz w:val="22"/>
          <w:szCs w:val="22"/>
        </w:rPr>
      </w:pPr>
      <w:r w:rsidRPr="004A0981">
        <w:rPr>
          <w:b/>
          <w:i/>
          <w:sz w:val="22"/>
          <w:szCs w:val="22"/>
        </w:rPr>
        <w:t xml:space="preserve">Issues and actions: </w:t>
      </w:r>
      <w:r w:rsidR="00057ACA" w:rsidRPr="004A0981">
        <w:rPr>
          <w:sz w:val="22"/>
          <w:szCs w:val="22"/>
        </w:rPr>
        <w:t>In order to make WUAs more engaged at various stages, following need</w:t>
      </w:r>
      <w:r w:rsidR="004A0981" w:rsidRPr="004A0981">
        <w:rPr>
          <w:sz w:val="22"/>
          <w:szCs w:val="22"/>
        </w:rPr>
        <w:t>s</w:t>
      </w:r>
      <w:r w:rsidR="00057ACA" w:rsidRPr="004A0981">
        <w:rPr>
          <w:sz w:val="22"/>
          <w:szCs w:val="22"/>
        </w:rPr>
        <w:t xml:space="preserve"> to be strengthened:</w:t>
      </w:r>
      <w:r w:rsidR="003A613C" w:rsidRPr="004A0981">
        <w:rPr>
          <w:sz w:val="22"/>
          <w:szCs w:val="22"/>
        </w:rPr>
        <w:t xml:space="preserve"> </w:t>
      </w:r>
      <w:r w:rsidR="00057ACA" w:rsidRPr="004A0981">
        <w:rPr>
          <w:sz w:val="22"/>
          <w:szCs w:val="22"/>
        </w:rPr>
        <w:t>i)</w:t>
      </w:r>
      <w:r w:rsidR="003A613C" w:rsidRPr="004A0981">
        <w:rPr>
          <w:sz w:val="22"/>
          <w:szCs w:val="22"/>
        </w:rPr>
        <w:t xml:space="preserve"> </w:t>
      </w:r>
      <w:r w:rsidR="004A0981">
        <w:rPr>
          <w:sz w:val="22"/>
          <w:szCs w:val="22"/>
        </w:rPr>
        <w:t xml:space="preserve">increased supervision by </w:t>
      </w:r>
      <w:r w:rsidR="004A0981" w:rsidRPr="004A0981">
        <w:rPr>
          <w:sz w:val="22"/>
          <w:szCs w:val="22"/>
        </w:rPr>
        <w:t>WUA during construction</w:t>
      </w:r>
      <w:r w:rsidR="004A0981">
        <w:rPr>
          <w:sz w:val="22"/>
          <w:szCs w:val="22"/>
        </w:rPr>
        <w:t xml:space="preserve"> and fill up QA/QC cards; ii) Preparer water budget and water distribution plan; </w:t>
      </w:r>
      <w:r w:rsidR="00057ACA" w:rsidRPr="004A0981">
        <w:rPr>
          <w:sz w:val="22"/>
          <w:szCs w:val="22"/>
        </w:rPr>
        <w:t>ii</w:t>
      </w:r>
      <w:r w:rsidR="004A0981">
        <w:rPr>
          <w:sz w:val="22"/>
          <w:szCs w:val="22"/>
        </w:rPr>
        <w:t>i</w:t>
      </w:r>
      <w:r w:rsidR="00057ACA" w:rsidRPr="004A0981">
        <w:rPr>
          <w:sz w:val="22"/>
          <w:szCs w:val="22"/>
        </w:rPr>
        <w:t>)</w:t>
      </w:r>
      <w:r w:rsidR="004A0981">
        <w:rPr>
          <w:sz w:val="22"/>
          <w:szCs w:val="22"/>
        </w:rPr>
        <w:t xml:space="preserve"> WUA prepare Wall paintings with the</w:t>
      </w:r>
      <w:r w:rsidR="008300DA" w:rsidRPr="004A0981">
        <w:rPr>
          <w:sz w:val="22"/>
          <w:szCs w:val="22"/>
        </w:rPr>
        <w:t xml:space="preserve"> performance</w:t>
      </w:r>
      <w:r w:rsidR="004A0981">
        <w:rPr>
          <w:sz w:val="22"/>
          <w:szCs w:val="22"/>
        </w:rPr>
        <w:t xml:space="preserve"> of schemes showing project key indicators seasonwise; iv</w:t>
      </w:r>
      <w:r w:rsidR="008300DA" w:rsidRPr="004A0981">
        <w:rPr>
          <w:sz w:val="22"/>
          <w:szCs w:val="22"/>
        </w:rPr>
        <w:t>) Standardized training, documents and templates including p</w:t>
      </w:r>
      <w:r w:rsidR="00B90ADF" w:rsidRPr="004A0981">
        <w:rPr>
          <w:sz w:val="22"/>
          <w:szCs w:val="22"/>
        </w:rPr>
        <w:t>rint</w:t>
      </w:r>
      <w:r w:rsidR="008300DA" w:rsidRPr="004A0981">
        <w:rPr>
          <w:sz w:val="22"/>
          <w:szCs w:val="22"/>
        </w:rPr>
        <w:t>ed</w:t>
      </w:r>
      <w:r w:rsidR="00B90ADF" w:rsidRPr="004A0981">
        <w:rPr>
          <w:sz w:val="22"/>
        </w:rPr>
        <w:t xml:space="preserve"> irr</w:t>
      </w:r>
      <w:r w:rsidR="00930469" w:rsidRPr="004A0981">
        <w:rPr>
          <w:sz w:val="22"/>
        </w:rPr>
        <w:t xml:space="preserve">igation roster register, </w:t>
      </w:r>
      <w:r w:rsidR="009E47F8" w:rsidRPr="004A0981">
        <w:rPr>
          <w:sz w:val="22"/>
        </w:rPr>
        <w:t>self-assessment</w:t>
      </w:r>
      <w:r w:rsidR="00B90ADF" w:rsidRPr="004A0981">
        <w:rPr>
          <w:sz w:val="22"/>
        </w:rPr>
        <w:t xml:space="preserve"> cards and other record registers to ensure the consistency in the records at each DPMU</w:t>
      </w:r>
      <w:r w:rsidR="00AC5533" w:rsidRPr="004A0981">
        <w:rPr>
          <w:sz w:val="22"/>
          <w:szCs w:val="22"/>
        </w:rPr>
        <w:t xml:space="preserve">; </w:t>
      </w:r>
    </w:p>
    <w:p w14:paraId="212AC79B" w14:textId="77777777" w:rsidR="003531B7" w:rsidRDefault="003531B7" w:rsidP="003531B7">
      <w:pPr>
        <w:pStyle w:val="Heading2"/>
        <w:numPr>
          <w:ilvl w:val="0"/>
          <w:numId w:val="0"/>
        </w:numPr>
        <w:spacing w:before="0"/>
        <w:rPr>
          <w:rFonts w:cs="Times New Roman"/>
          <w:sz w:val="22"/>
          <w:szCs w:val="22"/>
        </w:rPr>
      </w:pPr>
    </w:p>
    <w:p w14:paraId="13EB108B" w14:textId="5B643AEA" w:rsidR="002F23AA" w:rsidRPr="009E47F8" w:rsidRDefault="003531B7" w:rsidP="009E47F8">
      <w:pPr>
        <w:pStyle w:val="Heading2"/>
        <w:spacing w:before="0"/>
        <w:rPr>
          <w:rFonts w:cs="Times New Roman"/>
          <w:sz w:val="22"/>
          <w:szCs w:val="22"/>
        </w:rPr>
      </w:pPr>
      <w:r>
        <w:rPr>
          <w:rFonts w:cs="Times New Roman"/>
          <w:sz w:val="22"/>
          <w:szCs w:val="22"/>
        </w:rPr>
        <w:t>C</w:t>
      </w:r>
      <w:r w:rsidR="000201EC" w:rsidRPr="009E47F8">
        <w:rPr>
          <w:rFonts w:cs="Times New Roman"/>
          <w:sz w:val="22"/>
          <w:szCs w:val="22"/>
        </w:rPr>
        <w:t xml:space="preserve">omponent B: </w:t>
      </w:r>
      <w:r w:rsidR="002F23AA" w:rsidRPr="009E47F8">
        <w:rPr>
          <w:rFonts w:cs="Times New Roman"/>
          <w:sz w:val="22"/>
          <w:szCs w:val="22"/>
        </w:rPr>
        <w:t>Irrigation System Development</w:t>
      </w:r>
    </w:p>
    <w:p w14:paraId="3BE66981" w14:textId="77777777" w:rsidR="007E50A8" w:rsidRPr="009E47F8" w:rsidRDefault="007E50A8" w:rsidP="009E47F8">
      <w:pPr>
        <w:pStyle w:val="ListParagraph"/>
        <w:tabs>
          <w:tab w:val="left" w:pos="720"/>
        </w:tabs>
        <w:ind w:left="0"/>
        <w:jc w:val="both"/>
        <w:rPr>
          <w:sz w:val="22"/>
          <w:szCs w:val="22"/>
        </w:rPr>
      </w:pPr>
    </w:p>
    <w:p w14:paraId="480C0BFB" w14:textId="1C52DD0E" w:rsidR="006A6E76" w:rsidRDefault="004D6ECB" w:rsidP="006A6E76">
      <w:pPr>
        <w:pStyle w:val="ListParagraph"/>
        <w:numPr>
          <w:ilvl w:val="0"/>
          <w:numId w:val="1"/>
        </w:numPr>
        <w:tabs>
          <w:tab w:val="left" w:pos="360"/>
        </w:tabs>
        <w:ind w:left="0" w:firstLine="0"/>
        <w:jc w:val="both"/>
        <w:rPr>
          <w:sz w:val="22"/>
          <w:szCs w:val="22"/>
        </w:rPr>
      </w:pPr>
      <w:r w:rsidRPr="009E47F8">
        <w:rPr>
          <w:sz w:val="22"/>
          <w:szCs w:val="22"/>
        </w:rPr>
        <w:t>The component is for developing new minor surface water and ground water irrigation schemes mainly in areas that are currently cultivated under rain fed conditions with the objective of improving availability of water f</w:t>
      </w:r>
      <w:r w:rsidR="008866D4" w:rsidRPr="009E47F8">
        <w:rPr>
          <w:sz w:val="22"/>
          <w:szCs w:val="22"/>
        </w:rPr>
        <w:t xml:space="preserve">or agriculture and fisheries.  </w:t>
      </w:r>
      <w:r w:rsidR="00F14C20" w:rsidRPr="009E47F8">
        <w:rPr>
          <w:sz w:val="22"/>
          <w:szCs w:val="22"/>
        </w:rPr>
        <w:t>The minor irrigation schemes include surface flow irrigation systems (comprising river lift schemes, check dams and water detention structures), and minor ground water irrigation schemes (light duty tube wells, and pump dug wells). These schemes have a potential of irrigating 5 ha to 40 ha each. It means the size of a water users association (WUA) might range from approximately 40-200 farmers.</w:t>
      </w:r>
      <w:r w:rsidR="00B45EE2">
        <w:rPr>
          <w:sz w:val="22"/>
          <w:szCs w:val="22"/>
        </w:rPr>
        <w:t xml:space="preserve"> The scheme implementation cycle under project including pre-planning, schemes development management plan including detailed design of schemes, procurement, implementation and hand over to WUAs for sustainable operation and maintenance.</w:t>
      </w:r>
    </w:p>
    <w:p w14:paraId="57EFF9D7" w14:textId="77777777" w:rsidR="00E264C2" w:rsidRPr="00E264C2" w:rsidRDefault="00E264C2" w:rsidP="00E264C2">
      <w:pPr>
        <w:pStyle w:val="ListParagraph"/>
        <w:tabs>
          <w:tab w:val="left" w:pos="306"/>
        </w:tabs>
        <w:ind w:left="0"/>
        <w:jc w:val="both"/>
        <w:rPr>
          <w:b/>
          <w:sz w:val="22"/>
        </w:rPr>
      </w:pPr>
    </w:p>
    <w:p w14:paraId="222DCC1B" w14:textId="2464E6A2" w:rsidR="00E264C2" w:rsidRPr="002C5FFE" w:rsidRDefault="00E264C2" w:rsidP="00E264C2">
      <w:pPr>
        <w:pStyle w:val="ListParagraph"/>
        <w:numPr>
          <w:ilvl w:val="0"/>
          <w:numId w:val="1"/>
        </w:numPr>
        <w:tabs>
          <w:tab w:val="left" w:pos="306"/>
        </w:tabs>
        <w:ind w:left="0" w:firstLine="0"/>
        <w:jc w:val="both"/>
        <w:rPr>
          <w:b/>
          <w:sz w:val="22"/>
        </w:rPr>
      </w:pPr>
      <w:r w:rsidRPr="005E1A4E">
        <w:rPr>
          <w:sz w:val="22"/>
        </w:rPr>
        <w:t xml:space="preserve">The component accounts for 90% of project cost </w:t>
      </w:r>
      <w:r w:rsidR="00AC5533" w:rsidRPr="005E1A4E">
        <w:rPr>
          <w:sz w:val="22"/>
        </w:rPr>
        <w:t>with target schemes of around 20</w:t>
      </w:r>
      <w:r w:rsidRPr="005E1A4E">
        <w:rPr>
          <w:sz w:val="22"/>
        </w:rPr>
        <w:t>00 (</w:t>
      </w:r>
      <w:r w:rsidR="006B7AD3" w:rsidRPr="005E1A4E">
        <w:rPr>
          <w:sz w:val="22"/>
        </w:rPr>
        <w:t xml:space="preserve">with respect to </w:t>
      </w:r>
      <w:r w:rsidRPr="005E1A4E">
        <w:rPr>
          <w:sz w:val="22"/>
        </w:rPr>
        <w:t>revised budget)</w:t>
      </w:r>
      <w:r w:rsidR="00466E32" w:rsidRPr="005E1A4E">
        <w:rPr>
          <w:sz w:val="22"/>
        </w:rPr>
        <w:t>. T</w:t>
      </w:r>
      <w:r w:rsidRPr="005E1A4E">
        <w:rPr>
          <w:sz w:val="22"/>
        </w:rPr>
        <w:t>he</w:t>
      </w:r>
      <w:r w:rsidR="00466E32" w:rsidRPr="005E1A4E">
        <w:rPr>
          <w:sz w:val="22"/>
        </w:rPr>
        <w:t xml:space="preserve"> pace of</w:t>
      </w:r>
      <w:r w:rsidRPr="005E1A4E">
        <w:rPr>
          <w:sz w:val="22"/>
        </w:rPr>
        <w:t xml:space="preserve"> project has</w:t>
      </w:r>
      <w:r w:rsidR="00466E32" w:rsidRPr="005E1A4E">
        <w:rPr>
          <w:sz w:val="22"/>
        </w:rPr>
        <w:t xml:space="preserve"> improved substantially with 566 </w:t>
      </w:r>
      <w:r w:rsidR="00B71BDA" w:rsidRPr="005E1A4E">
        <w:rPr>
          <w:sz w:val="22"/>
        </w:rPr>
        <w:t>completed</w:t>
      </w:r>
      <w:r w:rsidR="00466E32" w:rsidRPr="005E1A4E">
        <w:rPr>
          <w:sz w:val="22"/>
        </w:rPr>
        <w:t xml:space="preserve"> </w:t>
      </w:r>
      <w:r w:rsidR="00287CB6" w:rsidRPr="005E1A4E">
        <w:rPr>
          <w:sz w:val="22"/>
        </w:rPr>
        <w:t xml:space="preserve">schemes </w:t>
      </w:r>
      <w:r w:rsidR="0062016F" w:rsidRPr="005E1A4E">
        <w:rPr>
          <w:sz w:val="22"/>
        </w:rPr>
        <w:t>and 508</w:t>
      </w:r>
      <w:r w:rsidR="00B71BDA" w:rsidRPr="005E1A4E">
        <w:rPr>
          <w:sz w:val="22"/>
        </w:rPr>
        <w:t xml:space="preserve"> </w:t>
      </w:r>
      <w:r w:rsidR="00287CB6" w:rsidRPr="005E1A4E">
        <w:rPr>
          <w:sz w:val="22"/>
        </w:rPr>
        <w:t xml:space="preserve">schemes </w:t>
      </w:r>
      <w:r w:rsidR="00466E32" w:rsidRPr="005E1A4E">
        <w:rPr>
          <w:sz w:val="22"/>
        </w:rPr>
        <w:t xml:space="preserve">under construction </w:t>
      </w:r>
      <w:r w:rsidR="005F54EF" w:rsidRPr="005E1A4E">
        <w:rPr>
          <w:sz w:val="22"/>
        </w:rPr>
        <w:t xml:space="preserve">accounting for a total cost of </w:t>
      </w:r>
      <w:r w:rsidR="00B71BDA" w:rsidRPr="005E1A4E">
        <w:rPr>
          <w:sz w:val="22"/>
        </w:rPr>
        <w:t xml:space="preserve">more than </w:t>
      </w:r>
      <w:r w:rsidR="0016580C" w:rsidRPr="005E1A4E">
        <w:rPr>
          <w:sz w:val="22"/>
        </w:rPr>
        <w:t>6</w:t>
      </w:r>
      <w:r w:rsidR="006B7AD3" w:rsidRPr="005E1A4E">
        <w:rPr>
          <w:sz w:val="22"/>
        </w:rPr>
        <w:t>58 crore (USD 100</w:t>
      </w:r>
      <w:r w:rsidR="005F54EF" w:rsidRPr="005E1A4E">
        <w:rPr>
          <w:sz w:val="22"/>
        </w:rPr>
        <w:t xml:space="preserve"> million)</w:t>
      </w:r>
      <w:r w:rsidR="00DC3236" w:rsidRPr="005E1A4E">
        <w:rPr>
          <w:sz w:val="22"/>
        </w:rPr>
        <w:t xml:space="preserve">. </w:t>
      </w:r>
      <w:r w:rsidR="00B71BDA" w:rsidRPr="005E1A4E">
        <w:rPr>
          <w:sz w:val="22"/>
        </w:rPr>
        <w:t>B</w:t>
      </w:r>
      <w:r w:rsidR="00B71BDA">
        <w:rPr>
          <w:sz w:val="22"/>
        </w:rPr>
        <w:t>ased on the progress, t</w:t>
      </w:r>
      <w:r w:rsidRPr="002C5FFE">
        <w:rPr>
          <w:sz w:val="22"/>
        </w:rPr>
        <w:t xml:space="preserve">he rating of this </w:t>
      </w:r>
      <w:r w:rsidRPr="005E1A4E">
        <w:rPr>
          <w:b/>
          <w:sz w:val="22"/>
        </w:rPr>
        <w:t xml:space="preserve">component is maintained as </w:t>
      </w:r>
      <w:r w:rsidRPr="002C5FFE">
        <w:rPr>
          <w:b/>
          <w:i/>
          <w:sz w:val="22"/>
        </w:rPr>
        <w:t>Satisfactory</w:t>
      </w:r>
      <w:r w:rsidRPr="002C5FFE">
        <w:rPr>
          <w:b/>
          <w:sz w:val="22"/>
        </w:rPr>
        <w:t>.</w:t>
      </w:r>
      <w:r w:rsidR="00B71BDA">
        <w:rPr>
          <w:b/>
          <w:sz w:val="22"/>
        </w:rPr>
        <w:t xml:space="preserve">  </w:t>
      </w:r>
      <w:r w:rsidR="00B71BDA">
        <w:rPr>
          <w:sz w:val="22"/>
        </w:rPr>
        <w:t>While the project has streamlined planning and implementation to a great extent, there is a room to improve design with cost effective schemes, supervision and operation and management of schemes.</w:t>
      </w:r>
    </w:p>
    <w:p w14:paraId="5141440A" w14:textId="11348756" w:rsidR="006A6E76" w:rsidRDefault="00F14C20" w:rsidP="006A6E76">
      <w:pPr>
        <w:pStyle w:val="ListParagraph"/>
        <w:tabs>
          <w:tab w:val="left" w:pos="360"/>
        </w:tabs>
        <w:ind w:left="0"/>
        <w:jc w:val="both"/>
        <w:rPr>
          <w:sz w:val="22"/>
          <w:szCs w:val="22"/>
        </w:rPr>
      </w:pPr>
      <w:r w:rsidRPr="009E47F8">
        <w:rPr>
          <w:sz w:val="22"/>
          <w:szCs w:val="22"/>
        </w:rPr>
        <w:t xml:space="preserve"> </w:t>
      </w:r>
    </w:p>
    <w:p w14:paraId="057ED8AF" w14:textId="4F83C63D" w:rsidR="0062016F" w:rsidRPr="0062016F" w:rsidRDefault="000872CF" w:rsidP="0062016F">
      <w:pPr>
        <w:pStyle w:val="ListParagraph"/>
        <w:numPr>
          <w:ilvl w:val="0"/>
          <w:numId w:val="1"/>
        </w:numPr>
        <w:tabs>
          <w:tab w:val="left" w:pos="306"/>
        </w:tabs>
        <w:ind w:left="0" w:firstLine="0"/>
        <w:jc w:val="both"/>
        <w:rPr>
          <w:b/>
          <w:sz w:val="22"/>
          <w:szCs w:val="22"/>
        </w:rPr>
      </w:pPr>
      <w:r w:rsidRPr="009E47F8">
        <w:rPr>
          <w:sz w:val="22"/>
          <w:szCs w:val="22"/>
        </w:rPr>
        <w:t xml:space="preserve">The </w:t>
      </w:r>
      <w:r w:rsidR="00B0677B" w:rsidRPr="009E47F8">
        <w:rPr>
          <w:sz w:val="22"/>
          <w:szCs w:val="22"/>
        </w:rPr>
        <w:t>mission appreciate</w:t>
      </w:r>
      <w:r w:rsidR="001E276E" w:rsidRPr="009E47F8">
        <w:rPr>
          <w:sz w:val="22"/>
          <w:szCs w:val="22"/>
        </w:rPr>
        <w:t>s</w:t>
      </w:r>
      <w:r w:rsidR="00B0677B" w:rsidRPr="009E47F8">
        <w:rPr>
          <w:sz w:val="22"/>
          <w:szCs w:val="22"/>
        </w:rPr>
        <w:t xml:space="preserve"> the overall improvement in </w:t>
      </w:r>
      <w:r w:rsidR="00C65C2B" w:rsidRPr="009E47F8">
        <w:rPr>
          <w:sz w:val="22"/>
          <w:szCs w:val="22"/>
        </w:rPr>
        <w:t xml:space="preserve">designing and implementing </w:t>
      </w:r>
      <w:r w:rsidR="00741E66" w:rsidRPr="009E47F8">
        <w:rPr>
          <w:sz w:val="22"/>
          <w:szCs w:val="22"/>
        </w:rPr>
        <w:t>path</w:t>
      </w:r>
      <w:r w:rsidR="001E276E" w:rsidRPr="009E47F8">
        <w:rPr>
          <w:sz w:val="22"/>
          <w:szCs w:val="22"/>
        </w:rPr>
        <w:t>-</w:t>
      </w:r>
      <w:r w:rsidR="00741E66" w:rsidRPr="009E47F8">
        <w:rPr>
          <w:sz w:val="22"/>
          <w:szCs w:val="22"/>
        </w:rPr>
        <w:t xml:space="preserve">breaking </w:t>
      </w:r>
      <w:r w:rsidR="00C65C2B" w:rsidRPr="009E47F8">
        <w:rPr>
          <w:sz w:val="22"/>
          <w:szCs w:val="22"/>
        </w:rPr>
        <w:t xml:space="preserve">reforms in an otherwise conventional </w:t>
      </w:r>
      <w:r w:rsidR="0073182F" w:rsidRPr="009E47F8">
        <w:rPr>
          <w:sz w:val="22"/>
          <w:szCs w:val="22"/>
        </w:rPr>
        <w:t xml:space="preserve">system of </w:t>
      </w:r>
      <w:r w:rsidR="00C65C2B" w:rsidRPr="009E47F8">
        <w:rPr>
          <w:sz w:val="22"/>
          <w:szCs w:val="22"/>
        </w:rPr>
        <w:t>planning</w:t>
      </w:r>
      <w:r w:rsidR="00595523" w:rsidRPr="009E47F8">
        <w:rPr>
          <w:sz w:val="22"/>
          <w:szCs w:val="22"/>
        </w:rPr>
        <w:t>,</w:t>
      </w:r>
      <w:r w:rsidR="00C65C2B" w:rsidRPr="009E47F8">
        <w:rPr>
          <w:sz w:val="22"/>
          <w:szCs w:val="22"/>
        </w:rPr>
        <w:t xml:space="preserve"> design </w:t>
      </w:r>
      <w:r w:rsidR="00595523" w:rsidRPr="009E47F8">
        <w:rPr>
          <w:sz w:val="22"/>
          <w:szCs w:val="22"/>
        </w:rPr>
        <w:t xml:space="preserve">and implementation </w:t>
      </w:r>
      <w:r w:rsidR="00C65C2B" w:rsidRPr="009E47F8">
        <w:rPr>
          <w:sz w:val="22"/>
          <w:szCs w:val="22"/>
        </w:rPr>
        <w:t xml:space="preserve">in the minor </w:t>
      </w:r>
      <w:r w:rsidR="004031BF" w:rsidRPr="009E47F8">
        <w:rPr>
          <w:sz w:val="22"/>
          <w:szCs w:val="22"/>
        </w:rPr>
        <w:t>irrigation sector in the state</w:t>
      </w:r>
      <w:r w:rsidR="004D6ECB" w:rsidRPr="009E47F8">
        <w:rPr>
          <w:sz w:val="22"/>
          <w:szCs w:val="22"/>
        </w:rPr>
        <w:t xml:space="preserve">. The major reform and innovations include: redefining the scope of </w:t>
      </w:r>
      <w:r w:rsidR="00E14C19" w:rsidRPr="009E47F8">
        <w:rPr>
          <w:sz w:val="22"/>
          <w:szCs w:val="22"/>
        </w:rPr>
        <w:t xml:space="preserve">project target area </w:t>
      </w:r>
      <w:r w:rsidR="004D6ECB" w:rsidRPr="009E47F8">
        <w:rPr>
          <w:sz w:val="22"/>
          <w:szCs w:val="22"/>
        </w:rPr>
        <w:t xml:space="preserve">based on </w:t>
      </w:r>
      <w:r w:rsidR="00271034" w:rsidRPr="009E47F8">
        <w:rPr>
          <w:sz w:val="22"/>
          <w:szCs w:val="22"/>
        </w:rPr>
        <w:t>the spatial pattern of rainfed land</w:t>
      </w:r>
      <w:r w:rsidR="00930469" w:rsidRPr="009E47F8">
        <w:rPr>
          <w:sz w:val="22"/>
          <w:szCs w:val="22"/>
        </w:rPr>
        <w:t xml:space="preserve"> (</w:t>
      </w:r>
      <w:r w:rsidR="000777A3" w:rsidRPr="00317F88">
        <w:fldChar w:fldCharType="begin"/>
      </w:r>
      <w:r w:rsidR="000777A3">
        <w:instrText xml:space="preserve"> REF _Ref439361313 \h  \* MERGEFORMAT </w:instrText>
      </w:r>
      <w:r w:rsidR="000777A3" w:rsidRPr="00317F88">
        <w:fldChar w:fldCharType="separate"/>
      </w:r>
      <w:r w:rsidR="00870DC8" w:rsidRPr="009E47F8">
        <w:rPr>
          <w:sz w:val="22"/>
          <w:szCs w:val="22"/>
        </w:rPr>
        <w:t xml:space="preserve">Figure </w:t>
      </w:r>
      <w:r w:rsidR="00930469" w:rsidRPr="009E47F8">
        <w:rPr>
          <w:noProof/>
          <w:sz w:val="22"/>
          <w:szCs w:val="22"/>
        </w:rPr>
        <w:t>2</w:t>
      </w:r>
      <w:r w:rsidR="000777A3" w:rsidRPr="00317F88">
        <w:fldChar w:fldCharType="end"/>
      </w:r>
      <w:r w:rsidR="004D6ECB" w:rsidRPr="009E47F8">
        <w:rPr>
          <w:sz w:val="22"/>
          <w:szCs w:val="22"/>
        </w:rPr>
        <w:t xml:space="preserve">), </w:t>
      </w:r>
      <w:r w:rsidR="00382569" w:rsidRPr="009E47F8">
        <w:rPr>
          <w:sz w:val="22"/>
          <w:szCs w:val="22"/>
        </w:rPr>
        <w:t>cluster based approach instead of scatter</w:t>
      </w:r>
      <w:r w:rsidR="000E7EC0" w:rsidRPr="009E47F8">
        <w:rPr>
          <w:sz w:val="22"/>
          <w:szCs w:val="22"/>
        </w:rPr>
        <w:t>ed</w:t>
      </w:r>
      <w:r w:rsidR="00382569" w:rsidRPr="009E47F8">
        <w:rPr>
          <w:sz w:val="22"/>
          <w:szCs w:val="22"/>
        </w:rPr>
        <w:t xml:space="preserve"> implementation</w:t>
      </w:r>
      <w:r w:rsidR="00271034" w:rsidRPr="009E47F8">
        <w:rPr>
          <w:sz w:val="22"/>
          <w:szCs w:val="22"/>
        </w:rPr>
        <w:t>, update of design of schemes</w:t>
      </w:r>
      <w:r w:rsidR="00382569" w:rsidRPr="009E47F8">
        <w:rPr>
          <w:sz w:val="22"/>
          <w:szCs w:val="22"/>
        </w:rPr>
        <w:t xml:space="preserve"> </w:t>
      </w:r>
      <w:r w:rsidR="004D6ECB" w:rsidRPr="009E47F8">
        <w:rPr>
          <w:sz w:val="22"/>
          <w:szCs w:val="22"/>
        </w:rPr>
        <w:t>and introduction of solar based energization.</w:t>
      </w:r>
      <w:r w:rsidR="000E7EC0" w:rsidRPr="009E47F8">
        <w:rPr>
          <w:sz w:val="22"/>
          <w:szCs w:val="22"/>
        </w:rPr>
        <w:t xml:space="preserve"> T</w:t>
      </w:r>
      <w:r w:rsidR="00E14C19" w:rsidRPr="009E47F8">
        <w:rPr>
          <w:sz w:val="22"/>
          <w:szCs w:val="22"/>
        </w:rPr>
        <w:t xml:space="preserve">he </w:t>
      </w:r>
      <w:r w:rsidR="004D6ECB" w:rsidRPr="009E47F8">
        <w:rPr>
          <w:sz w:val="22"/>
          <w:szCs w:val="22"/>
        </w:rPr>
        <w:t xml:space="preserve">project </w:t>
      </w:r>
      <w:r w:rsidR="0001126A" w:rsidRPr="009E47F8">
        <w:rPr>
          <w:sz w:val="22"/>
          <w:szCs w:val="22"/>
        </w:rPr>
        <w:t>focus has shifted from south</w:t>
      </w:r>
      <w:r w:rsidR="00E14C19" w:rsidRPr="009E47F8">
        <w:rPr>
          <w:sz w:val="22"/>
          <w:szCs w:val="22"/>
        </w:rPr>
        <w:t xml:space="preserve"> to Western part of </w:t>
      </w:r>
      <w:r w:rsidR="0001126A" w:rsidRPr="009E47F8">
        <w:rPr>
          <w:sz w:val="22"/>
          <w:szCs w:val="22"/>
        </w:rPr>
        <w:t>the state</w:t>
      </w:r>
      <w:r w:rsidR="004D6ECB" w:rsidRPr="009E47F8">
        <w:rPr>
          <w:sz w:val="22"/>
          <w:szCs w:val="22"/>
        </w:rPr>
        <w:t xml:space="preserve"> for scheme construction while water management interventions </w:t>
      </w:r>
      <w:r w:rsidR="000E7EC0" w:rsidRPr="009E47F8">
        <w:rPr>
          <w:sz w:val="22"/>
          <w:szCs w:val="22"/>
        </w:rPr>
        <w:t xml:space="preserve">are proposed </w:t>
      </w:r>
      <w:r w:rsidR="004D6ECB" w:rsidRPr="009E47F8">
        <w:rPr>
          <w:sz w:val="22"/>
          <w:szCs w:val="22"/>
        </w:rPr>
        <w:t xml:space="preserve">in </w:t>
      </w:r>
      <w:r w:rsidR="00382569" w:rsidRPr="009E47F8">
        <w:rPr>
          <w:sz w:val="22"/>
          <w:szCs w:val="22"/>
        </w:rPr>
        <w:t xml:space="preserve">already </w:t>
      </w:r>
      <w:r w:rsidR="004D6ECB" w:rsidRPr="009E47F8">
        <w:rPr>
          <w:sz w:val="22"/>
          <w:szCs w:val="22"/>
        </w:rPr>
        <w:t>developed southern districts</w:t>
      </w:r>
      <w:r w:rsidR="0001126A" w:rsidRPr="009E47F8">
        <w:rPr>
          <w:sz w:val="22"/>
          <w:szCs w:val="22"/>
        </w:rPr>
        <w:t>.</w:t>
      </w:r>
      <w:r w:rsidR="00382569" w:rsidRPr="009E47F8">
        <w:rPr>
          <w:sz w:val="22"/>
          <w:szCs w:val="22"/>
        </w:rPr>
        <w:t xml:space="preserve"> Cluster based approach is already showing the effective participation of communities during planning and implementation of schemes when compare</w:t>
      </w:r>
      <w:r w:rsidR="00C92816">
        <w:rPr>
          <w:sz w:val="22"/>
          <w:szCs w:val="22"/>
        </w:rPr>
        <w:t>d with Batch 1 schemes which were</w:t>
      </w:r>
      <w:r w:rsidR="00382569" w:rsidRPr="009E47F8">
        <w:rPr>
          <w:sz w:val="22"/>
          <w:szCs w:val="22"/>
        </w:rPr>
        <w:t xml:space="preserve"> implemented in scattered locations.</w:t>
      </w:r>
      <w:r w:rsidR="0001126A" w:rsidRPr="009E47F8">
        <w:rPr>
          <w:sz w:val="22"/>
          <w:szCs w:val="22"/>
        </w:rPr>
        <w:t xml:space="preserve"> </w:t>
      </w:r>
      <w:r w:rsidR="00FA4BD1">
        <w:rPr>
          <w:sz w:val="22"/>
          <w:szCs w:val="22"/>
        </w:rPr>
        <w:t xml:space="preserve"> T</w:t>
      </w:r>
      <w:r w:rsidR="00C2423E" w:rsidRPr="009E47F8">
        <w:rPr>
          <w:sz w:val="22"/>
          <w:szCs w:val="22"/>
        </w:rPr>
        <w:t xml:space="preserve">he focus has shifted </w:t>
      </w:r>
      <w:r w:rsidR="00C2423E" w:rsidRPr="002C5FFE">
        <w:rPr>
          <w:sz w:val="22"/>
          <w:szCs w:val="22"/>
        </w:rPr>
        <w:t xml:space="preserve">from groundwater and lift irrigation schemes to development of surface storage structures in western districts. </w:t>
      </w:r>
      <w:r w:rsidR="001E276E" w:rsidRPr="002C5FFE">
        <w:rPr>
          <w:sz w:val="22"/>
          <w:szCs w:val="22"/>
        </w:rPr>
        <w:t>I</w:t>
      </w:r>
      <w:r w:rsidR="001929CB" w:rsidRPr="002C5FFE">
        <w:rPr>
          <w:sz w:val="22"/>
          <w:szCs w:val="22"/>
        </w:rPr>
        <w:t xml:space="preserve">mpressive progress </w:t>
      </w:r>
      <w:r w:rsidR="001E276E" w:rsidRPr="002C5FFE">
        <w:rPr>
          <w:sz w:val="22"/>
          <w:szCs w:val="22"/>
        </w:rPr>
        <w:t xml:space="preserve">has been made </w:t>
      </w:r>
      <w:r w:rsidR="001929CB" w:rsidRPr="002C5FFE">
        <w:rPr>
          <w:sz w:val="22"/>
          <w:szCs w:val="22"/>
        </w:rPr>
        <w:t xml:space="preserve">through enhanced institutional capacity to absorb </w:t>
      </w:r>
      <w:r w:rsidR="0073182F" w:rsidRPr="002C5FFE">
        <w:rPr>
          <w:sz w:val="22"/>
          <w:szCs w:val="22"/>
        </w:rPr>
        <w:t>innovations</w:t>
      </w:r>
      <w:r w:rsidR="001E276E" w:rsidRPr="002C5FFE">
        <w:rPr>
          <w:sz w:val="22"/>
          <w:szCs w:val="22"/>
        </w:rPr>
        <w:t>,</w:t>
      </w:r>
      <w:r w:rsidR="0073182F" w:rsidRPr="002C5FFE">
        <w:rPr>
          <w:sz w:val="22"/>
          <w:szCs w:val="22"/>
        </w:rPr>
        <w:t xml:space="preserve"> </w:t>
      </w:r>
      <w:r w:rsidR="001D36F5" w:rsidRPr="002C5FFE">
        <w:rPr>
          <w:sz w:val="22"/>
          <w:szCs w:val="22"/>
        </w:rPr>
        <w:t xml:space="preserve">and to translate the enhanced capacity into delivery of </w:t>
      </w:r>
      <w:r w:rsidR="00F52B1F" w:rsidRPr="002C5FFE">
        <w:rPr>
          <w:sz w:val="22"/>
          <w:szCs w:val="22"/>
        </w:rPr>
        <w:t xml:space="preserve">participatory </w:t>
      </w:r>
      <w:r w:rsidR="001D36F5" w:rsidRPr="002C5FFE">
        <w:rPr>
          <w:sz w:val="22"/>
          <w:szCs w:val="22"/>
        </w:rPr>
        <w:t>irrigation services to small and marginal farmers</w:t>
      </w:r>
      <w:r w:rsidR="004D6ECB" w:rsidRPr="002C5FFE">
        <w:rPr>
          <w:sz w:val="22"/>
          <w:szCs w:val="22"/>
        </w:rPr>
        <w:t xml:space="preserve">. </w:t>
      </w:r>
    </w:p>
    <w:p w14:paraId="5D36F7FB" w14:textId="77777777" w:rsidR="0062016F" w:rsidRDefault="0062016F" w:rsidP="0062016F">
      <w:pPr>
        <w:pStyle w:val="ListParagraph"/>
        <w:tabs>
          <w:tab w:val="left" w:pos="306"/>
        </w:tabs>
        <w:ind w:left="0"/>
        <w:jc w:val="both"/>
        <w:rPr>
          <w:b/>
          <w:sz w:val="22"/>
          <w:szCs w:val="22"/>
        </w:rPr>
      </w:pPr>
    </w:p>
    <w:p w14:paraId="0443C867" w14:textId="62B4DE7A" w:rsidR="00C64BE3" w:rsidRPr="00C64BE3" w:rsidRDefault="005E1A4E" w:rsidP="0062016F">
      <w:pPr>
        <w:pStyle w:val="ListParagraph"/>
        <w:numPr>
          <w:ilvl w:val="0"/>
          <w:numId w:val="1"/>
        </w:numPr>
        <w:tabs>
          <w:tab w:val="left" w:pos="306"/>
        </w:tabs>
        <w:ind w:left="0" w:firstLine="0"/>
        <w:jc w:val="both"/>
        <w:rPr>
          <w:b/>
          <w:sz w:val="22"/>
          <w:szCs w:val="22"/>
        </w:rPr>
      </w:pPr>
      <w:r w:rsidRPr="005E1A4E">
        <w:rPr>
          <w:b/>
          <w:sz w:val="22"/>
          <w:u w:val="single"/>
        </w:rPr>
        <w:t>Project is progressing well:</w:t>
      </w:r>
      <w:r>
        <w:rPr>
          <w:sz w:val="22"/>
        </w:rPr>
        <w:t xml:space="preserve"> </w:t>
      </w:r>
      <w:r w:rsidR="0024665E" w:rsidRPr="0062016F">
        <w:rPr>
          <w:sz w:val="22"/>
        </w:rPr>
        <w:t>Ove</w:t>
      </w:r>
      <w:r w:rsidR="00794D1F" w:rsidRPr="0062016F">
        <w:rPr>
          <w:sz w:val="22"/>
        </w:rPr>
        <w:t>ra</w:t>
      </w:r>
      <w:r w:rsidR="00E51428" w:rsidRPr="0062016F">
        <w:rPr>
          <w:sz w:val="22"/>
        </w:rPr>
        <w:t xml:space="preserve">ll the project is working on </w:t>
      </w:r>
      <w:r w:rsidR="007A7C5F" w:rsidRPr="0062016F">
        <w:rPr>
          <w:sz w:val="22"/>
        </w:rPr>
        <w:t xml:space="preserve">1206 </w:t>
      </w:r>
      <w:r w:rsidR="00930469" w:rsidRPr="0062016F">
        <w:rPr>
          <w:sz w:val="22"/>
          <w:szCs w:val="22"/>
        </w:rPr>
        <w:t xml:space="preserve"> </w:t>
      </w:r>
      <w:r w:rsidR="00930469" w:rsidRPr="0062016F">
        <w:rPr>
          <w:sz w:val="22"/>
        </w:rPr>
        <w:t xml:space="preserve">schemes with </w:t>
      </w:r>
      <w:r w:rsidR="000D02DA" w:rsidRPr="0062016F">
        <w:rPr>
          <w:sz w:val="22"/>
        </w:rPr>
        <w:t>566</w:t>
      </w:r>
      <w:r w:rsidR="00930469" w:rsidRPr="0062016F">
        <w:rPr>
          <w:sz w:val="22"/>
        </w:rPr>
        <w:t xml:space="preserve"> completed, </w:t>
      </w:r>
      <w:r w:rsidR="0036135D" w:rsidRPr="0062016F">
        <w:rPr>
          <w:sz w:val="22"/>
          <w:szCs w:val="22"/>
        </w:rPr>
        <w:t>508</w:t>
      </w:r>
      <w:r w:rsidR="00794D1F" w:rsidRPr="0062016F">
        <w:rPr>
          <w:sz w:val="22"/>
        </w:rPr>
        <w:t xml:space="preserve"> under</w:t>
      </w:r>
      <w:r w:rsidR="00930469" w:rsidRPr="0062016F">
        <w:rPr>
          <w:sz w:val="22"/>
        </w:rPr>
        <w:t xml:space="preserve"> construction, </w:t>
      </w:r>
      <w:r w:rsidR="0036135D" w:rsidRPr="0062016F">
        <w:rPr>
          <w:sz w:val="22"/>
          <w:szCs w:val="22"/>
        </w:rPr>
        <w:t xml:space="preserve"> 82 under bid evaluation process </w:t>
      </w:r>
      <w:r w:rsidR="00930469" w:rsidRPr="0062016F">
        <w:rPr>
          <w:sz w:val="22"/>
        </w:rPr>
        <w:t>and</w:t>
      </w:r>
      <w:r w:rsidR="00CC34FD" w:rsidRPr="0062016F">
        <w:rPr>
          <w:sz w:val="22"/>
        </w:rPr>
        <w:t xml:space="preserve"> </w:t>
      </w:r>
      <w:r w:rsidR="0048287C" w:rsidRPr="0062016F">
        <w:rPr>
          <w:sz w:val="22"/>
        </w:rPr>
        <w:t xml:space="preserve">50 </w:t>
      </w:r>
      <w:r w:rsidR="0036135D" w:rsidRPr="0062016F">
        <w:rPr>
          <w:sz w:val="22"/>
        </w:rPr>
        <w:t xml:space="preserve">in </w:t>
      </w:r>
      <w:r w:rsidR="0036135D" w:rsidRPr="0062016F">
        <w:rPr>
          <w:sz w:val="22"/>
          <w:szCs w:val="22"/>
        </w:rPr>
        <w:t xml:space="preserve">bid preparation </w:t>
      </w:r>
      <w:r w:rsidR="0036135D" w:rsidRPr="0062016F">
        <w:rPr>
          <w:sz w:val="22"/>
        </w:rPr>
        <w:t>process</w:t>
      </w:r>
      <w:r w:rsidR="001203C9" w:rsidRPr="0062016F">
        <w:rPr>
          <w:sz w:val="22"/>
        </w:rPr>
        <w:t xml:space="preserve"> with a total </w:t>
      </w:r>
      <w:r w:rsidR="006B7AD3">
        <w:rPr>
          <w:sz w:val="22"/>
        </w:rPr>
        <w:t xml:space="preserve">expenditure of </w:t>
      </w:r>
      <w:r>
        <w:rPr>
          <w:sz w:val="22"/>
        </w:rPr>
        <w:t xml:space="preserve">USD </w:t>
      </w:r>
      <w:r w:rsidR="006B7AD3">
        <w:rPr>
          <w:sz w:val="22"/>
        </w:rPr>
        <w:t xml:space="preserve">60 million and </w:t>
      </w:r>
      <w:r w:rsidR="001203C9" w:rsidRPr="0062016F">
        <w:rPr>
          <w:sz w:val="22"/>
        </w:rPr>
        <w:t xml:space="preserve">commitment of </w:t>
      </w:r>
      <w:r>
        <w:rPr>
          <w:sz w:val="22"/>
        </w:rPr>
        <w:t>USD 40</w:t>
      </w:r>
      <w:r w:rsidR="00F82AF0" w:rsidRPr="0062016F">
        <w:rPr>
          <w:sz w:val="22"/>
        </w:rPr>
        <w:t xml:space="preserve"> million</w:t>
      </w:r>
      <w:r w:rsidR="00930469" w:rsidRPr="0062016F">
        <w:rPr>
          <w:sz w:val="22"/>
        </w:rPr>
        <w:t xml:space="preserve"> </w:t>
      </w:r>
      <w:r w:rsidR="00F82AF0" w:rsidRPr="0062016F">
        <w:rPr>
          <w:sz w:val="22"/>
        </w:rPr>
        <w:t>(</w:t>
      </w:r>
      <w:r w:rsidR="00F82AF0" w:rsidRPr="0062016F">
        <w:rPr>
          <w:sz w:val="22"/>
        </w:rPr>
        <w:fldChar w:fldCharType="begin"/>
      </w:r>
      <w:r w:rsidR="00F82AF0" w:rsidRPr="0062016F">
        <w:rPr>
          <w:sz w:val="22"/>
          <w:szCs w:val="22"/>
        </w:rPr>
        <w:instrText xml:space="preserve"> REF _Ref439361443 \h  \* MERGEFORMAT </w:instrText>
      </w:r>
      <w:r w:rsidR="00F82AF0" w:rsidRPr="0062016F">
        <w:rPr>
          <w:sz w:val="22"/>
        </w:rPr>
      </w:r>
      <w:r w:rsidR="00F82AF0" w:rsidRPr="0062016F">
        <w:rPr>
          <w:sz w:val="22"/>
        </w:rPr>
        <w:fldChar w:fldCharType="separate"/>
      </w:r>
      <w:r w:rsidR="002C5FFE" w:rsidRPr="0062016F">
        <w:rPr>
          <w:b/>
          <w:sz w:val="22"/>
        </w:rPr>
        <w:t>Table</w:t>
      </w:r>
      <w:r w:rsidR="002C5FFE" w:rsidRPr="0062016F">
        <w:rPr>
          <w:b/>
          <w:noProof/>
          <w:sz w:val="22"/>
          <w:szCs w:val="22"/>
        </w:rPr>
        <w:t xml:space="preserve"> 3</w:t>
      </w:r>
      <w:r w:rsidR="00F82AF0" w:rsidRPr="0062016F">
        <w:rPr>
          <w:sz w:val="22"/>
        </w:rPr>
        <w:fldChar w:fldCharType="end"/>
      </w:r>
      <w:r w:rsidR="00F82AF0" w:rsidRPr="0062016F">
        <w:rPr>
          <w:sz w:val="22"/>
        </w:rPr>
        <w:t>).</w:t>
      </w:r>
      <w:r w:rsidR="006B7AD3">
        <w:rPr>
          <w:sz w:val="22"/>
        </w:rPr>
        <w:t xml:space="preserve"> Overall</w:t>
      </w:r>
      <w:r w:rsidR="006D5AB3">
        <w:rPr>
          <w:sz w:val="22"/>
        </w:rPr>
        <w:t xml:space="preserve"> the average speed of project has been around 250 schemes in a year. </w:t>
      </w:r>
      <w:r w:rsidR="00F82AF0" w:rsidRPr="0062016F">
        <w:rPr>
          <w:sz w:val="22"/>
        </w:rPr>
        <w:t xml:space="preserve"> </w:t>
      </w:r>
      <w:r w:rsidR="006D5AB3">
        <w:rPr>
          <w:sz w:val="22"/>
        </w:rPr>
        <w:t>A</w:t>
      </w:r>
      <w:r w:rsidR="00C2423E" w:rsidRPr="0062016F">
        <w:rPr>
          <w:sz w:val="22"/>
        </w:rPr>
        <w:t>verage time taken to complete</w:t>
      </w:r>
      <w:r w:rsidR="006B7AD3">
        <w:rPr>
          <w:sz w:val="22"/>
        </w:rPr>
        <w:t xml:space="preserve"> a scheme</w:t>
      </w:r>
      <w:r w:rsidR="00C2423E" w:rsidRPr="0062016F">
        <w:rPr>
          <w:sz w:val="22"/>
        </w:rPr>
        <w:t xml:space="preserve"> has improved from 2 </w:t>
      </w:r>
      <w:r w:rsidR="00FA4BD1" w:rsidRPr="0062016F">
        <w:rPr>
          <w:sz w:val="22"/>
        </w:rPr>
        <w:t>years to less than 1 year</w:t>
      </w:r>
      <w:r w:rsidR="00C2423E" w:rsidRPr="0062016F">
        <w:rPr>
          <w:sz w:val="22"/>
        </w:rPr>
        <w:t xml:space="preserve">. This can be </w:t>
      </w:r>
      <w:r w:rsidR="006B7AD3">
        <w:rPr>
          <w:sz w:val="22"/>
        </w:rPr>
        <w:t xml:space="preserve">partially </w:t>
      </w:r>
      <w:r w:rsidR="00C2423E" w:rsidRPr="0062016F">
        <w:rPr>
          <w:sz w:val="22"/>
        </w:rPr>
        <w:t xml:space="preserve">attributed to reduction in electrified schemes which was highly time consuming process and early availability of land to work without any crop during non-monsoon season.  </w:t>
      </w:r>
      <w:r>
        <w:rPr>
          <w:sz w:val="22"/>
        </w:rPr>
        <w:t>There are still s</w:t>
      </w:r>
      <w:r w:rsidR="006B7AD3">
        <w:rPr>
          <w:sz w:val="22"/>
        </w:rPr>
        <w:t>ome sc</w:t>
      </w:r>
      <w:r>
        <w:rPr>
          <w:sz w:val="22"/>
        </w:rPr>
        <w:t>hemes pending for Batch 2 and 3 due to rebidding processes.</w:t>
      </w:r>
      <w:r w:rsidR="006B7AD3">
        <w:rPr>
          <w:sz w:val="22"/>
        </w:rPr>
        <w:t xml:space="preserve"> </w:t>
      </w:r>
    </w:p>
    <w:p w14:paraId="3F4D6E1A" w14:textId="77777777" w:rsidR="00C64BE3" w:rsidRPr="00C64BE3" w:rsidRDefault="00C64BE3" w:rsidP="00C64BE3">
      <w:pPr>
        <w:rPr>
          <w:sz w:val="22"/>
        </w:rPr>
      </w:pPr>
    </w:p>
    <w:p w14:paraId="054FED65" w14:textId="29F20731" w:rsidR="00C64BE3" w:rsidRPr="004E763A" w:rsidRDefault="005E1A4E" w:rsidP="0062016F">
      <w:pPr>
        <w:pStyle w:val="ListParagraph"/>
        <w:numPr>
          <w:ilvl w:val="0"/>
          <w:numId w:val="1"/>
        </w:numPr>
        <w:tabs>
          <w:tab w:val="left" w:pos="306"/>
        </w:tabs>
        <w:ind w:left="0" w:firstLine="0"/>
        <w:jc w:val="both"/>
        <w:rPr>
          <w:b/>
          <w:sz w:val="22"/>
          <w:szCs w:val="22"/>
        </w:rPr>
      </w:pPr>
      <w:r w:rsidRPr="004E763A">
        <w:rPr>
          <w:b/>
          <w:sz w:val="22"/>
          <w:u w:val="single"/>
        </w:rPr>
        <w:t>Development of Irrigation schemes lead to accelerated crop production in rainfed areas</w:t>
      </w:r>
      <w:r w:rsidRPr="004E763A">
        <w:rPr>
          <w:b/>
          <w:sz w:val="22"/>
        </w:rPr>
        <w:t xml:space="preserve">: </w:t>
      </w:r>
      <w:r w:rsidR="00BE59E6" w:rsidRPr="004E763A">
        <w:rPr>
          <w:sz w:val="22"/>
        </w:rPr>
        <w:t xml:space="preserve">The project has contributed to additional water harnessing of 85 MCM through </w:t>
      </w:r>
      <w:r w:rsidR="00C64BE3" w:rsidRPr="004E763A">
        <w:rPr>
          <w:sz w:val="22"/>
        </w:rPr>
        <w:t>566 schemes</w:t>
      </w:r>
      <w:r w:rsidR="00BE59E6" w:rsidRPr="004E763A">
        <w:rPr>
          <w:sz w:val="22"/>
        </w:rPr>
        <w:t>. These schemes</w:t>
      </w:r>
      <w:r w:rsidR="00C64BE3" w:rsidRPr="004E763A">
        <w:rPr>
          <w:sz w:val="22"/>
        </w:rPr>
        <w:t xml:space="preserve"> have a potential to irrigate almost 17,528 ha. Out of these, 398 were completed by </w:t>
      </w:r>
      <w:r w:rsidR="00174994" w:rsidRPr="004E763A">
        <w:rPr>
          <w:sz w:val="22"/>
        </w:rPr>
        <w:t>December</w:t>
      </w:r>
      <w:r w:rsidR="00C64BE3" w:rsidRPr="004E763A">
        <w:rPr>
          <w:sz w:val="22"/>
        </w:rPr>
        <w:t xml:space="preserve"> 2015. These schemes have benefitted </w:t>
      </w:r>
      <w:r w:rsidR="0048287C" w:rsidRPr="004E763A">
        <w:rPr>
          <w:sz w:val="22"/>
          <w:szCs w:val="22"/>
        </w:rPr>
        <w:t>17</w:t>
      </w:r>
      <w:r w:rsidR="00E264C2" w:rsidRPr="004E763A">
        <w:rPr>
          <w:sz w:val="22"/>
          <w:szCs w:val="22"/>
        </w:rPr>
        <w:t>,</w:t>
      </w:r>
      <w:r w:rsidR="0048287C" w:rsidRPr="004E763A">
        <w:rPr>
          <w:sz w:val="22"/>
          <w:szCs w:val="22"/>
        </w:rPr>
        <w:t>528</w:t>
      </w:r>
      <w:r w:rsidR="00710B22" w:rsidRPr="004E763A">
        <w:rPr>
          <w:sz w:val="22"/>
        </w:rPr>
        <w:t xml:space="preserve"> ha </w:t>
      </w:r>
      <w:r w:rsidR="00C64BE3" w:rsidRPr="004E763A">
        <w:rPr>
          <w:sz w:val="22"/>
        </w:rPr>
        <w:t xml:space="preserve">of net area and </w:t>
      </w:r>
      <w:r w:rsidR="00C20F0E" w:rsidRPr="004E763A">
        <w:rPr>
          <w:sz w:val="22"/>
          <w:szCs w:val="22"/>
        </w:rPr>
        <w:t>33,000</w:t>
      </w:r>
      <w:r w:rsidR="00C64BE3" w:rsidRPr="004E763A">
        <w:rPr>
          <w:sz w:val="22"/>
        </w:rPr>
        <w:t xml:space="preserve"> ha with increase in cropping intensity from </w:t>
      </w:r>
      <w:r w:rsidR="00B63D8A" w:rsidRPr="004E763A">
        <w:rPr>
          <w:sz w:val="22"/>
        </w:rPr>
        <w:t>90</w:t>
      </w:r>
      <w:r w:rsidR="00C64BE3" w:rsidRPr="004E763A">
        <w:rPr>
          <w:sz w:val="22"/>
        </w:rPr>
        <w:t xml:space="preserve">% to </w:t>
      </w:r>
      <w:r w:rsidR="00B63D8A" w:rsidRPr="004E763A">
        <w:rPr>
          <w:sz w:val="22"/>
        </w:rPr>
        <w:t>178</w:t>
      </w:r>
      <w:r w:rsidR="00C64BE3" w:rsidRPr="004E763A">
        <w:rPr>
          <w:sz w:val="22"/>
        </w:rPr>
        <w:t xml:space="preserve">%. </w:t>
      </w:r>
      <w:r w:rsidR="00BE59E6" w:rsidRPr="004E763A">
        <w:rPr>
          <w:sz w:val="22"/>
        </w:rPr>
        <w:t>These schemes enabled the increased production during Kharif season and increase in cash crops during Rabi season or pre-Kharif season.  The project also facilitated exposure to improved agricultural and water management practices. As a result</w:t>
      </w:r>
      <w:r w:rsidR="00C64BE3" w:rsidRPr="004E763A">
        <w:rPr>
          <w:sz w:val="22"/>
        </w:rPr>
        <w:t xml:space="preserve">, the proportion of vegetable </w:t>
      </w:r>
      <w:r w:rsidR="001E07CC" w:rsidRPr="004E763A">
        <w:rPr>
          <w:sz w:val="22"/>
        </w:rPr>
        <w:t xml:space="preserve">area </w:t>
      </w:r>
      <w:r w:rsidR="00C64BE3" w:rsidRPr="004E763A">
        <w:rPr>
          <w:sz w:val="22"/>
        </w:rPr>
        <w:t xml:space="preserve">has increased from </w:t>
      </w:r>
      <w:r w:rsidR="00C92816">
        <w:rPr>
          <w:sz w:val="22"/>
        </w:rPr>
        <w:t>10</w:t>
      </w:r>
      <w:r w:rsidRPr="004E763A">
        <w:rPr>
          <w:sz w:val="22"/>
        </w:rPr>
        <w:t>% to 28</w:t>
      </w:r>
      <w:r w:rsidR="00C64BE3" w:rsidRPr="004E763A">
        <w:rPr>
          <w:sz w:val="22"/>
        </w:rPr>
        <w:t xml:space="preserve">% while value of produce has increased from </w:t>
      </w:r>
      <w:r w:rsidR="004E763A">
        <w:rPr>
          <w:sz w:val="22"/>
        </w:rPr>
        <w:t xml:space="preserve">INR </w:t>
      </w:r>
      <w:r w:rsidR="00EB127A" w:rsidRPr="004E763A">
        <w:rPr>
          <w:sz w:val="22"/>
          <w:szCs w:val="22"/>
        </w:rPr>
        <w:t>41,558</w:t>
      </w:r>
      <w:r w:rsidR="004E763A">
        <w:rPr>
          <w:sz w:val="22"/>
          <w:szCs w:val="22"/>
        </w:rPr>
        <w:t xml:space="preserve"> per</w:t>
      </w:r>
      <w:r w:rsidR="00EB127A" w:rsidRPr="004E763A">
        <w:rPr>
          <w:sz w:val="22"/>
        </w:rPr>
        <w:t xml:space="preserve"> ha to </w:t>
      </w:r>
      <w:r w:rsidR="004E763A">
        <w:rPr>
          <w:sz w:val="22"/>
        </w:rPr>
        <w:t xml:space="preserve">INR </w:t>
      </w:r>
      <w:r w:rsidR="00EB127A" w:rsidRPr="004E763A">
        <w:rPr>
          <w:sz w:val="22"/>
        </w:rPr>
        <w:t>76</w:t>
      </w:r>
      <w:r w:rsidR="00C20F0E" w:rsidRPr="004E763A">
        <w:rPr>
          <w:sz w:val="22"/>
        </w:rPr>
        <w:t>,</w:t>
      </w:r>
      <w:r w:rsidR="00EB127A" w:rsidRPr="004E763A">
        <w:rPr>
          <w:sz w:val="22"/>
        </w:rPr>
        <w:t>323</w:t>
      </w:r>
      <w:r w:rsidR="00EB127A" w:rsidRPr="004E763A">
        <w:rPr>
          <w:sz w:val="22"/>
          <w:szCs w:val="22"/>
        </w:rPr>
        <w:t xml:space="preserve"> </w:t>
      </w:r>
      <w:r w:rsidR="004E763A">
        <w:rPr>
          <w:sz w:val="22"/>
        </w:rPr>
        <w:t xml:space="preserve">per </w:t>
      </w:r>
      <w:r w:rsidR="00EB127A" w:rsidRPr="004E763A">
        <w:rPr>
          <w:sz w:val="22"/>
        </w:rPr>
        <w:t xml:space="preserve">Ha </w:t>
      </w:r>
      <w:r w:rsidR="00174994" w:rsidRPr="004E763A">
        <w:rPr>
          <w:sz w:val="22"/>
        </w:rPr>
        <w:t>(based on index price of year of 2015)</w:t>
      </w:r>
      <w:r w:rsidR="00C64BE3" w:rsidRPr="004E763A">
        <w:rPr>
          <w:sz w:val="22"/>
        </w:rPr>
        <w:t xml:space="preserve">. </w:t>
      </w:r>
      <w:r w:rsidR="00B71BDA" w:rsidRPr="004E763A">
        <w:rPr>
          <w:sz w:val="22"/>
        </w:rPr>
        <w:t>The increase in value of produce can be attributed</w:t>
      </w:r>
      <w:r w:rsidR="006B7AD3" w:rsidRPr="004E763A">
        <w:rPr>
          <w:sz w:val="22"/>
        </w:rPr>
        <w:t xml:space="preserve"> to</w:t>
      </w:r>
      <w:r w:rsidR="00B71BDA" w:rsidRPr="004E763A">
        <w:rPr>
          <w:sz w:val="22"/>
        </w:rPr>
        <w:t xml:space="preserve"> increase in paddy production during Kharif, additional cropped area of more than 50% during Rabi and Pre-Kharif and divers</w:t>
      </w:r>
      <w:r w:rsidR="00BE59E6" w:rsidRPr="004E763A">
        <w:rPr>
          <w:sz w:val="22"/>
        </w:rPr>
        <w:t xml:space="preserve">ification of high value crops. </w:t>
      </w:r>
      <w:r w:rsidR="001E07CC" w:rsidRPr="004E763A">
        <w:rPr>
          <w:sz w:val="22"/>
        </w:rPr>
        <w:t>During last monsoon</w:t>
      </w:r>
      <w:r w:rsidR="00BE59E6" w:rsidRPr="004E763A">
        <w:rPr>
          <w:sz w:val="22"/>
        </w:rPr>
        <w:t>, the monsoon in western districts (most vulnerable area of state), the schemes</w:t>
      </w:r>
      <w:r w:rsidR="001E07CC" w:rsidRPr="004E763A">
        <w:rPr>
          <w:sz w:val="22"/>
        </w:rPr>
        <w:t xml:space="preserve"> served in drought proofing where in the farmers were able to save their Kharif paddy with life saving irrigation in western districts. </w:t>
      </w:r>
    </w:p>
    <w:p w14:paraId="7BF94889" w14:textId="77777777" w:rsidR="006D5AB3" w:rsidRPr="004E763A" w:rsidRDefault="006D5AB3" w:rsidP="006D5AB3">
      <w:pPr>
        <w:pStyle w:val="ListParagraph"/>
        <w:rPr>
          <w:b/>
          <w:sz w:val="22"/>
          <w:szCs w:val="22"/>
        </w:rPr>
      </w:pPr>
    </w:p>
    <w:p w14:paraId="405AF1C1" w14:textId="589C42E6" w:rsidR="006D5AB3" w:rsidRDefault="006D5AB3" w:rsidP="0062016F">
      <w:pPr>
        <w:pStyle w:val="ListParagraph"/>
        <w:numPr>
          <w:ilvl w:val="0"/>
          <w:numId w:val="1"/>
        </w:numPr>
        <w:tabs>
          <w:tab w:val="left" w:pos="306"/>
        </w:tabs>
        <w:ind w:left="0" w:firstLine="0"/>
        <w:jc w:val="both"/>
        <w:rPr>
          <w:sz w:val="22"/>
          <w:szCs w:val="22"/>
        </w:rPr>
      </w:pPr>
      <w:r>
        <w:rPr>
          <w:sz w:val="22"/>
          <w:szCs w:val="22"/>
        </w:rPr>
        <w:t xml:space="preserve">In </w:t>
      </w:r>
      <w:r w:rsidRPr="006D5AB3">
        <w:rPr>
          <w:sz w:val="22"/>
          <w:szCs w:val="22"/>
        </w:rPr>
        <w:t xml:space="preserve">Batch </w:t>
      </w:r>
      <w:r w:rsidR="00BE59E6">
        <w:rPr>
          <w:sz w:val="22"/>
          <w:szCs w:val="22"/>
        </w:rPr>
        <w:t xml:space="preserve">2 and </w:t>
      </w:r>
      <w:r w:rsidRPr="006D5AB3">
        <w:rPr>
          <w:sz w:val="22"/>
          <w:szCs w:val="22"/>
        </w:rPr>
        <w:t>3, around 127 schemes</w:t>
      </w:r>
      <w:r w:rsidR="008726CC">
        <w:rPr>
          <w:sz w:val="22"/>
          <w:szCs w:val="22"/>
        </w:rPr>
        <w:t xml:space="preserve"> </w:t>
      </w:r>
      <w:r w:rsidR="00B71BDA">
        <w:rPr>
          <w:sz w:val="22"/>
          <w:szCs w:val="22"/>
        </w:rPr>
        <w:t xml:space="preserve">where </w:t>
      </w:r>
      <w:r w:rsidR="008726CC">
        <w:rPr>
          <w:sz w:val="22"/>
          <w:szCs w:val="22"/>
        </w:rPr>
        <w:t xml:space="preserve">works had not started, </w:t>
      </w:r>
      <w:r w:rsidR="006B7AD3">
        <w:rPr>
          <w:sz w:val="22"/>
          <w:szCs w:val="22"/>
        </w:rPr>
        <w:t>were dropped</w:t>
      </w:r>
      <w:r w:rsidR="00B71BDA">
        <w:rPr>
          <w:sz w:val="22"/>
          <w:szCs w:val="22"/>
        </w:rPr>
        <w:t xml:space="preserve"> when</w:t>
      </w:r>
      <w:r w:rsidR="008726CC">
        <w:rPr>
          <w:sz w:val="22"/>
          <w:szCs w:val="22"/>
        </w:rPr>
        <w:t xml:space="preserve"> </w:t>
      </w:r>
      <w:r w:rsidR="00B71BDA">
        <w:rPr>
          <w:sz w:val="22"/>
          <w:szCs w:val="22"/>
        </w:rPr>
        <w:t xml:space="preserve">it </w:t>
      </w:r>
      <w:r w:rsidR="008726CC">
        <w:rPr>
          <w:sz w:val="22"/>
          <w:szCs w:val="22"/>
        </w:rPr>
        <w:t xml:space="preserve">was </w:t>
      </w:r>
      <w:r w:rsidRPr="006D5AB3">
        <w:rPr>
          <w:sz w:val="22"/>
          <w:szCs w:val="22"/>
        </w:rPr>
        <w:t xml:space="preserve">noticed </w:t>
      </w:r>
      <w:r w:rsidR="008726CC">
        <w:rPr>
          <w:sz w:val="22"/>
          <w:szCs w:val="22"/>
        </w:rPr>
        <w:t>that these schemes</w:t>
      </w:r>
      <w:r>
        <w:rPr>
          <w:sz w:val="22"/>
          <w:szCs w:val="22"/>
        </w:rPr>
        <w:t xml:space="preserve"> were proposed for renovation of storage structures (SFMIS). On technical ground, while mission agrees that increased capacity of storage structure through renovation</w:t>
      </w:r>
      <w:r w:rsidR="006B7AD3">
        <w:rPr>
          <w:sz w:val="22"/>
          <w:szCs w:val="22"/>
        </w:rPr>
        <w:t xml:space="preserve"> may</w:t>
      </w:r>
      <w:r>
        <w:rPr>
          <w:sz w:val="22"/>
          <w:szCs w:val="22"/>
        </w:rPr>
        <w:t xml:space="preserve"> also lead to similar benefits, it is not under the scope of project and it would require restructuring of the project.</w:t>
      </w:r>
      <w:r w:rsidR="008726CC">
        <w:rPr>
          <w:sz w:val="22"/>
          <w:szCs w:val="22"/>
        </w:rPr>
        <w:t xml:space="preserve"> </w:t>
      </w:r>
      <w:r w:rsidR="001E07CC">
        <w:rPr>
          <w:sz w:val="22"/>
          <w:szCs w:val="22"/>
        </w:rPr>
        <w:t>The project is advised not t</w:t>
      </w:r>
      <w:r w:rsidR="00C92816">
        <w:rPr>
          <w:sz w:val="22"/>
          <w:szCs w:val="22"/>
        </w:rPr>
        <w:t>o select such schemes in future and SPMU in particular needs to ensure this.</w:t>
      </w:r>
    </w:p>
    <w:p w14:paraId="1D093BB0" w14:textId="77777777" w:rsidR="005E1A4E" w:rsidRPr="005E1A4E" w:rsidRDefault="005E1A4E" w:rsidP="005E1A4E">
      <w:pPr>
        <w:pStyle w:val="ListParagraph"/>
        <w:rPr>
          <w:sz w:val="22"/>
          <w:szCs w:val="22"/>
        </w:rPr>
      </w:pPr>
    </w:p>
    <w:p w14:paraId="33FD71F3" w14:textId="7C40B8C4" w:rsidR="005E1A4E" w:rsidRPr="006D5AB3" w:rsidRDefault="005E1A4E" w:rsidP="0062016F">
      <w:pPr>
        <w:pStyle w:val="ListParagraph"/>
        <w:numPr>
          <w:ilvl w:val="0"/>
          <w:numId w:val="1"/>
        </w:numPr>
        <w:tabs>
          <w:tab w:val="left" w:pos="306"/>
        </w:tabs>
        <w:ind w:left="0" w:firstLine="0"/>
        <w:jc w:val="both"/>
        <w:rPr>
          <w:sz w:val="22"/>
          <w:szCs w:val="22"/>
        </w:rPr>
      </w:pPr>
      <w:r>
        <w:rPr>
          <w:sz w:val="22"/>
          <w:szCs w:val="22"/>
        </w:rPr>
        <w:t>Out of 566 schemes</w:t>
      </w:r>
      <w:r w:rsidR="00BE59E6">
        <w:rPr>
          <w:sz w:val="22"/>
          <w:szCs w:val="22"/>
        </w:rPr>
        <w:t xml:space="preserve"> handed over to WUAs, 22 schemes have been</w:t>
      </w:r>
      <w:r>
        <w:rPr>
          <w:sz w:val="22"/>
          <w:szCs w:val="22"/>
        </w:rPr>
        <w:t xml:space="preserve"> reported dysfunctional. As advised earlier, the project </w:t>
      </w:r>
      <w:r w:rsidR="00BE59E6">
        <w:rPr>
          <w:sz w:val="22"/>
          <w:szCs w:val="22"/>
        </w:rPr>
        <w:t xml:space="preserve">team </w:t>
      </w:r>
      <w:r>
        <w:rPr>
          <w:sz w:val="22"/>
          <w:szCs w:val="22"/>
        </w:rPr>
        <w:t>should try to make them back to operation. However this practice shoul</w:t>
      </w:r>
      <w:r w:rsidR="00BE59E6">
        <w:rPr>
          <w:sz w:val="22"/>
          <w:szCs w:val="22"/>
        </w:rPr>
        <w:t>d not encourage</w:t>
      </w:r>
      <w:r>
        <w:rPr>
          <w:sz w:val="22"/>
          <w:szCs w:val="22"/>
        </w:rPr>
        <w:t xml:space="preserve"> recurring expenditures.</w:t>
      </w:r>
    </w:p>
    <w:p w14:paraId="79F58C47" w14:textId="77777777" w:rsidR="00FC51E2" w:rsidRDefault="00FC51E2" w:rsidP="00FC51E2">
      <w:pPr>
        <w:pStyle w:val="Caption"/>
        <w:spacing w:after="0"/>
        <w:ind w:left="1440" w:firstLine="720"/>
        <w:rPr>
          <w:sz w:val="22"/>
          <w:szCs w:val="22"/>
        </w:rPr>
      </w:pPr>
      <w:bookmarkStart w:id="3" w:name="_Ref439361313"/>
    </w:p>
    <w:p w14:paraId="120DB0E3" w14:textId="77777777" w:rsidR="005E1A4E" w:rsidRPr="005E1A4E" w:rsidRDefault="005E1A4E" w:rsidP="005E1A4E"/>
    <w:p w14:paraId="62130C4E" w14:textId="24F3335E" w:rsidR="00603755" w:rsidRPr="009E47F8" w:rsidRDefault="00603755" w:rsidP="009E47F8">
      <w:pPr>
        <w:pStyle w:val="ListParagraph"/>
        <w:tabs>
          <w:tab w:val="left" w:pos="720"/>
        </w:tabs>
        <w:ind w:left="0"/>
        <w:jc w:val="center"/>
        <w:rPr>
          <w:b/>
          <w:bCs/>
          <w:sz w:val="22"/>
          <w:szCs w:val="22"/>
        </w:rPr>
      </w:pPr>
      <w:bookmarkStart w:id="4" w:name="_Ref439361443"/>
      <w:bookmarkEnd w:id="3"/>
      <w:r w:rsidRPr="009E47F8">
        <w:rPr>
          <w:b/>
          <w:sz w:val="22"/>
          <w:szCs w:val="22"/>
        </w:rPr>
        <w:lastRenderedPageBreak/>
        <w:t xml:space="preserve">Table </w:t>
      </w:r>
      <w:r w:rsidR="00F82AF0" w:rsidRPr="009E47F8">
        <w:rPr>
          <w:b/>
          <w:sz w:val="22"/>
          <w:szCs w:val="22"/>
        </w:rPr>
        <w:fldChar w:fldCharType="begin"/>
      </w:r>
      <w:r w:rsidRPr="009E47F8">
        <w:rPr>
          <w:b/>
          <w:sz w:val="22"/>
          <w:szCs w:val="22"/>
        </w:rPr>
        <w:instrText xml:space="preserve"> SEQ Table \* ARABIC </w:instrText>
      </w:r>
      <w:r w:rsidR="00F82AF0" w:rsidRPr="009E47F8">
        <w:rPr>
          <w:b/>
          <w:sz w:val="22"/>
          <w:szCs w:val="22"/>
        </w:rPr>
        <w:fldChar w:fldCharType="separate"/>
      </w:r>
      <w:r w:rsidR="00870DC8">
        <w:rPr>
          <w:b/>
          <w:noProof/>
          <w:sz w:val="22"/>
          <w:szCs w:val="22"/>
        </w:rPr>
        <w:t>3</w:t>
      </w:r>
      <w:r w:rsidR="00F82AF0" w:rsidRPr="009E47F8">
        <w:rPr>
          <w:b/>
          <w:sz w:val="22"/>
          <w:szCs w:val="22"/>
        </w:rPr>
        <w:fldChar w:fldCharType="end"/>
      </w:r>
      <w:bookmarkEnd w:id="4"/>
      <w:r w:rsidRPr="009E47F8">
        <w:rPr>
          <w:b/>
          <w:bCs/>
          <w:sz w:val="22"/>
          <w:szCs w:val="22"/>
        </w:rPr>
        <w:t>. Status of scheme implementation</w:t>
      </w:r>
    </w:p>
    <w:tbl>
      <w:tblPr>
        <w:tblStyle w:val="GridTable4-Accent11"/>
        <w:tblW w:w="10086" w:type="dxa"/>
        <w:tblLook w:val="04A0" w:firstRow="1" w:lastRow="0" w:firstColumn="1" w:lastColumn="0" w:noHBand="0" w:noVBand="1"/>
      </w:tblPr>
      <w:tblGrid>
        <w:gridCol w:w="4670"/>
        <w:gridCol w:w="1535"/>
        <w:gridCol w:w="1243"/>
        <w:gridCol w:w="2638"/>
      </w:tblGrid>
      <w:tr w:rsidR="001E07CC" w:rsidRPr="0084585D" w14:paraId="23875470" w14:textId="77777777" w:rsidTr="00174994">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4670" w:type="dxa"/>
            <w:hideMark/>
          </w:tcPr>
          <w:p w14:paraId="0FCBE62E" w14:textId="77777777" w:rsidR="001E07CC" w:rsidRPr="00A07978" w:rsidRDefault="001E07CC" w:rsidP="009E47F8">
            <w:pPr>
              <w:jc w:val="center"/>
              <w:rPr>
                <w:bCs w:val="0"/>
                <w:sz w:val="22"/>
                <w:szCs w:val="22"/>
              </w:rPr>
            </w:pPr>
            <w:r w:rsidRPr="00A07978">
              <w:rPr>
                <w:bCs w:val="0"/>
                <w:sz w:val="22"/>
                <w:szCs w:val="22"/>
              </w:rPr>
              <w:t>Description</w:t>
            </w:r>
          </w:p>
        </w:tc>
        <w:tc>
          <w:tcPr>
            <w:tcW w:w="1535" w:type="dxa"/>
            <w:hideMark/>
          </w:tcPr>
          <w:p w14:paraId="1C4A1E06" w14:textId="77777777" w:rsidR="001E07CC" w:rsidRPr="00A07978" w:rsidRDefault="001E07CC" w:rsidP="009E47F8">
            <w:pPr>
              <w:cnfStyle w:val="100000000000" w:firstRow="1" w:lastRow="0" w:firstColumn="0" w:lastColumn="0" w:oddVBand="0" w:evenVBand="0" w:oddHBand="0" w:evenHBand="0" w:firstRowFirstColumn="0" w:firstRowLastColumn="0" w:lastRowFirstColumn="0" w:lastRowLastColumn="0"/>
              <w:rPr>
                <w:bCs w:val="0"/>
                <w:sz w:val="22"/>
                <w:szCs w:val="22"/>
              </w:rPr>
            </w:pPr>
            <w:r w:rsidRPr="00A07978">
              <w:rPr>
                <w:bCs w:val="0"/>
                <w:sz w:val="22"/>
                <w:szCs w:val="22"/>
              </w:rPr>
              <w:t>No of schemes approved/ completed</w:t>
            </w:r>
          </w:p>
        </w:tc>
        <w:tc>
          <w:tcPr>
            <w:tcW w:w="1243" w:type="dxa"/>
          </w:tcPr>
          <w:p w14:paraId="2EF3CBAB" w14:textId="77777777" w:rsidR="001E07CC" w:rsidRDefault="001E07CC" w:rsidP="009E47F8">
            <w:pPr>
              <w:jc w:val="center"/>
              <w:cnfStyle w:val="100000000000" w:firstRow="1" w:lastRow="0" w:firstColumn="0" w:lastColumn="0" w:oddVBand="0" w:evenVBand="0" w:oddHBand="0" w:evenHBand="0" w:firstRowFirstColumn="0" w:firstRowLastColumn="0" w:lastRowFirstColumn="0" w:lastRowLastColumn="0"/>
              <w:rPr>
                <w:bCs w:val="0"/>
                <w:sz w:val="22"/>
                <w:szCs w:val="22"/>
              </w:rPr>
            </w:pPr>
          </w:p>
          <w:p w14:paraId="59D93271" w14:textId="77777777" w:rsidR="001E07CC" w:rsidRDefault="001E07CC" w:rsidP="009E47F8">
            <w:pPr>
              <w:jc w:val="center"/>
              <w:cnfStyle w:val="100000000000" w:firstRow="1" w:lastRow="0" w:firstColumn="0" w:lastColumn="0" w:oddVBand="0" w:evenVBand="0" w:oddHBand="0" w:evenHBand="0" w:firstRowFirstColumn="0" w:firstRowLastColumn="0" w:lastRowFirstColumn="0" w:lastRowLastColumn="0"/>
              <w:rPr>
                <w:bCs w:val="0"/>
                <w:sz w:val="22"/>
                <w:szCs w:val="22"/>
              </w:rPr>
            </w:pPr>
          </w:p>
          <w:p w14:paraId="5FF68225" w14:textId="7C70F249" w:rsidR="001E07CC" w:rsidRPr="00A07978" w:rsidRDefault="001E07CC" w:rsidP="009E47F8">
            <w:pPr>
              <w:jc w:val="center"/>
              <w:cnfStyle w:val="100000000000" w:firstRow="1" w:lastRow="0" w:firstColumn="0" w:lastColumn="0" w:oddVBand="0" w:evenVBand="0" w:oddHBand="0" w:evenHBand="0" w:firstRowFirstColumn="0" w:firstRowLastColumn="0" w:lastRowFirstColumn="0" w:lastRowLastColumn="0"/>
              <w:rPr>
                <w:bCs w:val="0"/>
                <w:sz w:val="22"/>
                <w:szCs w:val="22"/>
              </w:rPr>
            </w:pPr>
            <w:r>
              <w:rPr>
                <w:bCs w:val="0"/>
                <w:sz w:val="22"/>
                <w:szCs w:val="22"/>
              </w:rPr>
              <w:t>Completed</w:t>
            </w:r>
          </w:p>
        </w:tc>
        <w:tc>
          <w:tcPr>
            <w:tcW w:w="2638" w:type="dxa"/>
            <w:hideMark/>
          </w:tcPr>
          <w:p w14:paraId="626E7F34" w14:textId="6019FC72" w:rsidR="001E07CC" w:rsidRPr="00A07978" w:rsidRDefault="001E07CC" w:rsidP="009E47F8">
            <w:pPr>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A07978">
              <w:rPr>
                <w:bCs w:val="0"/>
                <w:sz w:val="22"/>
                <w:szCs w:val="22"/>
              </w:rPr>
              <w:t xml:space="preserve">Total cost </w:t>
            </w:r>
          </w:p>
          <w:p w14:paraId="4412E27B" w14:textId="77777777" w:rsidR="001E07CC" w:rsidRPr="00A07978" w:rsidRDefault="001E07CC" w:rsidP="009E47F8">
            <w:pPr>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A07978">
              <w:rPr>
                <w:bCs w:val="0"/>
                <w:sz w:val="22"/>
                <w:szCs w:val="22"/>
              </w:rPr>
              <w:t>(Rs. Crores)</w:t>
            </w:r>
          </w:p>
        </w:tc>
      </w:tr>
      <w:tr w:rsidR="001E07CC" w:rsidRPr="0023345F" w14:paraId="60217EB9" w14:textId="77777777" w:rsidTr="001E07CC">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670" w:type="dxa"/>
          </w:tcPr>
          <w:p w14:paraId="19BF18AB" w14:textId="77777777" w:rsidR="001E07CC" w:rsidRPr="0023345F" w:rsidRDefault="001E07CC" w:rsidP="009E47F8">
            <w:pPr>
              <w:rPr>
                <w:b w:val="0"/>
                <w:bCs w:val="0"/>
                <w:color w:val="000000"/>
                <w:sz w:val="22"/>
                <w:szCs w:val="22"/>
              </w:rPr>
            </w:pPr>
            <w:r w:rsidRPr="0023345F">
              <w:rPr>
                <w:b w:val="0"/>
                <w:bCs w:val="0"/>
                <w:color w:val="000000"/>
                <w:sz w:val="22"/>
                <w:szCs w:val="22"/>
              </w:rPr>
              <w:t>Batch 1</w:t>
            </w:r>
          </w:p>
        </w:tc>
        <w:tc>
          <w:tcPr>
            <w:tcW w:w="1535" w:type="dxa"/>
          </w:tcPr>
          <w:p w14:paraId="532212A4" w14:textId="2D43AE04" w:rsidR="001E07CC" w:rsidRPr="00317F88" w:rsidRDefault="001E07CC" w:rsidP="009E47F8">
            <w:pPr>
              <w:jc w:val="center"/>
              <w:cnfStyle w:val="000000100000" w:firstRow="0" w:lastRow="0" w:firstColumn="0" w:lastColumn="0" w:oddVBand="0" w:evenVBand="0" w:oddHBand="1" w:evenHBand="0" w:firstRowFirstColumn="0" w:firstRowLastColumn="0" w:lastRowFirstColumn="0" w:lastRowLastColumn="0"/>
              <w:rPr>
                <w:color w:val="000000"/>
                <w:sz w:val="22"/>
              </w:rPr>
            </w:pPr>
            <w:r>
              <w:t>347</w:t>
            </w:r>
          </w:p>
        </w:tc>
        <w:tc>
          <w:tcPr>
            <w:tcW w:w="1243" w:type="dxa"/>
          </w:tcPr>
          <w:p w14:paraId="03275DDB" w14:textId="140BE78A" w:rsidR="001E07CC" w:rsidRPr="00317F88" w:rsidRDefault="001E07CC" w:rsidP="009E47F8">
            <w:pPr>
              <w:jc w:val="center"/>
              <w:cnfStyle w:val="000000100000" w:firstRow="0" w:lastRow="0" w:firstColumn="0" w:lastColumn="0" w:oddVBand="0" w:evenVBand="0" w:oddHBand="1" w:evenHBand="0" w:firstRowFirstColumn="0" w:firstRowLastColumn="0" w:lastRowFirstColumn="0" w:lastRowLastColumn="0"/>
            </w:pPr>
            <w:r>
              <w:t>330</w:t>
            </w:r>
          </w:p>
        </w:tc>
        <w:tc>
          <w:tcPr>
            <w:tcW w:w="2638" w:type="dxa"/>
          </w:tcPr>
          <w:p w14:paraId="5D31F219" w14:textId="0EEBB264" w:rsidR="001E07CC" w:rsidRPr="00317F88" w:rsidRDefault="001E07CC" w:rsidP="009E47F8">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317F88">
              <w:t>100.40</w:t>
            </w:r>
          </w:p>
        </w:tc>
      </w:tr>
      <w:tr w:rsidR="001E07CC" w:rsidRPr="0023345F" w14:paraId="17AE1658" w14:textId="77777777" w:rsidTr="001E07CC">
        <w:trPr>
          <w:trHeight w:val="430"/>
        </w:trPr>
        <w:tc>
          <w:tcPr>
            <w:cnfStyle w:val="001000000000" w:firstRow="0" w:lastRow="0" w:firstColumn="1" w:lastColumn="0" w:oddVBand="0" w:evenVBand="0" w:oddHBand="0" w:evenHBand="0" w:firstRowFirstColumn="0" w:firstRowLastColumn="0" w:lastRowFirstColumn="0" w:lastRowLastColumn="0"/>
            <w:tcW w:w="4670" w:type="dxa"/>
          </w:tcPr>
          <w:p w14:paraId="000770A7" w14:textId="77777777" w:rsidR="001E07CC" w:rsidRPr="0023345F" w:rsidRDefault="001E07CC" w:rsidP="009E47F8">
            <w:pPr>
              <w:rPr>
                <w:b w:val="0"/>
                <w:bCs w:val="0"/>
                <w:color w:val="000000"/>
                <w:sz w:val="22"/>
                <w:szCs w:val="22"/>
              </w:rPr>
            </w:pPr>
            <w:r w:rsidRPr="0023345F">
              <w:rPr>
                <w:b w:val="0"/>
                <w:bCs w:val="0"/>
                <w:color w:val="000000"/>
                <w:sz w:val="22"/>
                <w:szCs w:val="22"/>
              </w:rPr>
              <w:t>Batch 2</w:t>
            </w:r>
          </w:p>
        </w:tc>
        <w:tc>
          <w:tcPr>
            <w:tcW w:w="1535" w:type="dxa"/>
          </w:tcPr>
          <w:p w14:paraId="38796A4B" w14:textId="0C58AF0F" w:rsidR="001E07CC" w:rsidRPr="00317F88" w:rsidRDefault="001E07CC" w:rsidP="009E47F8">
            <w:pPr>
              <w:jc w:val="center"/>
              <w:cnfStyle w:val="000000000000" w:firstRow="0" w:lastRow="0" w:firstColumn="0" w:lastColumn="0" w:oddVBand="0" w:evenVBand="0" w:oddHBand="0" w:evenHBand="0" w:firstRowFirstColumn="0" w:firstRowLastColumn="0" w:lastRowFirstColumn="0" w:lastRowLastColumn="0"/>
              <w:rPr>
                <w:color w:val="000000"/>
                <w:sz w:val="22"/>
              </w:rPr>
            </w:pPr>
            <w:r>
              <w:t>450</w:t>
            </w:r>
          </w:p>
        </w:tc>
        <w:tc>
          <w:tcPr>
            <w:tcW w:w="1243" w:type="dxa"/>
          </w:tcPr>
          <w:p w14:paraId="26937BB7" w14:textId="414080D5" w:rsidR="001E07CC" w:rsidRPr="00317F88" w:rsidRDefault="001E07CC" w:rsidP="009E47F8">
            <w:pPr>
              <w:jc w:val="center"/>
              <w:cnfStyle w:val="000000000000" w:firstRow="0" w:lastRow="0" w:firstColumn="0" w:lastColumn="0" w:oddVBand="0" w:evenVBand="0" w:oddHBand="0" w:evenHBand="0" w:firstRowFirstColumn="0" w:firstRowLastColumn="0" w:lastRowFirstColumn="0" w:lastRowLastColumn="0"/>
            </w:pPr>
            <w:r>
              <w:t>212</w:t>
            </w:r>
          </w:p>
        </w:tc>
        <w:tc>
          <w:tcPr>
            <w:tcW w:w="2638" w:type="dxa"/>
          </w:tcPr>
          <w:p w14:paraId="24EF9EDC" w14:textId="18483E87" w:rsidR="001E07CC" w:rsidRPr="00317F88" w:rsidRDefault="001E07CC" w:rsidP="009E47F8">
            <w:pPr>
              <w:jc w:val="center"/>
              <w:cnfStyle w:val="000000000000" w:firstRow="0" w:lastRow="0" w:firstColumn="0" w:lastColumn="0" w:oddVBand="0" w:evenVBand="0" w:oddHBand="0" w:evenHBand="0" w:firstRowFirstColumn="0" w:firstRowLastColumn="0" w:lastRowFirstColumn="0" w:lastRowLastColumn="0"/>
              <w:rPr>
                <w:color w:val="000000"/>
                <w:sz w:val="22"/>
              </w:rPr>
            </w:pPr>
            <w:r w:rsidRPr="00317F88">
              <w:t>278.15</w:t>
            </w:r>
          </w:p>
        </w:tc>
      </w:tr>
      <w:tr w:rsidR="001E07CC" w:rsidRPr="0023345F" w14:paraId="23A81354" w14:textId="77777777" w:rsidTr="001E07CC">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4670" w:type="dxa"/>
          </w:tcPr>
          <w:p w14:paraId="0C9BFF32" w14:textId="77777777" w:rsidR="001E07CC" w:rsidRPr="0023345F" w:rsidRDefault="001E07CC" w:rsidP="009E47F8">
            <w:pPr>
              <w:rPr>
                <w:b w:val="0"/>
                <w:bCs w:val="0"/>
                <w:color w:val="000000"/>
                <w:sz w:val="22"/>
                <w:szCs w:val="22"/>
              </w:rPr>
            </w:pPr>
            <w:r w:rsidRPr="0023345F">
              <w:rPr>
                <w:b w:val="0"/>
                <w:bCs w:val="0"/>
                <w:color w:val="000000"/>
                <w:sz w:val="22"/>
                <w:szCs w:val="22"/>
              </w:rPr>
              <w:t>Batch 3</w:t>
            </w:r>
          </w:p>
        </w:tc>
        <w:tc>
          <w:tcPr>
            <w:tcW w:w="1535" w:type="dxa"/>
          </w:tcPr>
          <w:p w14:paraId="5799D0BE" w14:textId="368EA1E3" w:rsidR="001E07CC" w:rsidRPr="00317F88" w:rsidRDefault="001E07CC" w:rsidP="009E47F8">
            <w:pPr>
              <w:jc w:val="center"/>
              <w:cnfStyle w:val="000000100000" w:firstRow="0" w:lastRow="0" w:firstColumn="0" w:lastColumn="0" w:oddVBand="0" w:evenVBand="0" w:oddHBand="1" w:evenHBand="0" w:firstRowFirstColumn="0" w:firstRowLastColumn="0" w:lastRowFirstColumn="0" w:lastRowLastColumn="0"/>
              <w:rPr>
                <w:color w:val="000000"/>
                <w:sz w:val="22"/>
              </w:rPr>
            </w:pPr>
            <w:r>
              <w:t>432</w:t>
            </w:r>
          </w:p>
        </w:tc>
        <w:tc>
          <w:tcPr>
            <w:tcW w:w="1243" w:type="dxa"/>
          </w:tcPr>
          <w:p w14:paraId="62B66819" w14:textId="629B2F90" w:rsidR="001E07CC" w:rsidRPr="00317F88" w:rsidRDefault="001E07CC" w:rsidP="009E47F8">
            <w:pPr>
              <w:jc w:val="center"/>
              <w:cnfStyle w:val="000000100000" w:firstRow="0" w:lastRow="0" w:firstColumn="0" w:lastColumn="0" w:oddVBand="0" w:evenVBand="0" w:oddHBand="1" w:evenHBand="0" w:firstRowFirstColumn="0" w:firstRowLastColumn="0" w:lastRowFirstColumn="0" w:lastRowLastColumn="0"/>
            </w:pPr>
            <w:r>
              <w:t>24</w:t>
            </w:r>
          </w:p>
        </w:tc>
        <w:tc>
          <w:tcPr>
            <w:tcW w:w="2638" w:type="dxa"/>
          </w:tcPr>
          <w:p w14:paraId="42E9EFFA" w14:textId="02FDEE94" w:rsidR="001E07CC" w:rsidRPr="00317F88" w:rsidRDefault="001E07CC" w:rsidP="009E47F8">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317F88">
              <w:t>198.22</w:t>
            </w:r>
          </w:p>
        </w:tc>
      </w:tr>
      <w:tr w:rsidR="001E07CC" w:rsidRPr="0023345F" w14:paraId="5F9B1B4E" w14:textId="77777777" w:rsidTr="001E07CC">
        <w:trPr>
          <w:trHeight w:val="331"/>
        </w:trPr>
        <w:tc>
          <w:tcPr>
            <w:cnfStyle w:val="001000000000" w:firstRow="0" w:lastRow="0" w:firstColumn="1" w:lastColumn="0" w:oddVBand="0" w:evenVBand="0" w:oddHBand="0" w:evenHBand="0" w:firstRowFirstColumn="0" w:firstRowLastColumn="0" w:lastRowFirstColumn="0" w:lastRowLastColumn="0"/>
            <w:tcW w:w="4670" w:type="dxa"/>
          </w:tcPr>
          <w:p w14:paraId="01FA3843" w14:textId="77777777" w:rsidR="001E07CC" w:rsidRPr="0023345F" w:rsidRDefault="001E07CC" w:rsidP="009E47F8">
            <w:pPr>
              <w:rPr>
                <w:b w:val="0"/>
                <w:bCs w:val="0"/>
                <w:color w:val="000000"/>
                <w:sz w:val="22"/>
                <w:szCs w:val="22"/>
              </w:rPr>
            </w:pPr>
            <w:r>
              <w:rPr>
                <w:b w:val="0"/>
                <w:bCs w:val="0"/>
                <w:color w:val="000000"/>
                <w:sz w:val="22"/>
                <w:szCs w:val="22"/>
              </w:rPr>
              <w:t>Batch 4</w:t>
            </w:r>
          </w:p>
        </w:tc>
        <w:tc>
          <w:tcPr>
            <w:tcW w:w="1535" w:type="dxa"/>
          </w:tcPr>
          <w:p w14:paraId="774D2566" w14:textId="4BB12112" w:rsidR="001E07CC" w:rsidRPr="00317F88" w:rsidRDefault="001E07CC" w:rsidP="009E47F8">
            <w:pPr>
              <w:jc w:val="center"/>
              <w:cnfStyle w:val="000000000000" w:firstRow="0" w:lastRow="0" w:firstColumn="0" w:lastColumn="0" w:oddVBand="0" w:evenVBand="0" w:oddHBand="0" w:evenHBand="0" w:firstRowFirstColumn="0" w:firstRowLastColumn="0" w:lastRowFirstColumn="0" w:lastRowLastColumn="0"/>
            </w:pPr>
            <w:r>
              <w:t>178</w:t>
            </w:r>
          </w:p>
        </w:tc>
        <w:tc>
          <w:tcPr>
            <w:tcW w:w="1243" w:type="dxa"/>
          </w:tcPr>
          <w:p w14:paraId="2E8CFAF5" w14:textId="654E8BA0" w:rsidR="001E07CC" w:rsidRPr="00317F88" w:rsidRDefault="001E07CC" w:rsidP="009E47F8">
            <w:pPr>
              <w:jc w:val="center"/>
              <w:cnfStyle w:val="000000000000" w:firstRow="0" w:lastRow="0" w:firstColumn="0" w:lastColumn="0" w:oddVBand="0" w:evenVBand="0" w:oddHBand="0" w:evenHBand="0" w:firstRowFirstColumn="0" w:firstRowLastColumn="0" w:lastRowFirstColumn="0" w:lastRowLastColumn="0"/>
            </w:pPr>
            <w:r>
              <w:t>0</w:t>
            </w:r>
          </w:p>
        </w:tc>
        <w:tc>
          <w:tcPr>
            <w:tcW w:w="2638" w:type="dxa"/>
          </w:tcPr>
          <w:p w14:paraId="65A0A9B3" w14:textId="0AC47A1A" w:rsidR="001E07CC" w:rsidRPr="00317F88" w:rsidRDefault="001E07CC" w:rsidP="009E47F8">
            <w:pPr>
              <w:jc w:val="center"/>
              <w:cnfStyle w:val="000000000000" w:firstRow="0" w:lastRow="0" w:firstColumn="0" w:lastColumn="0" w:oddVBand="0" w:evenVBand="0" w:oddHBand="0" w:evenHBand="0" w:firstRowFirstColumn="0" w:firstRowLastColumn="0" w:lastRowFirstColumn="0" w:lastRowLastColumn="0"/>
            </w:pPr>
            <w:r w:rsidRPr="00317F88">
              <w:t>0</w:t>
            </w:r>
          </w:p>
        </w:tc>
      </w:tr>
      <w:tr w:rsidR="001E07CC" w:rsidRPr="0023345F" w14:paraId="5008376F" w14:textId="77777777" w:rsidTr="001E07C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0" w:type="dxa"/>
            <w:noWrap/>
            <w:hideMark/>
          </w:tcPr>
          <w:p w14:paraId="5C737306" w14:textId="77777777" w:rsidR="001E07CC" w:rsidRPr="0023345F" w:rsidRDefault="001E07CC" w:rsidP="009E47F8">
            <w:pPr>
              <w:rPr>
                <w:b w:val="0"/>
                <w:color w:val="000000"/>
                <w:sz w:val="22"/>
                <w:szCs w:val="22"/>
              </w:rPr>
            </w:pPr>
            <w:r w:rsidRPr="0023345F">
              <w:rPr>
                <w:b w:val="0"/>
                <w:color w:val="000000"/>
                <w:sz w:val="22"/>
                <w:szCs w:val="22"/>
              </w:rPr>
              <w:t>Total Number of schemes</w:t>
            </w:r>
            <w:r>
              <w:rPr>
                <w:b w:val="0"/>
                <w:color w:val="000000"/>
                <w:sz w:val="22"/>
                <w:szCs w:val="22"/>
              </w:rPr>
              <w:t xml:space="preserve"> (a+b)</w:t>
            </w:r>
          </w:p>
        </w:tc>
        <w:tc>
          <w:tcPr>
            <w:tcW w:w="1535" w:type="dxa"/>
            <w:noWrap/>
          </w:tcPr>
          <w:p w14:paraId="54109867" w14:textId="77777777" w:rsidR="001E07CC" w:rsidRPr="00317F88" w:rsidRDefault="001E07CC" w:rsidP="009E47F8">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317F88">
              <w:t>1206</w:t>
            </w:r>
          </w:p>
        </w:tc>
        <w:tc>
          <w:tcPr>
            <w:tcW w:w="1243" w:type="dxa"/>
          </w:tcPr>
          <w:p w14:paraId="7CD9C0C5" w14:textId="77777777" w:rsidR="001E07CC" w:rsidRPr="00317F88" w:rsidRDefault="001E07CC" w:rsidP="001E07CC">
            <w:pPr>
              <w:cnfStyle w:val="000000100000" w:firstRow="0" w:lastRow="0" w:firstColumn="0" w:lastColumn="0" w:oddVBand="0" w:evenVBand="0" w:oddHBand="1" w:evenHBand="0" w:firstRowFirstColumn="0" w:firstRowLastColumn="0" w:lastRowFirstColumn="0" w:lastRowLastColumn="0"/>
            </w:pPr>
          </w:p>
        </w:tc>
        <w:tc>
          <w:tcPr>
            <w:tcW w:w="2638" w:type="dxa"/>
            <w:noWrap/>
          </w:tcPr>
          <w:p w14:paraId="1BB37E7D" w14:textId="718455BA" w:rsidR="001E07CC" w:rsidRPr="00317F88" w:rsidRDefault="001E07CC">
            <w:pPr>
              <w:jc w:val="center"/>
              <w:cnfStyle w:val="000000100000" w:firstRow="0" w:lastRow="0" w:firstColumn="0" w:lastColumn="0" w:oddVBand="0" w:evenVBand="0" w:oddHBand="1" w:evenHBand="0" w:firstRowFirstColumn="0" w:firstRowLastColumn="0" w:lastRowFirstColumn="0" w:lastRowLastColumn="0"/>
            </w:pPr>
            <w:r w:rsidRPr="00317F88">
              <w:t>658.43</w:t>
            </w:r>
          </w:p>
        </w:tc>
      </w:tr>
      <w:tr w:rsidR="001E07CC" w:rsidRPr="0023345F" w14:paraId="7B8B6B91" w14:textId="77777777" w:rsidTr="001E07CC">
        <w:trPr>
          <w:trHeight w:val="340"/>
        </w:trPr>
        <w:tc>
          <w:tcPr>
            <w:cnfStyle w:val="001000000000" w:firstRow="0" w:lastRow="0" w:firstColumn="1" w:lastColumn="0" w:oddVBand="0" w:evenVBand="0" w:oddHBand="0" w:evenHBand="0" w:firstRowFirstColumn="0" w:firstRowLastColumn="0" w:lastRowFirstColumn="0" w:lastRowLastColumn="0"/>
            <w:tcW w:w="4670" w:type="dxa"/>
            <w:noWrap/>
          </w:tcPr>
          <w:p w14:paraId="664375BD" w14:textId="1CB56A9C" w:rsidR="001E07CC" w:rsidRPr="0023345F" w:rsidRDefault="001E07CC" w:rsidP="001E07CC">
            <w:pPr>
              <w:rPr>
                <w:b w:val="0"/>
                <w:color w:val="000000"/>
                <w:sz w:val="22"/>
                <w:szCs w:val="22"/>
              </w:rPr>
            </w:pPr>
            <w:r w:rsidRPr="0023345F">
              <w:rPr>
                <w:b w:val="0"/>
                <w:color w:val="000000"/>
                <w:sz w:val="22"/>
                <w:szCs w:val="22"/>
              </w:rPr>
              <w:t>Number of schemes completed</w:t>
            </w:r>
          </w:p>
        </w:tc>
        <w:tc>
          <w:tcPr>
            <w:tcW w:w="1535" w:type="dxa"/>
            <w:noWrap/>
          </w:tcPr>
          <w:p w14:paraId="4508BA63" w14:textId="4F3AA3E4" w:rsidR="001E07CC" w:rsidRPr="00317F88" w:rsidRDefault="001E07CC" w:rsidP="009E47F8">
            <w:pPr>
              <w:jc w:val="center"/>
              <w:cnfStyle w:val="000000000000" w:firstRow="0" w:lastRow="0" w:firstColumn="0" w:lastColumn="0" w:oddVBand="0" w:evenVBand="0" w:oddHBand="0" w:evenHBand="0" w:firstRowFirstColumn="0" w:firstRowLastColumn="0" w:lastRowFirstColumn="0" w:lastRowLastColumn="0"/>
              <w:rPr>
                <w:color w:val="000000"/>
                <w:sz w:val="22"/>
              </w:rPr>
            </w:pPr>
            <w:r>
              <w:t>566</w:t>
            </w:r>
          </w:p>
        </w:tc>
        <w:tc>
          <w:tcPr>
            <w:tcW w:w="1243" w:type="dxa"/>
          </w:tcPr>
          <w:p w14:paraId="51DBF648" w14:textId="77777777" w:rsidR="001E07CC" w:rsidRPr="00317F88" w:rsidRDefault="001E07CC" w:rsidP="00FD04D6">
            <w:pPr>
              <w:jc w:val="center"/>
              <w:cnfStyle w:val="000000000000" w:firstRow="0" w:lastRow="0" w:firstColumn="0" w:lastColumn="0" w:oddVBand="0" w:evenVBand="0" w:oddHBand="0" w:evenHBand="0" w:firstRowFirstColumn="0" w:firstRowLastColumn="0" w:lastRowFirstColumn="0" w:lastRowLastColumn="0"/>
            </w:pPr>
          </w:p>
        </w:tc>
        <w:tc>
          <w:tcPr>
            <w:tcW w:w="2638" w:type="dxa"/>
            <w:noWrap/>
          </w:tcPr>
          <w:p w14:paraId="7AE342ED" w14:textId="02F65F7B" w:rsidR="001E07CC" w:rsidRPr="00317F88" w:rsidRDefault="00DF06FF" w:rsidP="00FD04D6">
            <w:pPr>
              <w:jc w:val="center"/>
              <w:cnfStyle w:val="000000000000" w:firstRow="0" w:lastRow="0" w:firstColumn="0" w:lastColumn="0" w:oddVBand="0" w:evenVBand="0" w:oddHBand="0" w:evenHBand="0" w:firstRowFirstColumn="0" w:firstRowLastColumn="0" w:lastRowFirstColumn="0" w:lastRowLastColumn="0"/>
              <w:rPr>
                <w:sz w:val="22"/>
              </w:rPr>
            </w:pPr>
            <w:r>
              <w:t>216</w:t>
            </w:r>
            <w:r w:rsidR="001E07CC" w:rsidRPr="00317F88">
              <w:t>.3</w:t>
            </w:r>
            <w:r>
              <w:t>1</w:t>
            </w:r>
          </w:p>
        </w:tc>
      </w:tr>
      <w:tr w:rsidR="001E07CC" w:rsidRPr="0023345F" w14:paraId="3DA7CE68" w14:textId="77777777" w:rsidTr="001E07C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670" w:type="dxa"/>
            <w:noWrap/>
          </w:tcPr>
          <w:p w14:paraId="2EAA820D" w14:textId="77777777" w:rsidR="001E07CC" w:rsidRPr="0023345F" w:rsidRDefault="001E07CC" w:rsidP="009E47F8">
            <w:pPr>
              <w:rPr>
                <w:b w:val="0"/>
                <w:color w:val="000000"/>
                <w:sz w:val="22"/>
                <w:szCs w:val="22"/>
              </w:rPr>
            </w:pPr>
            <w:r w:rsidRPr="0023345F">
              <w:rPr>
                <w:b w:val="0"/>
                <w:color w:val="000000"/>
                <w:sz w:val="22"/>
                <w:szCs w:val="22"/>
              </w:rPr>
              <w:t>Number of schemes handed over to WUA</w:t>
            </w:r>
            <w:r>
              <w:rPr>
                <w:b w:val="0"/>
                <w:color w:val="000000"/>
                <w:sz w:val="22"/>
                <w:szCs w:val="22"/>
              </w:rPr>
              <w:t xml:space="preserve"> (c) </w:t>
            </w:r>
          </w:p>
        </w:tc>
        <w:tc>
          <w:tcPr>
            <w:tcW w:w="1535" w:type="dxa"/>
            <w:noWrap/>
          </w:tcPr>
          <w:p w14:paraId="5E4C079C" w14:textId="55EE1894" w:rsidR="001E07CC" w:rsidRPr="00317F88" w:rsidRDefault="001E07CC" w:rsidP="009E47F8">
            <w:pPr>
              <w:jc w:val="center"/>
              <w:cnfStyle w:val="000000100000" w:firstRow="0" w:lastRow="0" w:firstColumn="0" w:lastColumn="0" w:oddVBand="0" w:evenVBand="0" w:oddHBand="1" w:evenHBand="0" w:firstRowFirstColumn="0" w:firstRowLastColumn="0" w:lastRowFirstColumn="0" w:lastRowLastColumn="0"/>
              <w:rPr>
                <w:color w:val="000000"/>
                <w:sz w:val="22"/>
              </w:rPr>
            </w:pPr>
          </w:p>
        </w:tc>
        <w:tc>
          <w:tcPr>
            <w:tcW w:w="1243" w:type="dxa"/>
          </w:tcPr>
          <w:p w14:paraId="27FD1471" w14:textId="114F5C09" w:rsidR="001E07CC" w:rsidRPr="00317F88" w:rsidRDefault="001E07CC" w:rsidP="009E47F8">
            <w:pPr>
              <w:jc w:val="center"/>
              <w:cnfStyle w:val="000000100000" w:firstRow="0" w:lastRow="0" w:firstColumn="0" w:lastColumn="0" w:oddVBand="0" w:evenVBand="0" w:oddHBand="1" w:evenHBand="0" w:firstRowFirstColumn="0" w:firstRowLastColumn="0" w:lastRowFirstColumn="0" w:lastRowLastColumn="0"/>
            </w:pPr>
            <w:r>
              <w:t>566</w:t>
            </w:r>
          </w:p>
        </w:tc>
        <w:tc>
          <w:tcPr>
            <w:tcW w:w="2638" w:type="dxa"/>
            <w:noWrap/>
          </w:tcPr>
          <w:p w14:paraId="25CCD22D" w14:textId="7E83F93A" w:rsidR="001E07CC" w:rsidRPr="00317F88" w:rsidRDefault="001E07CC" w:rsidP="009E47F8">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317F88">
              <w:t>216.31</w:t>
            </w:r>
          </w:p>
        </w:tc>
      </w:tr>
      <w:tr w:rsidR="001E07CC" w:rsidRPr="0023345F" w14:paraId="7CF06460" w14:textId="77777777" w:rsidTr="001E07CC">
        <w:trPr>
          <w:trHeight w:val="277"/>
        </w:trPr>
        <w:tc>
          <w:tcPr>
            <w:cnfStyle w:val="001000000000" w:firstRow="0" w:lastRow="0" w:firstColumn="1" w:lastColumn="0" w:oddVBand="0" w:evenVBand="0" w:oddHBand="0" w:evenHBand="0" w:firstRowFirstColumn="0" w:firstRowLastColumn="0" w:lastRowFirstColumn="0" w:lastRowLastColumn="0"/>
            <w:tcW w:w="4670" w:type="dxa"/>
            <w:noWrap/>
          </w:tcPr>
          <w:p w14:paraId="44F4F083" w14:textId="76C7B16B" w:rsidR="001E07CC" w:rsidRPr="0023345F" w:rsidRDefault="001E07CC" w:rsidP="009E47F8">
            <w:pPr>
              <w:rPr>
                <w:b w:val="0"/>
                <w:color w:val="000000"/>
                <w:sz w:val="22"/>
                <w:szCs w:val="22"/>
              </w:rPr>
            </w:pPr>
            <w:r>
              <w:rPr>
                <w:b w:val="0"/>
                <w:color w:val="000000"/>
                <w:sz w:val="22"/>
                <w:szCs w:val="22"/>
              </w:rPr>
              <w:t>Number of schemes dropped*</w:t>
            </w:r>
          </w:p>
        </w:tc>
        <w:tc>
          <w:tcPr>
            <w:tcW w:w="1535" w:type="dxa"/>
            <w:noWrap/>
          </w:tcPr>
          <w:p w14:paraId="03BBB71F" w14:textId="66DCBD44" w:rsidR="001E07CC" w:rsidRPr="00317F88" w:rsidRDefault="001E07CC" w:rsidP="009E47F8">
            <w:pPr>
              <w:jc w:val="center"/>
              <w:cnfStyle w:val="000000000000" w:firstRow="0" w:lastRow="0" w:firstColumn="0" w:lastColumn="0" w:oddVBand="0" w:evenVBand="0" w:oddHBand="0" w:evenHBand="0" w:firstRowFirstColumn="0" w:firstRowLastColumn="0" w:lastRowFirstColumn="0" w:lastRowLastColumn="0"/>
              <w:rPr>
                <w:color w:val="000000"/>
                <w:sz w:val="22"/>
              </w:rPr>
            </w:pPr>
            <w:r>
              <w:rPr>
                <w:color w:val="000000"/>
                <w:sz w:val="22"/>
              </w:rPr>
              <w:t>143</w:t>
            </w:r>
          </w:p>
        </w:tc>
        <w:tc>
          <w:tcPr>
            <w:tcW w:w="1243" w:type="dxa"/>
          </w:tcPr>
          <w:p w14:paraId="536CD875" w14:textId="77777777" w:rsidR="001E07CC" w:rsidRDefault="001E07CC" w:rsidP="009E47F8">
            <w:pPr>
              <w:jc w:val="center"/>
              <w:cnfStyle w:val="000000000000" w:firstRow="0" w:lastRow="0" w:firstColumn="0" w:lastColumn="0" w:oddVBand="0" w:evenVBand="0" w:oddHBand="0" w:evenHBand="0" w:firstRowFirstColumn="0" w:firstRowLastColumn="0" w:lastRowFirstColumn="0" w:lastRowLastColumn="0"/>
            </w:pPr>
          </w:p>
        </w:tc>
        <w:tc>
          <w:tcPr>
            <w:tcW w:w="2638" w:type="dxa"/>
            <w:noWrap/>
          </w:tcPr>
          <w:p w14:paraId="11B8E330" w14:textId="01B11495" w:rsidR="001E07CC" w:rsidRPr="00317F88" w:rsidRDefault="001E07CC" w:rsidP="009E47F8">
            <w:pPr>
              <w:jc w:val="center"/>
              <w:cnfStyle w:val="000000000000" w:firstRow="0" w:lastRow="0" w:firstColumn="0" w:lastColumn="0" w:oddVBand="0" w:evenVBand="0" w:oddHBand="0" w:evenHBand="0" w:firstRowFirstColumn="0" w:firstRowLastColumn="0" w:lastRowFirstColumn="0" w:lastRowLastColumn="0"/>
            </w:pPr>
            <w:r w:rsidRPr="00317F88">
              <w:t>79.46</w:t>
            </w:r>
          </w:p>
        </w:tc>
      </w:tr>
      <w:tr w:rsidR="001E07CC" w:rsidRPr="0023345F" w14:paraId="5F8658A5" w14:textId="77777777" w:rsidTr="001E07C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670" w:type="dxa"/>
            <w:noWrap/>
          </w:tcPr>
          <w:p w14:paraId="77CBD76A" w14:textId="29AA50D0" w:rsidR="001E07CC" w:rsidRDefault="001E07CC" w:rsidP="001E07CC">
            <w:pPr>
              <w:rPr>
                <w:b w:val="0"/>
                <w:color w:val="000000"/>
                <w:sz w:val="22"/>
                <w:szCs w:val="22"/>
              </w:rPr>
            </w:pPr>
            <w:r>
              <w:rPr>
                <w:b w:val="0"/>
                <w:color w:val="000000"/>
                <w:sz w:val="22"/>
                <w:szCs w:val="22"/>
              </w:rPr>
              <w:t>Not functional</w:t>
            </w:r>
          </w:p>
        </w:tc>
        <w:tc>
          <w:tcPr>
            <w:tcW w:w="1535" w:type="dxa"/>
            <w:noWrap/>
          </w:tcPr>
          <w:p w14:paraId="6214031A" w14:textId="5B554080" w:rsidR="001E07CC" w:rsidRDefault="001E07CC" w:rsidP="001E07CC">
            <w:pPr>
              <w:jc w:val="center"/>
              <w:cnfStyle w:val="000000100000" w:firstRow="0" w:lastRow="0" w:firstColumn="0" w:lastColumn="0" w:oddVBand="0" w:evenVBand="0" w:oddHBand="1" w:evenHBand="0" w:firstRowFirstColumn="0" w:firstRowLastColumn="0" w:lastRowFirstColumn="0" w:lastRowLastColumn="0"/>
              <w:rPr>
                <w:color w:val="000000"/>
                <w:sz w:val="22"/>
              </w:rPr>
            </w:pPr>
          </w:p>
        </w:tc>
        <w:tc>
          <w:tcPr>
            <w:tcW w:w="1243" w:type="dxa"/>
          </w:tcPr>
          <w:p w14:paraId="34C7F78E" w14:textId="7FC77C27" w:rsidR="001E07CC" w:rsidRDefault="001E07CC" w:rsidP="001E07CC">
            <w:pPr>
              <w:jc w:val="center"/>
              <w:cnfStyle w:val="000000100000" w:firstRow="0" w:lastRow="0" w:firstColumn="0" w:lastColumn="0" w:oddVBand="0" w:evenVBand="0" w:oddHBand="1" w:evenHBand="0" w:firstRowFirstColumn="0" w:firstRowLastColumn="0" w:lastRowFirstColumn="0" w:lastRowLastColumn="0"/>
            </w:pPr>
            <w:r>
              <w:t>22</w:t>
            </w:r>
          </w:p>
        </w:tc>
        <w:tc>
          <w:tcPr>
            <w:tcW w:w="2638" w:type="dxa"/>
            <w:noWrap/>
          </w:tcPr>
          <w:p w14:paraId="7670C6C5" w14:textId="32EB1669" w:rsidR="001E07CC" w:rsidRPr="00317F88" w:rsidRDefault="001E07CC" w:rsidP="001E07CC">
            <w:pPr>
              <w:jc w:val="center"/>
              <w:cnfStyle w:val="000000100000" w:firstRow="0" w:lastRow="0" w:firstColumn="0" w:lastColumn="0" w:oddVBand="0" w:evenVBand="0" w:oddHBand="1" w:evenHBand="0" w:firstRowFirstColumn="0" w:firstRowLastColumn="0" w:lastRowFirstColumn="0" w:lastRowLastColumn="0"/>
            </w:pPr>
            <w:r w:rsidRPr="00317F88">
              <w:t>6.44</w:t>
            </w:r>
          </w:p>
        </w:tc>
      </w:tr>
      <w:tr w:rsidR="001E07CC" w:rsidRPr="0023345F" w14:paraId="354695B8" w14:textId="77777777" w:rsidTr="001E07CC">
        <w:trPr>
          <w:trHeight w:val="277"/>
        </w:trPr>
        <w:tc>
          <w:tcPr>
            <w:cnfStyle w:val="001000000000" w:firstRow="0" w:lastRow="0" w:firstColumn="1" w:lastColumn="0" w:oddVBand="0" w:evenVBand="0" w:oddHBand="0" w:evenHBand="0" w:firstRowFirstColumn="0" w:firstRowLastColumn="0" w:lastRowFirstColumn="0" w:lastRowLastColumn="0"/>
            <w:tcW w:w="4670" w:type="dxa"/>
            <w:noWrap/>
          </w:tcPr>
          <w:p w14:paraId="64C6099E" w14:textId="70985F0A" w:rsidR="001E07CC" w:rsidRDefault="001E07CC" w:rsidP="001E07CC">
            <w:pPr>
              <w:rPr>
                <w:b w:val="0"/>
                <w:color w:val="000000"/>
                <w:sz w:val="22"/>
                <w:szCs w:val="22"/>
              </w:rPr>
            </w:pPr>
            <w:r>
              <w:rPr>
                <w:b w:val="0"/>
                <w:color w:val="000000"/>
                <w:sz w:val="22"/>
                <w:szCs w:val="22"/>
              </w:rPr>
              <w:t>Number of schemes operational</w:t>
            </w:r>
          </w:p>
        </w:tc>
        <w:tc>
          <w:tcPr>
            <w:tcW w:w="1535" w:type="dxa"/>
            <w:noWrap/>
          </w:tcPr>
          <w:p w14:paraId="1C6BF17B" w14:textId="77777777" w:rsidR="001E07CC" w:rsidRDefault="001E07CC" w:rsidP="001E07CC">
            <w:pPr>
              <w:jc w:val="center"/>
              <w:cnfStyle w:val="000000000000" w:firstRow="0" w:lastRow="0" w:firstColumn="0" w:lastColumn="0" w:oddVBand="0" w:evenVBand="0" w:oddHBand="0" w:evenHBand="0" w:firstRowFirstColumn="0" w:firstRowLastColumn="0" w:lastRowFirstColumn="0" w:lastRowLastColumn="0"/>
              <w:rPr>
                <w:color w:val="000000"/>
                <w:sz w:val="22"/>
              </w:rPr>
            </w:pPr>
          </w:p>
        </w:tc>
        <w:tc>
          <w:tcPr>
            <w:tcW w:w="1243" w:type="dxa"/>
          </w:tcPr>
          <w:p w14:paraId="741BB18E" w14:textId="2082FC18" w:rsidR="001E07CC" w:rsidRDefault="001E07CC" w:rsidP="001E07CC">
            <w:pPr>
              <w:jc w:val="center"/>
              <w:cnfStyle w:val="000000000000" w:firstRow="0" w:lastRow="0" w:firstColumn="0" w:lastColumn="0" w:oddVBand="0" w:evenVBand="0" w:oddHBand="0" w:evenHBand="0" w:firstRowFirstColumn="0" w:firstRowLastColumn="0" w:lastRowFirstColumn="0" w:lastRowLastColumn="0"/>
            </w:pPr>
            <w:r>
              <w:t>544</w:t>
            </w:r>
          </w:p>
        </w:tc>
        <w:tc>
          <w:tcPr>
            <w:tcW w:w="2638" w:type="dxa"/>
            <w:noWrap/>
          </w:tcPr>
          <w:p w14:paraId="6577856D" w14:textId="77777777" w:rsidR="001E07CC" w:rsidRPr="00317F88" w:rsidRDefault="001E07CC" w:rsidP="001E07CC">
            <w:pPr>
              <w:jc w:val="center"/>
              <w:cnfStyle w:val="000000000000" w:firstRow="0" w:lastRow="0" w:firstColumn="0" w:lastColumn="0" w:oddVBand="0" w:evenVBand="0" w:oddHBand="0" w:evenHBand="0" w:firstRowFirstColumn="0" w:firstRowLastColumn="0" w:lastRowFirstColumn="0" w:lastRowLastColumn="0"/>
            </w:pPr>
          </w:p>
        </w:tc>
      </w:tr>
    </w:tbl>
    <w:tbl>
      <w:tblPr>
        <w:tblStyle w:val="GridTable4-Accent12"/>
        <w:tblW w:w="10008" w:type="dxa"/>
        <w:tblLook w:val="04A0" w:firstRow="1" w:lastRow="0" w:firstColumn="1" w:lastColumn="0" w:noHBand="0" w:noVBand="1"/>
      </w:tblPr>
      <w:tblGrid>
        <w:gridCol w:w="4670"/>
        <w:gridCol w:w="2700"/>
        <w:gridCol w:w="2638"/>
      </w:tblGrid>
      <w:tr w:rsidR="00AC1F51" w:rsidRPr="0023345F" w14:paraId="0A872E79" w14:textId="77777777" w:rsidTr="00317F88">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670" w:type="dxa"/>
            <w:noWrap/>
          </w:tcPr>
          <w:p w14:paraId="69A63F40" w14:textId="77777777" w:rsidR="00AC1F51" w:rsidRPr="0023345F" w:rsidRDefault="00AC1F51" w:rsidP="009E47F8">
            <w:pPr>
              <w:rPr>
                <w:b w:val="0"/>
                <w:color w:val="000000"/>
                <w:sz w:val="22"/>
                <w:szCs w:val="22"/>
              </w:rPr>
            </w:pPr>
            <w:r>
              <w:rPr>
                <w:b w:val="0"/>
                <w:color w:val="000000"/>
                <w:sz w:val="22"/>
                <w:szCs w:val="22"/>
              </w:rPr>
              <w:t>Percent of schemes</w:t>
            </w:r>
            <w:r w:rsidRPr="00317F88">
              <w:rPr>
                <w:color w:val="000000"/>
                <w:sz w:val="22"/>
              </w:rPr>
              <w:t xml:space="preserve"> </w:t>
            </w:r>
            <w:r w:rsidR="00F82AF0" w:rsidRPr="00317F88">
              <w:rPr>
                <w:b w:val="0"/>
                <w:sz w:val="22"/>
              </w:rPr>
              <w:t>with</w:t>
            </w:r>
            <w:r w:rsidRPr="00317F88">
              <w:rPr>
                <w:color w:val="000000"/>
                <w:sz w:val="22"/>
              </w:rPr>
              <w:t xml:space="preserve"> </w:t>
            </w:r>
            <w:r>
              <w:rPr>
                <w:b w:val="0"/>
                <w:color w:val="000000"/>
                <w:sz w:val="22"/>
                <w:szCs w:val="22"/>
              </w:rPr>
              <w:t xml:space="preserve">WUAs performing satisfactorily </w:t>
            </w:r>
          </w:p>
        </w:tc>
        <w:tc>
          <w:tcPr>
            <w:tcW w:w="2700" w:type="dxa"/>
            <w:noWrap/>
          </w:tcPr>
          <w:p w14:paraId="29D5616E" w14:textId="77777777" w:rsidR="00AC1F51" w:rsidRPr="00317F88" w:rsidRDefault="002C47EA" w:rsidP="009E47F8">
            <w:pPr>
              <w:jc w:val="center"/>
              <w:cnfStyle w:val="100000000000" w:firstRow="1" w:lastRow="0" w:firstColumn="0" w:lastColumn="0" w:oddVBand="0" w:evenVBand="0" w:oddHBand="0" w:evenHBand="0" w:firstRowFirstColumn="0" w:firstRowLastColumn="0" w:lastRowFirstColumn="0" w:lastRowLastColumn="0"/>
            </w:pPr>
            <w:r w:rsidRPr="00317F88">
              <w:t>53%</w:t>
            </w:r>
          </w:p>
        </w:tc>
        <w:tc>
          <w:tcPr>
            <w:tcW w:w="2638" w:type="dxa"/>
            <w:noWrap/>
          </w:tcPr>
          <w:p w14:paraId="7A077101" w14:textId="77777777" w:rsidR="00AC1F51" w:rsidRPr="00317F88" w:rsidRDefault="00AC1F51" w:rsidP="009E47F8">
            <w:pPr>
              <w:jc w:val="center"/>
              <w:cnfStyle w:val="100000000000" w:firstRow="1" w:lastRow="0" w:firstColumn="0" w:lastColumn="0" w:oddVBand="0" w:evenVBand="0" w:oddHBand="0" w:evenHBand="0" w:firstRowFirstColumn="0" w:firstRowLastColumn="0" w:lastRowFirstColumn="0" w:lastRowLastColumn="0"/>
            </w:pPr>
          </w:p>
        </w:tc>
      </w:tr>
      <w:tr w:rsidR="009E47F8" w:rsidRPr="004E763A" w14:paraId="31AD9A01" w14:textId="77777777" w:rsidTr="00317F88">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670" w:type="dxa"/>
            <w:noWrap/>
          </w:tcPr>
          <w:p w14:paraId="7F0E9C37" w14:textId="77777777" w:rsidR="009E47F8" w:rsidRPr="004E763A" w:rsidRDefault="009E47F8" w:rsidP="009E47F8">
            <w:pPr>
              <w:rPr>
                <w:b w:val="0"/>
                <w:sz w:val="22"/>
                <w:szCs w:val="22"/>
              </w:rPr>
            </w:pPr>
            <w:r w:rsidRPr="004E763A">
              <w:rPr>
                <w:b w:val="0"/>
                <w:sz w:val="22"/>
                <w:szCs w:val="22"/>
              </w:rPr>
              <w:t>Remaining Number of schemes</w:t>
            </w:r>
            <w:r w:rsidR="00472BE3" w:rsidRPr="004E763A">
              <w:rPr>
                <w:b w:val="0"/>
                <w:sz w:val="22"/>
                <w:szCs w:val="22"/>
              </w:rPr>
              <w:t xml:space="preserve"> </w:t>
            </w:r>
            <w:r w:rsidR="00B917C4" w:rsidRPr="004E763A">
              <w:rPr>
                <w:b w:val="0"/>
                <w:sz w:val="22"/>
                <w:szCs w:val="22"/>
              </w:rPr>
              <w:t>(a+b-c)</w:t>
            </w:r>
          </w:p>
        </w:tc>
        <w:tc>
          <w:tcPr>
            <w:tcW w:w="2700" w:type="dxa"/>
            <w:noWrap/>
          </w:tcPr>
          <w:p w14:paraId="6E8BD606" w14:textId="1BA84B4D" w:rsidR="009E47F8" w:rsidRPr="004E763A" w:rsidRDefault="002C47EA" w:rsidP="009E47F8">
            <w:pPr>
              <w:jc w:val="center"/>
              <w:cnfStyle w:val="000000100000" w:firstRow="0" w:lastRow="0" w:firstColumn="0" w:lastColumn="0" w:oddVBand="0" w:evenVBand="0" w:oddHBand="1" w:evenHBand="0" w:firstRowFirstColumn="0" w:firstRowLastColumn="0" w:lastRowFirstColumn="0" w:lastRowLastColumn="0"/>
              <w:rPr>
                <w:sz w:val="22"/>
              </w:rPr>
            </w:pPr>
            <w:r w:rsidRPr="004E763A">
              <w:t>6</w:t>
            </w:r>
            <w:r w:rsidR="007164B6" w:rsidRPr="004E763A">
              <w:t>40</w:t>
            </w:r>
          </w:p>
        </w:tc>
        <w:tc>
          <w:tcPr>
            <w:tcW w:w="2638" w:type="dxa"/>
            <w:noWrap/>
          </w:tcPr>
          <w:p w14:paraId="059EA1B0" w14:textId="77777777" w:rsidR="009E47F8" w:rsidRPr="004E763A" w:rsidRDefault="002C47EA" w:rsidP="009E47F8">
            <w:pPr>
              <w:jc w:val="center"/>
              <w:cnfStyle w:val="000000100000" w:firstRow="0" w:lastRow="0" w:firstColumn="0" w:lastColumn="0" w:oddVBand="0" w:evenVBand="0" w:oddHBand="1" w:evenHBand="0" w:firstRowFirstColumn="0" w:firstRowLastColumn="0" w:lastRowFirstColumn="0" w:lastRowLastColumn="0"/>
              <w:rPr>
                <w:sz w:val="22"/>
              </w:rPr>
            </w:pPr>
            <w:r w:rsidRPr="004E763A">
              <w:t>442.12</w:t>
            </w:r>
          </w:p>
        </w:tc>
      </w:tr>
      <w:tr w:rsidR="00451F06" w:rsidRPr="004E763A" w14:paraId="33C2CBC1" w14:textId="77777777" w:rsidTr="00317F88">
        <w:trPr>
          <w:trHeight w:val="268"/>
        </w:trPr>
        <w:tc>
          <w:tcPr>
            <w:cnfStyle w:val="001000000000" w:firstRow="0" w:lastRow="0" w:firstColumn="1" w:lastColumn="0" w:oddVBand="0" w:evenVBand="0" w:oddHBand="0" w:evenHBand="0" w:firstRowFirstColumn="0" w:firstRowLastColumn="0" w:lastRowFirstColumn="0" w:lastRowLastColumn="0"/>
            <w:tcW w:w="4670" w:type="dxa"/>
            <w:noWrap/>
          </w:tcPr>
          <w:p w14:paraId="115D5467" w14:textId="530F7238" w:rsidR="00451F06" w:rsidRPr="004E763A" w:rsidRDefault="00451F06" w:rsidP="009E47F8">
            <w:pPr>
              <w:rPr>
                <w:b w:val="0"/>
                <w:sz w:val="22"/>
                <w:szCs w:val="22"/>
              </w:rPr>
            </w:pPr>
            <w:r w:rsidRPr="004E763A">
              <w:rPr>
                <w:b w:val="0"/>
                <w:sz w:val="22"/>
                <w:szCs w:val="22"/>
              </w:rPr>
              <w:t>Schemes under preplanning stage</w:t>
            </w:r>
          </w:p>
        </w:tc>
        <w:tc>
          <w:tcPr>
            <w:tcW w:w="2700" w:type="dxa"/>
            <w:noWrap/>
          </w:tcPr>
          <w:p w14:paraId="447BA578" w14:textId="61A269C5" w:rsidR="00451F06" w:rsidRPr="004E763A" w:rsidRDefault="008A757E" w:rsidP="009E47F8">
            <w:pPr>
              <w:jc w:val="center"/>
              <w:cnfStyle w:val="000000000000" w:firstRow="0" w:lastRow="0" w:firstColumn="0" w:lastColumn="0" w:oddVBand="0" w:evenVBand="0" w:oddHBand="0" w:evenHBand="0" w:firstRowFirstColumn="0" w:firstRowLastColumn="0" w:lastRowFirstColumn="0" w:lastRowLastColumn="0"/>
            </w:pPr>
            <w:r w:rsidRPr="004E763A">
              <w:t xml:space="preserve">178 </w:t>
            </w:r>
          </w:p>
        </w:tc>
        <w:tc>
          <w:tcPr>
            <w:tcW w:w="2638" w:type="dxa"/>
            <w:noWrap/>
          </w:tcPr>
          <w:p w14:paraId="5687D352" w14:textId="77777777" w:rsidR="00451F06" w:rsidRPr="004E763A" w:rsidRDefault="00451F06" w:rsidP="009E47F8">
            <w:pPr>
              <w:jc w:val="center"/>
              <w:cnfStyle w:val="000000000000" w:firstRow="0" w:lastRow="0" w:firstColumn="0" w:lastColumn="0" w:oddVBand="0" w:evenVBand="0" w:oddHBand="0" w:evenHBand="0" w:firstRowFirstColumn="0" w:firstRowLastColumn="0" w:lastRowFirstColumn="0" w:lastRowLastColumn="0"/>
            </w:pPr>
          </w:p>
        </w:tc>
      </w:tr>
      <w:tr w:rsidR="00451F06" w:rsidRPr="004E763A" w14:paraId="34EE82A6" w14:textId="77777777" w:rsidTr="00317F88">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670" w:type="dxa"/>
            <w:noWrap/>
          </w:tcPr>
          <w:p w14:paraId="2DEBB3A7" w14:textId="307970F7" w:rsidR="00451F06" w:rsidRPr="004E763A" w:rsidRDefault="00451F06" w:rsidP="009E47F8">
            <w:pPr>
              <w:rPr>
                <w:b w:val="0"/>
                <w:sz w:val="22"/>
                <w:szCs w:val="22"/>
              </w:rPr>
            </w:pPr>
            <w:r w:rsidRPr="004E763A">
              <w:rPr>
                <w:b w:val="0"/>
                <w:sz w:val="22"/>
                <w:szCs w:val="22"/>
              </w:rPr>
              <w:t xml:space="preserve">Schemes for Administrative approval </w:t>
            </w:r>
          </w:p>
        </w:tc>
        <w:tc>
          <w:tcPr>
            <w:tcW w:w="2700" w:type="dxa"/>
            <w:noWrap/>
          </w:tcPr>
          <w:p w14:paraId="4657E449" w14:textId="492F2215" w:rsidR="00451F06" w:rsidRPr="004E763A" w:rsidRDefault="00786F77" w:rsidP="009E47F8">
            <w:pPr>
              <w:jc w:val="center"/>
              <w:cnfStyle w:val="000000100000" w:firstRow="0" w:lastRow="0" w:firstColumn="0" w:lastColumn="0" w:oddVBand="0" w:evenVBand="0" w:oddHBand="1" w:evenHBand="0" w:firstRowFirstColumn="0" w:firstRowLastColumn="0" w:lastRowFirstColumn="0" w:lastRowLastColumn="0"/>
            </w:pPr>
            <w:r w:rsidRPr="004E763A">
              <w:t>Nil</w:t>
            </w:r>
          </w:p>
        </w:tc>
        <w:tc>
          <w:tcPr>
            <w:tcW w:w="2638" w:type="dxa"/>
            <w:noWrap/>
          </w:tcPr>
          <w:p w14:paraId="34DD9D76" w14:textId="77777777" w:rsidR="00451F06" w:rsidRPr="004E763A" w:rsidRDefault="00451F06" w:rsidP="009E47F8">
            <w:pPr>
              <w:jc w:val="center"/>
              <w:cnfStyle w:val="000000100000" w:firstRow="0" w:lastRow="0" w:firstColumn="0" w:lastColumn="0" w:oddVBand="0" w:evenVBand="0" w:oddHBand="1" w:evenHBand="0" w:firstRowFirstColumn="0" w:firstRowLastColumn="0" w:lastRowFirstColumn="0" w:lastRowLastColumn="0"/>
            </w:pPr>
          </w:p>
        </w:tc>
      </w:tr>
      <w:tr w:rsidR="009E47F8" w:rsidRPr="0023345F" w14:paraId="6F04241A" w14:textId="77777777" w:rsidTr="00317F88">
        <w:trPr>
          <w:trHeight w:val="376"/>
        </w:trPr>
        <w:tc>
          <w:tcPr>
            <w:cnfStyle w:val="001000000000" w:firstRow="0" w:lastRow="0" w:firstColumn="1" w:lastColumn="0" w:oddVBand="0" w:evenVBand="0" w:oddHBand="0" w:evenHBand="0" w:firstRowFirstColumn="0" w:firstRowLastColumn="0" w:lastRowFirstColumn="0" w:lastRowLastColumn="0"/>
            <w:tcW w:w="10008" w:type="dxa"/>
            <w:gridSpan w:val="3"/>
            <w:noWrap/>
          </w:tcPr>
          <w:p w14:paraId="6BF9F3A0" w14:textId="77777777" w:rsidR="009E47F8" w:rsidRPr="00277925" w:rsidRDefault="009E47F8" w:rsidP="009E47F8">
            <w:pPr>
              <w:jc w:val="center"/>
              <w:rPr>
                <w:sz w:val="22"/>
                <w:szCs w:val="22"/>
              </w:rPr>
            </w:pPr>
            <w:r w:rsidRPr="00277925">
              <w:rPr>
                <w:sz w:val="22"/>
                <w:szCs w:val="22"/>
              </w:rPr>
              <w:t>Status of procurement</w:t>
            </w:r>
          </w:p>
        </w:tc>
      </w:tr>
      <w:tr w:rsidR="009E47F8" w:rsidRPr="0023345F" w14:paraId="06211077" w14:textId="77777777" w:rsidTr="00317F8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670" w:type="dxa"/>
            <w:noWrap/>
            <w:hideMark/>
          </w:tcPr>
          <w:p w14:paraId="0CE9F7B4" w14:textId="77777777" w:rsidR="009E47F8" w:rsidRPr="0023345F" w:rsidRDefault="009E47F8" w:rsidP="009E47F8">
            <w:pPr>
              <w:rPr>
                <w:b w:val="0"/>
                <w:color w:val="000000"/>
                <w:sz w:val="22"/>
                <w:szCs w:val="22"/>
              </w:rPr>
            </w:pPr>
            <w:r w:rsidRPr="0023345F">
              <w:rPr>
                <w:b w:val="0"/>
                <w:color w:val="000000"/>
                <w:sz w:val="22"/>
                <w:szCs w:val="22"/>
              </w:rPr>
              <w:t>Bids under preparation</w:t>
            </w:r>
            <w:r w:rsidR="007B242D">
              <w:rPr>
                <w:b w:val="0"/>
                <w:color w:val="000000"/>
                <w:sz w:val="22"/>
                <w:szCs w:val="22"/>
              </w:rPr>
              <w:t xml:space="preserve"> (a)</w:t>
            </w:r>
          </w:p>
        </w:tc>
        <w:tc>
          <w:tcPr>
            <w:tcW w:w="2700" w:type="dxa"/>
            <w:noWrap/>
          </w:tcPr>
          <w:p w14:paraId="06D06A6B" w14:textId="77777777" w:rsidR="009E47F8" w:rsidRPr="00317F88" w:rsidRDefault="0096626E" w:rsidP="009E47F8">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317F88">
              <w:t>50</w:t>
            </w:r>
          </w:p>
        </w:tc>
        <w:tc>
          <w:tcPr>
            <w:tcW w:w="2638" w:type="dxa"/>
            <w:noWrap/>
          </w:tcPr>
          <w:p w14:paraId="048F3CED" w14:textId="77777777" w:rsidR="009E47F8" w:rsidRPr="00317F88" w:rsidRDefault="0096626E" w:rsidP="009E47F8">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317F88">
              <w:t>24</w:t>
            </w:r>
          </w:p>
        </w:tc>
      </w:tr>
      <w:tr w:rsidR="009E47F8" w:rsidRPr="0023345F" w14:paraId="61A9122D" w14:textId="77777777" w:rsidTr="00317F88">
        <w:trPr>
          <w:trHeight w:val="305"/>
        </w:trPr>
        <w:tc>
          <w:tcPr>
            <w:cnfStyle w:val="001000000000" w:firstRow="0" w:lastRow="0" w:firstColumn="1" w:lastColumn="0" w:oddVBand="0" w:evenVBand="0" w:oddHBand="0" w:evenHBand="0" w:firstRowFirstColumn="0" w:firstRowLastColumn="0" w:lastRowFirstColumn="0" w:lastRowLastColumn="0"/>
            <w:tcW w:w="4670" w:type="dxa"/>
            <w:noWrap/>
          </w:tcPr>
          <w:p w14:paraId="3D8159D5" w14:textId="77777777" w:rsidR="009E47F8" w:rsidRPr="0023345F" w:rsidRDefault="009E47F8" w:rsidP="009E47F8">
            <w:pPr>
              <w:rPr>
                <w:b w:val="0"/>
                <w:color w:val="000000"/>
                <w:sz w:val="22"/>
                <w:szCs w:val="22"/>
              </w:rPr>
            </w:pPr>
            <w:r w:rsidRPr="0023345F">
              <w:rPr>
                <w:b w:val="0"/>
                <w:color w:val="000000"/>
                <w:sz w:val="22"/>
                <w:szCs w:val="22"/>
              </w:rPr>
              <w:t>Tenders floated</w:t>
            </w:r>
            <w:r w:rsidR="007B242D">
              <w:rPr>
                <w:b w:val="0"/>
                <w:color w:val="000000"/>
                <w:sz w:val="22"/>
                <w:szCs w:val="22"/>
              </w:rPr>
              <w:t xml:space="preserve"> (b)</w:t>
            </w:r>
          </w:p>
        </w:tc>
        <w:tc>
          <w:tcPr>
            <w:tcW w:w="2700" w:type="dxa"/>
            <w:noWrap/>
          </w:tcPr>
          <w:p w14:paraId="2660077D" w14:textId="059B6927" w:rsidR="009E47F8" w:rsidRPr="00317F88" w:rsidRDefault="0096626E" w:rsidP="009E47F8">
            <w:pPr>
              <w:jc w:val="center"/>
              <w:cnfStyle w:val="000000000000" w:firstRow="0" w:lastRow="0" w:firstColumn="0" w:lastColumn="0" w:oddVBand="0" w:evenVBand="0" w:oddHBand="0" w:evenHBand="0" w:firstRowFirstColumn="0" w:firstRowLastColumn="0" w:lastRowFirstColumn="0" w:lastRowLastColumn="0"/>
              <w:rPr>
                <w:color w:val="000000"/>
                <w:sz w:val="22"/>
              </w:rPr>
            </w:pPr>
            <w:r w:rsidRPr="00317F88">
              <w:t>115</w:t>
            </w:r>
            <w:r w:rsidR="00C40253" w:rsidRPr="00317F88">
              <w:t>6</w:t>
            </w:r>
          </w:p>
        </w:tc>
        <w:tc>
          <w:tcPr>
            <w:tcW w:w="2638" w:type="dxa"/>
            <w:noWrap/>
          </w:tcPr>
          <w:p w14:paraId="4D0C0859" w14:textId="77777777" w:rsidR="009E47F8" w:rsidRPr="00317F88" w:rsidRDefault="0096626E" w:rsidP="009E47F8">
            <w:pPr>
              <w:jc w:val="center"/>
              <w:cnfStyle w:val="000000000000" w:firstRow="0" w:lastRow="0" w:firstColumn="0" w:lastColumn="0" w:oddVBand="0" w:evenVBand="0" w:oddHBand="0" w:evenHBand="0" w:firstRowFirstColumn="0" w:firstRowLastColumn="0" w:lastRowFirstColumn="0" w:lastRowLastColumn="0"/>
              <w:rPr>
                <w:color w:val="000000"/>
                <w:sz w:val="22"/>
              </w:rPr>
            </w:pPr>
            <w:r w:rsidRPr="00317F88">
              <w:t>537.28</w:t>
            </w:r>
          </w:p>
        </w:tc>
      </w:tr>
      <w:tr w:rsidR="009E47F8" w:rsidRPr="0023345F" w14:paraId="0D57711A" w14:textId="77777777" w:rsidTr="00317F8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670" w:type="dxa"/>
            <w:hideMark/>
          </w:tcPr>
          <w:p w14:paraId="2E2B2C01" w14:textId="77777777" w:rsidR="009E47F8" w:rsidRPr="0023345F" w:rsidRDefault="009E47F8" w:rsidP="009E47F8">
            <w:pPr>
              <w:rPr>
                <w:b w:val="0"/>
                <w:color w:val="000000"/>
                <w:sz w:val="22"/>
                <w:szCs w:val="22"/>
              </w:rPr>
            </w:pPr>
            <w:r w:rsidRPr="0023345F">
              <w:rPr>
                <w:b w:val="0"/>
                <w:color w:val="000000"/>
                <w:sz w:val="22"/>
                <w:szCs w:val="22"/>
              </w:rPr>
              <w:t>Contract awarded and work order issued</w:t>
            </w:r>
            <w:r w:rsidR="007B242D">
              <w:rPr>
                <w:b w:val="0"/>
                <w:color w:val="000000"/>
                <w:sz w:val="22"/>
                <w:szCs w:val="22"/>
              </w:rPr>
              <w:t xml:space="preserve"> (c + d ) </w:t>
            </w:r>
          </w:p>
        </w:tc>
        <w:tc>
          <w:tcPr>
            <w:tcW w:w="2700" w:type="dxa"/>
            <w:noWrap/>
          </w:tcPr>
          <w:p w14:paraId="4943EC2B" w14:textId="77777777" w:rsidR="009E47F8" w:rsidRPr="00317F88" w:rsidRDefault="007A7C5F" w:rsidP="009E47F8">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317F88">
              <w:t>1074</w:t>
            </w:r>
          </w:p>
        </w:tc>
        <w:tc>
          <w:tcPr>
            <w:tcW w:w="2638" w:type="dxa"/>
            <w:noWrap/>
          </w:tcPr>
          <w:p w14:paraId="4DC8043D" w14:textId="77777777" w:rsidR="009E47F8" w:rsidRPr="00317F88" w:rsidRDefault="007A7C5F" w:rsidP="009E47F8">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317F88">
              <w:t>524.16</w:t>
            </w:r>
          </w:p>
        </w:tc>
      </w:tr>
      <w:tr w:rsidR="009E47F8" w:rsidRPr="0023345F" w14:paraId="240F2824" w14:textId="77777777" w:rsidTr="00317F88">
        <w:trPr>
          <w:trHeight w:val="331"/>
        </w:trPr>
        <w:tc>
          <w:tcPr>
            <w:cnfStyle w:val="001000000000" w:firstRow="0" w:lastRow="0" w:firstColumn="1" w:lastColumn="0" w:oddVBand="0" w:evenVBand="0" w:oddHBand="0" w:evenHBand="0" w:firstRowFirstColumn="0" w:firstRowLastColumn="0" w:lastRowFirstColumn="0" w:lastRowLastColumn="0"/>
            <w:tcW w:w="4670" w:type="dxa"/>
          </w:tcPr>
          <w:p w14:paraId="6E9ABD39" w14:textId="77777777" w:rsidR="009E47F8" w:rsidRPr="0023345F" w:rsidRDefault="009E47F8" w:rsidP="009E47F8">
            <w:pPr>
              <w:rPr>
                <w:b w:val="0"/>
                <w:color w:val="000000"/>
                <w:sz w:val="22"/>
                <w:szCs w:val="22"/>
              </w:rPr>
            </w:pPr>
            <w:r w:rsidRPr="0023345F">
              <w:rPr>
                <w:b w:val="0"/>
                <w:color w:val="000000"/>
                <w:sz w:val="22"/>
                <w:szCs w:val="22"/>
              </w:rPr>
              <w:t xml:space="preserve">Schemes with work in progress </w:t>
            </w:r>
            <w:r w:rsidR="007B242D">
              <w:rPr>
                <w:b w:val="0"/>
                <w:color w:val="000000"/>
                <w:sz w:val="22"/>
                <w:szCs w:val="22"/>
              </w:rPr>
              <w:t>(d)</w:t>
            </w:r>
          </w:p>
        </w:tc>
        <w:tc>
          <w:tcPr>
            <w:tcW w:w="2700" w:type="dxa"/>
            <w:noWrap/>
          </w:tcPr>
          <w:p w14:paraId="415A1830" w14:textId="50E067A6" w:rsidR="009E47F8" w:rsidRPr="00317F88" w:rsidRDefault="007A7C5F" w:rsidP="009E47F8">
            <w:pPr>
              <w:jc w:val="center"/>
              <w:cnfStyle w:val="000000000000" w:firstRow="0" w:lastRow="0" w:firstColumn="0" w:lastColumn="0" w:oddVBand="0" w:evenVBand="0" w:oddHBand="0" w:evenHBand="0" w:firstRowFirstColumn="0" w:firstRowLastColumn="0" w:lastRowFirstColumn="0" w:lastRowLastColumn="0"/>
              <w:rPr>
                <w:color w:val="000000"/>
                <w:sz w:val="22"/>
              </w:rPr>
            </w:pPr>
            <w:r w:rsidRPr="00317F88">
              <w:t>5</w:t>
            </w:r>
            <w:r w:rsidR="007B242D" w:rsidRPr="00317F88">
              <w:t>08</w:t>
            </w:r>
          </w:p>
        </w:tc>
        <w:tc>
          <w:tcPr>
            <w:tcW w:w="2638" w:type="dxa"/>
            <w:noWrap/>
          </w:tcPr>
          <w:p w14:paraId="385EB33E" w14:textId="77777777" w:rsidR="009E47F8" w:rsidRPr="00317F88" w:rsidRDefault="007A7C5F" w:rsidP="009E47F8">
            <w:pPr>
              <w:jc w:val="center"/>
              <w:cnfStyle w:val="000000000000" w:firstRow="0" w:lastRow="0" w:firstColumn="0" w:lastColumn="0" w:oddVBand="0" w:evenVBand="0" w:oddHBand="0" w:evenHBand="0" w:firstRowFirstColumn="0" w:firstRowLastColumn="0" w:lastRowFirstColumn="0" w:lastRowLastColumn="0"/>
              <w:rPr>
                <w:color w:val="000000"/>
                <w:sz w:val="22"/>
              </w:rPr>
            </w:pPr>
            <w:r w:rsidRPr="00317F88">
              <w:t>291.22</w:t>
            </w:r>
          </w:p>
        </w:tc>
      </w:tr>
      <w:tr w:rsidR="009E47F8" w:rsidRPr="0023345F" w14:paraId="604AB392" w14:textId="77777777" w:rsidTr="00317F88">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4670" w:type="dxa"/>
            <w:hideMark/>
          </w:tcPr>
          <w:p w14:paraId="7483C604" w14:textId="77777777" w:rsidR="009E47F8" w:rsidRPr="0023345F" w:rsidRDefault="009E47F8" w:rsidP="009E47F8">
            <w:pPr>
              <w:rPr>
                <w:b w:val="0"/>
                <w:color w:val="000000"/>
                <w:sz w:val="22"/>
                <w:szCs w:val="22"/>
              </w:rPr>
            </w:pPr>
            <w:r w:rsidRPr="0023345F">
              <w:rPr>
                <w:b w:val="0"/>
                <w:color w:val="000000"/>
                <w:sz w:val="22"/>
                <w:szCs w:val="22"/>
              </w:rPr>
              <w:t>Civil Work Completed and awaiting energization</w:t>
            </w:r>
          </w:p>
        </w:tc>
        <w:tc>
          <w:tcPr>
            <w:tcW w:w="2700" w:type="dxa"/>
            <w:noWrap/>
          </w:tcPr>
          <w:p w14:paraId="7E507897" w14:textId="77777777" w:rsidR="009E47F8" w:rsidRPr="00317F88" w:rsidRDefault="007A7C5F" w:rsidP="009E47F8">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317F88">
              <w:t>27</w:t>
            </w:r>
          </w:p>
        </w:tc>
        <w:tc>
          <w:tcPr>
            <w:tcW w:w="2638" w:type="dxa"/>
            <w:noWrap/>
          </w:tcPr>
          <w:p w14:paraId="702F43D8" w14:textId="456D9FF7" w:rsidR="009E47F8" w:rsidRPr="00317F88" w:rsidRDefault="002C47EA" w:rsidP="009E47F8">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317F88">
              <w:t>11.36</w:t>
            </w:r>
          </w:p>
        </w:tc>
      </w:tr>
      <w:tr w:rsidR="009E47F8" w:rsidRPr="0023345F" w14:paraId="419F9611" w14:textId="77777777" w:rsidTr="00317F88">
        <w:trPr>
          <w:trHeight w:val="259"/>
        </w:trPr>
        <w:tc>
          <w:tcPr>
            <w:cnfStyle w:val="001000000000" w:firstRow="0" w:lastRow="0" w:firstColumn="1" w:lastColumn="0" w:oddVBand="0" w:evenVBand="0" w:oddHBand="0" w:evenHBand="0" w:firstRowFirstColumn="0" w:firstRowLastColumn="0" w:lastRowFirstColumn="0" w:lastRowLastColumn="0"/>
            <w:tcW w:w="4670" w:type="dxa"/>
            <w:hideMark/>
          </w:tcPr>
          <w:p w14:paraId="2CD7DCDB" w14:textId="77777777" w:rsidR="009E47F8" w:rsidRPr="0023345F" w:rsidRDefault="009E47F8" w:rsidP="009E47F8">
            <w:pPr>
              <w:rPr>
                <w:b w:val="0"/>
                <w:color w:val="000000"/>
                <w:sz w:val="22"/>
                <w:szCs w:val="22"/>
              </w:rPr>
            </w:pPr>
            <w:r w:rsidRPr="0023345F">
              <w:rPr>
                <w:b w:val="0"/>
                <w:color w:val="000000"/>
                <w:sz w:val="22"/>
                <w:szCs w:val="22"/>
              </w:rPr>
              <w:t>Dropped</w:t>
            </w:r>
            <w:r w:rsidR="00B917C4">
              <w:rPr>
                <w:b w:val="0"/>
                <w:color w:val="000000"/>
                <w:sz w:val="22"/>
                <w:szCs w:val="22"/>
              </w:rPr>
              <w:t>*</w:t>
            </w:r>
          </w:p>
        </w:tc>
        <w:tc>
          <w:tcPr>
            <w:tcW w:w="2700" w:type="dxa"/>
            <w:noWrap/>
          </w:tcPr>
          <w:p w14:paraId="704077DA" w14:textId="77777777" w:rsidR="009E47F8" w:rsidRPr="00317F88" w:rsidRDefault="002C47EA" w:rsidP="009E47F8">
            <w:pPr>
              <w:jc w:val="center"/>
              <w:cnfStyle w:val="000000000000" w:firstRow="0" w:lastRow="0" w:firstColumn="0" w:lastColumn="0" w:oddVBand="0" w:evenVBand="0" w:oddHBand="0" w:evenHBand="0" w:firstRowFirstColumn="0" w:firstRowLastColumn="0" w:lastRowFirstColumn="0" w:lastRowLastColumn="0"/>
              <w:rPr>
                <w:color w:val="000000"/>
                <w:sz w:val="22"/>
              </w:rPr>
            </w:pPr>
            <w:r w:rsidRPr="00317F88">
              <w:t>143</w:t>
            </w:r>
          </w:p>
        </w:tc>
        <w:tc>
          <w:tcPr>
            <w:tcW w:w="2638" w:type="dxa"/>
            <w:noWrap/>
          </w:tcPr>
          <w:p w14:paraId="7442CC2B" w14:textId="553231E5" w:rsidR="009E47F8" w:rsidRPr="00317F88" w:rsidRDefault="009E47F8" w:rsidP="009E47F8">
            <w:pPr>
              <w:jc w:val="center"/>
              <w:cnfStyle w:val="000000000000" w:firstRow="0" w:lastRow="0" w:firstColumn="0" w:lastColumn="0" w:oddVBand="0" w:evenVBand="0" w:oddHBand="0" w:evenHBand="0" w:firstRowFirstColumn="0" w:firstRowLastColumn="0" w:lastRowFirstColumn="0" w:lastRowLastColumn="0"/>
              <w:rPr>
                <w:color w:val="000000"/>
                <w:sz w:val="22"/>
              </w:rPr>
            </w:pPr>
          </w:p>
        </w:tc>
      </w:tr>
      <w:tr w:rsidR="00FA4BD1" w:rsidRPr="0023345F" w14:paraId="2DEFD7D4" w14:textId="77777777" w:rsidTr="00317F8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670" w:type="dxa"/>
          </w:tcPr>
          <w:p w14:paraId="224CDB2D" w14:textId="7615F676" w:rsidR="00FA4BD1" w:rsidRPr="0023345F" w:rsidRDefault="00FA4BD1" w:rsidP="009E47F8">
            <w:pPr>
              <w:rPr>
                <w:b w:val="0"/>
                <w:color w:val="000000"/>
                <w:sz w:val="22"/>
                <w:szCs w:val="22"/>
              </w:rPr>
            </w:pPr>
          </w:p>
        </w:tc>
        <w:tc>
          <w:tcPr>
            <w:tcW w:w="2700" w:type="dxa"/>
            <w:noWrap/>
          </w:tcPr>
          <w:p w14:paraId="79810E62" w14:textId="722AFC17" w:rsidR="00FA4BD1" w:rsidRPr="00317F88" w:rsidRDefault="00FA4BD1" w:rsidP="009E47F8">
            <w:pPr>
              <w:jc w:val="center"/>
              <w:cnfStyle w:val="000000100000" w:firstRow="0" w:lastRow="0" w:firstColumn="0" w:lastColumn="0" w:oddVBand="0" w:evenVBand="0" w:oddHBand="1" w:evenHBand="0" w:firstRowFirstColumn="0" w:firstRowLastColumn="0" w:lastRowFirstColumn="0" w:lastRowLastColumn="0"/>
            </w:pPr>
          </w:p>
        </w:tc>
        <w:tc>
          <w:tcPr>
            <w:tcW w:w="2638" w:type="dxa"/>
            <w:noWrap/>
          </w:tcPr>
          <w:p w14:paraId="6711B8EA" w14:textId="6E5FF445" w:rsidR="00FA4BD1" w:rsidRPr="00317F88" w:rsidRDefault="00FA4BD1" w:rsidP="009E47F8">
            <w:pPr>
              <w:jc w:val="center"/>
              <w:cnfStyle w:val="000000100000" w:firstRow="0" w:lastRow="0" w:firstColumn="0" w:lastColumn="0" w:oddVBand="0" w:evenVBand="0" w:oddHBand="1" w:evenHBand="0" w:firstRowFirstColumn="0" w:firstRowLastColumn="0" w:lastRowFirstColumn="0" w:lastRowLastColumn="0"/>
            </w:pPr>
          </w:p>
        </w:tc>
      </w:tr>
      <w:tr w:rsidR="00201E4E" w:rsidRPr="0023345F" w14:paraId="23D98FA4" w14:textId="77777777" w:rsidTr="00317F88">
        <w:trPr>
          <w:trHeight w:val="376"/>
        </w:trPr>
        <w:tc>
          <w:tcPr>
            <w:cnfStyle w:val="001000000000" w:firstRow="0" w:lastRow="0" w:firstColumn="1" w:lastColumn="0" w:oddVBand="0" w:evenVBand="0" w:oddHBand="0" w:evenHBand="0" w:firstRowFirstColumn="0" w:firstRowLastColumn="0" w:lastRowFirstColumn="0" w:lastRowLastColumn="0"/>
            <w:tcW w:w="10008" w:type="dxa"/>
            <w:gridSpan w:val="3"/>
            <w:noWrap/>
          </w:tcPr>
          <w:p w14:paraId="6537AC4A" w14:textId="77777777" w:rsidR="00201E4E" w:rsidRPr="00277925" w:rsidRDefault="00201E4E" w:rsidP="00CB7FAA">
            <w:pPr>
              <w:jc w:val="center"/>
              <w:rPr>
                <w:sz w:val="22"/>
                <w:szCs w:val="22"/>
              </w:rPr>
            </w:pPr>
            <w:r w:rsidRPr="00277925">
              <w:rPr>
                <w:sz w:val="22"/>
                <w:szCs w:val="22"/>
              </w:rPr>
              <w:t>Projections by Dec 2017</w:t>
            </w:r>
          </w:p>
        </w:tc>
      </w:tr>
      <w:tr w:rsidR="00201E4E" w:rsidRPr="0023345F" w14:paraId="3BFF6AA2" w14:textId="77777777" w:rsidTr="00317F8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670" w:type="dxa"/>
          </w:tcPr>
          <w:p w14:paraId="6C684A9C" w14:textId="77777777" w:rsidR="00201E4E" w:rsidRDefault="00201E4E" w:rsidP="009E47F8">
            <w:pPr>
              <w:rPr>
                <w:b w:val="0"/>
                <w:color w:val="000000"/>
                <w:sz w:val="22"/>
                <w:szCs w:val="22"/>
              </w:rPr>
            </w:pPr>
            <w:r>
              <w:rPr>
                <w:b w:val="0"/>
                <w:color w:val="000000"/>
                <w:sz w:val="22"/>
                <w:szCs w:val="22"/>
              </w:rPr>
              <w:t>Number of schemes handed over for more than 6 months</w:t>
            </w:r>
          </w:p>
        </w:tc>
        <w:tc>
          <w:tcPr>
            <w:tcW w:w="2700" w:type="dxa"/>
            <w:noWrap/>
          </w:tcPr>
          <w:p w14:paraId="7803402C" w14:textId="77777777" w:rsidR="00201E4E" w:rsidRPr="00317F88" w:rsidRDefault="002C47EA" w:rsidP="009E47F8">
            <w:pPr>
              <w:jc w:val="center"/>
              <w:cnfStyle w:val="000000100000" w:firstRow="0" w:lastRow="0" w:firstColumn="0" w:lastColumn="0" w:oddVBand="0" w:evenVBand="0" w:oddHBand="1" w:evenHBand="0" w:firstRowFirstColumn="0" w:firstRowLastColumn="0" w:lastRowFirstColumn="0" w:lastRowLastColumn="0"/>
            </w:pPr>
            <w:r w:rsidRPr="00317F88">
              <w:t>434</w:t>
            </w:r>
          </w:p>
        </w:tc>
        <w:tc>
          <w:tcPr>
            <w:tcW w:w="2638" w:type="dxa"/>
            <w:noWrap/>
          </w:tcPr>
          <w:p w14:paraId="2FC1E1C7" w14:textId="77777777" w:rsidR="00201E4E" w:rsidRPr="00317F88" w:rsidRDefault="002C47EA" w:rsidP="009E47F8">
            <w:pPr>
              <w:jc w:val="center"/>
              <w:cnfStyle w:val="000000100000" w:firstRow="0" w:lastRow="0" w:firstColumn="0" w:lastColumn="0" w:oddVBand="0" w:evenVBand="0" w:oddHBand="1" w:evenHBand="0" w:firstRowFirstColumn="0" w:firstRowLastColumn="0" w:lastRowFirstColumn="0" w:lastRowLastColumn="0"/>
            </w:pPr>
            <w:r w:rsidRPr="00317F88">
              <w:t>149.65</w:t>
            </w:r>
          </w:p>
        </w:tc>
      </w:tr>
      <w:tr w:rsidR="00201E4E" w:rsidRPr="0023345F" w14:paraId="48F6A4D6" w14:textId="77777777" w:rsidTr="00317F88">
        <w:trPr>
          <w:trHeight w:val="259"/>
        </w:trPr>
        <w:tc>
          <w:tcPr>
            <w:cnfStyle w:val="001000000000" w:firstRow="0" w:lastRow="0" w:firstColumn="1" w:lastColumn="0" w:oddVBand="0" w:evenVBand="0" w:oddHBand="0" w:evenHBand="0" w:firstRowFirstColumn="0" w:firstRowLastColumn="0" w:lastRowFirstColumn="0" w:lastRowLastColumn="0"/>
            <w:tcW w:w="4670" w:type="dxa"/>
          </w:tcPr>
          <w:p w14:paraId="50AA8C70" w14:textId="77777777" w:rsidR="00201E4E" w:rsidRDefault="00201E4E" w:rsidP="009E47F8">
            <w:pPr>
              <w:rPr>
                <w:b w:val="0"/>
                <w:color w:val="000000"/>
                <w:sz w:val="22"/>
                <w:szCs w:val="22"/>
              </w:rPr>
            </w:pPr>
            <w:r>
              <w:rPr>
                <w:b w:val="0"/>
                <w:color w:val="000000"/>
                <w:sz w:val="22"/>
                <w:szCs w:val="22"/>
              </w:rPr>
              <w:t>Number of schemes handed over by Dec 2017</w:t>
            </w:r>
          </w:p>
        </w:tc>
        <w:tc>
          <w:tcPr>
            <w:tcW w:w="2700" w:type="dxa"/>
            <w:noWrap/>
          </w:tcPr>
          <w:p w14:paraId="39DA7862" w14:textId="77777777" w:rsidR="00201E4E" w:rsidRPr="00317F88" w:rsidRDefault="003F3F90" w:rsidP="009E47F8">
            <w:pPr>
              <w:jc w:val="center"/>
              <w:cnfStyle w:val="000000000000" w:firstRow="0" w:lastRow="0" w:firstColumn="0" w:lastColumn="0" w:oddVBand="0" w:evenVBand="0" w:oddHBand="0" w:evenHBand="0" w:firstRowFirstColumn="0" w:firstRowLastColumn="0" w:lastRowFirstColumn="0" w:lastRowLastColumn="0"/>
            </w:pPr>
            <w:r w:rsidRPr="00317F88">
              <w:t>1400</w:t>
            </w:r>
          </w:p>
        </w:tc>
        <w:tc>
          <w:tcPr>
            <w:tcW w:w="2638" w:type="dxa"/>
            <w:noWrap/>
          </w:tcPr>
          <w:p w14:paraId="0D491D53" w14:textId="77777777" w:rsidR="00201E4E" w:rsidRPr="00317F88" w:rsidRDefault="003F3F90" w:rsidP="009E47F8">
            <w:pPr>
              <w:jc w:val="center"/>
              <w:cnfStyle w:val="000000000000" w:firstRow="0" w:lastRow="0" w:firstColumn="0" w:lastColumn="0" w:oddVBand="0" w:evenVBand="0" w:oddHBand="0" w:evenHBand="0" w:firstRowFirstColumn="0" w:firstRowLastColumn="0" w:lastRowFirstColumn="0" w:lastRowLastColumn="0"/>
            </w:pPr>
            <w:r w:rsidRPr="00317F88">
              <w:t>700</w:t>
            </w:r>
          </w:p>
        </w:tc>
      </w:tr>
      <w:tr w:rsidR="00201E4E" w:rsidRPr="0023345F" w14:paraId="3C7486C4" w14:textId="77777777" w:rsidTr="00317F8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670" w:type="dxa"/>
          </w:tcPr>
          <w:p w14:paraId="391E7B9C" w14:textId="77777777" w:rsidR="00201E4E" w:rsidRDefault="00201E4E" w:rsidP="009E47F8">
            <w:pPr>
              <w:rPr>
                <w:b w:val="0"/>
                <w:color w:val="000000"/>
                <w:sz w:val="22"/>
                <w:szCs w:val="22"/>
              </w:rPr>
            </w:pPr>
            <w:r>
              <w:rPr>
                <w:b w:val="0"/>
                <w:color w:val="000000"/>
                <w:sz w:val="22"/>
                <w:szCs w:val="22"/>
              </w:rPr>
              <w:t xml:space="preserve">Number of schemes remaining </w:t>
            </w:r>
          </w:p>
        </w:tc>
        <w:tc>
          <w:tcPr>
            <w:tcW w:w="2700" w:type="dxa"/>
            <w:noWrap/>
          </w:tcPr>
          <w:p w14:paraId="6178EFA7" w14:textId="77777777" w:rsidR="00201E4E" w:rsidRPr="00317F88" w:rsidRDefault="003F3F90" w:rsidP="009E47F8">
            <w:pPr>
              <w:jc w:val="center"/>
              <w:cnfStyle w:val="000000100000" w:firstRow="0" w:lastRow="0" w:firstColumn="0" w:lastColumn="0" w:oddVBand="0" w:evenVBand="0" w:oddHBand="1" w:evenHBand="0" w:firstRowFirstColumn="0" w:firstRowLastColumn="0" w:lastRowFirstColumn="0" w:lastRowLastColumn="0"/>
            </w:pPr>
            <w:r w:rsidRPr="00317F88">
              <w:t>600</w:t>
            </w:r>
          </w:p>
        </w:tc>
        <w:tc>
          <w:tcPr>
            <w:tcW w:w="2638" w:type="dxa"/>
            <w:noWrap/>
          </w:tcPr>
          <w:p w14:paraId="778ECDA7" w14:textId="77777777" w:rsidR="00201E4E" w:rsidRPr="00317F88" w:rsidRDefault="003F3F90" w:rsidP="009E47F8">
            <w:pPr>
              <w:jc w:val="center"/>
              <w:cnfStyle w:val="000000100000" w:firstRow="0" w:lastRow="0" w:firstColumn="0" w:lastColumn="0" w:oddVBand="0" w:evenVBand="0" w:oddHBand="1" w:evenHBand="0" w:firstRowFirstColumn="0" w:firstRowLastColumn="0" w:lastRowFirstColumn="0" w:lastRowLastColumn="0"/>
            </w:pPr>
            <w:r w:rsidRPr="00317F88">
              <w:t>300</w:t>
            </w:r>
          </w:p>
        </w:tc>
      </w:tr>
      <w:tr w:rsidR="00201E4E" w:rsidRPr="0023345F" w14:paraId="7710FD36" w14:textId="77777777" w:rsidTr="00317F88">
        <w:trPr>
          <w:trHeight w:val="259"/>
        </w:trPr>
        <w:tc>
          <w:tcPr>
            <w:cnfStyle w:val="001000000000" w:firstRow="0" w:lastRow="0" w:firstColumn="1" w:lastColumn="0" w:oddVBand="0" w:evenVBand="0" w:oddHBand="0" w:evenHBand="0" w:firstRowFirstColumn="0" w:firstRowLastColumn="0" w:lastRowFirstColumn="0" w:lastRowLastColumn="0"/>
            <w:tcW w:w="4670" w:type="dxa"/>
          </w:tcPr>
          <w:p w14:paraId="5D62D3DC" w14:textId="77777777" w:rsidR="00C06B93" w:rsidRDefault="00201E4E" w:rsidP="009E47F8">
            <w:pPr>
              <w:rPr>
                <w:b w:val="0"/>
                <w:color w:val="000000"/>
                <w:sz w:val="22"/>
                <w:szCs w:val="22"/>
              </w:rPr>
            </w:pPr>
            <w:r>
              <w:rPr>
                <w:b w:val="0"/>
                <w:color w:val="000000"/>
                <w:sz w:val="22"/>
                <w:szCs w:val="22"/>
              </w:rPr>
              <w:t xml:space="preserve">Expected to be completed by </w:t>
            </w:r>
          </w:p>
          <w:p w14:paraId="336683C7" w14:textId="77777777" w:rsidR="00201E4E" w:rsidRDefault="00201E4E" w:rsidP="00C06B93">
            <w:pPr>
              <w:jc w:val="right"/>
              <w:rPr>
                <w:b w:val="0"/>
                <w:color w:val="000000"/>
                <w:sz w:val="22"/>
                <w:szCs w:val="22"/>
              </w:rPr>
            </w:pPr>
            <w:r>
              <w:rPr>
                <w:b w:val="0"/>
                <w:color w:val="000000"/>
                <w:sz w:val="22"/>
                <w:szCs w:val="22"/>
              </w:rPr>
              <w:t>Dec 2018</w:t>
            </w:r>
          </w:p>
        </w:tc>
        <w:tc>
          <w:tcPr>
            <w:tcW w:w="2700" w:type="dxa"/>
            <w:noWrap/>
          </w:tcPr>
          <w:p w14:paraId="7EDA2F7F" w14:textId="77777777" w:rsidR="00201E4E" w:rsidRPr="00317F88" w:rsidRDefault="003F3F90" w:rsidP="009E47F8">
            <w:pPr>
              <w:jc w:val="center"/>
              <w:cnfStyle w:val="000000000000" w:firstRow="0" w:lastRow="0" w:firstColumn="0" w:lastColumn="0" w:oddVBand="0" w:evenVBand="0" w:oddHBand="0" w:evenHBand="0" w:firstRowFirstColumn="0" w:firstRowLastColumn="0" w:lastRowFirstColumn="0" w:lastRowLastColumn="0"/>
            </w:pPr>
            <w:r w:rsidRPr="00317F88">
              <w:t>500</w:t>
            </w:r>
          </w:p>
        </w:tc>
        <w:tc>
          <w:tcPr>
            <w:tcW w:w="2638" w:type="dxa"/>
            <w:noWrap/>
          </w:tcPr>
          <w:p w14:paraId="135D22E9" w14:textId="77777777" w:rsidR="00201E4E" w:rsidRPr="00317F88" w:rsidRDefault="003F3F90" w:rsidP="009E47F8">
            <w:pPr>
              <w:jc w:val="center"/>
              <w:cnfStyle w:val="000000000000" w:firstRow="0" w:lastRow="0" w:firstColumn="0" w:lastColumn="0" w:oddVBand="0" w:evenVBand="0" w:oddHBand="0" w:evenHBand="0" w:firstRowFirstColumn="0" w:firstRowLastColumn="0" w:lastRowFirstColumn="0" w:lastRowLastColumn="0"/>
            </w:pPr>
            <w:r w:rsidRPr="00317F88">
              <w:t>250</w:t>
            </w:r>
          </w:p>
        </w:tc>
      </w:tr>
      <w:tr w:rsidR="00201E4E" w:rsidRPr="0023345F" w14:paraId="43A961E1" w14:textId="77777777" w:rsidTr="00317F8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670" w:type="dxa"/>
          </w:tcPr>
          <w:p w14:paraId="61CF0623" w14:textId="43542F76" w:rsidR="00201E4E" w:rsidRDefault="00201E4E" w:rsidP="00201E4E">
            <w:pPr>
              <w:jc w:val="right"/>
              <w:rPr>
                <w:b w:val="0"/>
                <w:color w:val="000000"/>
                <w:sz w:val="22"/>
                <w:szCs w:val="22"/>
              </w:rPr>
            </w:pPr>
            <w:r>
              <w:rPr>
                <w:b w:val="0"/>
                <w:color w:val="000000"/>
                <w:sz w:val="22"/>
                <w:szCs w:val="22"/>
              </w:rPr>
              <w:t>June 2019</w:t>
            </w:r>
          </w:p>
        </w:tc>
        <w:tc>
          <w:tcPr>
            <w:tcW w:w="2700" w:type="dxa"/>
            <w:noWrap/>
          </w:tcPr>
          <w:p w14:paraId="5E2B60ED" w14:textId="77777777" w:rsidR="00201E4E" w:rsidRPr="00317F88" w:rsidRDefault="003F3F90" w:rsidP="009E47F8">
            <w:pPr>
              <w:jc w:val="center"/>
              <w:cnfStyle w:val="000000100000" w:firstRow="0" w:lastRow="0" w:firstColumn="0" w:lastColumn="0" w:oddVBand="0" w:evenVBand="0" w:oddHBand="1" w:evenHBand="0" w:firstRowFirstColumn="0" w:firstRowLastColumn="0" w:lastRowFirstColumn="0" w:lastRowLastColumn="0"/>
            </w:pPr>
            <w:r w:rsidRPr="00317F88">
              <w:t>100</w:t>
            </w:r>
          </w:p>
        </w:tc>
        <w:tc>
          <w:tcPr>
            <w:tcW w:w="2638" w:type="dxa"/>
            <w:noWrap/>
          </w:tcPr>
          <w:p w14:paraId="413259BC" w14:textId="77777777" w:rsidR="00201E4E" w:rsidRPr="00317F88" w:rsidRDefault="003F3F90" w:rsidP="009E47F8">
            <w:pPr>
              <w:jc w:val="center"/>
              <w:cnfStyle w:val="000000100000" w:firstRow="0" w:lastRow="0" w:firstColumn="0" w:lastColumn="0" w:oddVBand="0" w:evenVBand="0" w:oddHBand="1" w:evenHBand="0" w:firstRowFirstColumn="0" w:firstRowLastColumn="0" w:lastRowFirstColumn="0" w:lastRowLastColumn="0"/>
            </w:pPr>
            <w:r w:rsidRPr="00317F88">
              <w:t>50</w:t>
            </w:r>
          </w:p>
        </w:tc>
      </w:tr>
    </w:tbl>
    <w:p w14:paraId="541CD3BF" w14:textId="77777777" w:rsidR="00603755" w:rsidRPr="00CD59F0" w:rsidRDefault="00CD59F0" w:rsidP="00CD59F0">
      <w:pPr>
        <w:rPr>
          <w:sz w:val="22"/>
          <w:szCs w:val="22"/>
        </w:rPr>
      </w:pPr>
      <w:r w:rsidRPr="00CD59F0">
        <w:rPr>
          <w:sz w:val="22"/>
          <w:szCs w:val="22"/>
        </w:rPr>
        <w:t xml:space="preserve">* </w:t>
      </w:r>
      <w:r w:rsidR="00B917C4" w:rsidRPr="00CD59F0">
        <w:rPr>
          <w:sz w:val="22"/>
          <w:szCs w:val="22"/>
        </w:rPr>
        <w:t>Dropped schemes are not included in the Total no of schemes</w:t>
      </w:r>
    </w:p>
    <w:p w14:paraId="70F42C83" w14:textId="77777777" w:rsidR="004C0823" w:rsidRPr="004C0823" w:rsidRDefault="004C0823" w:rsidP="004C0823">
      <w:pPr>
        <w:rPr>
          <w:sz w:val="22"/>
          <w:szCs w:val="22"/>
        </w:rPr>
      </w:pPr>
      <w:r w:rsidRPr="004C0823">
        <w:rPr>
          <w:sz w:val="22"/>
          <w:szCs w:val="22"/>
        </w:rPr>
        <w:t xml:space="preserve">** </w:t>
      </w:r>
      <w:r w:rsidR="000C011B" w:rsidRPr="0023345F">
        <w:rPr>
          <w:color w:val="000000"/>
          <w:sz w:val="22"/>
          <w:szCs w:val="22"/>
        </w:rPr>
        <w:t xml:space="preserve">Work </w:t>
      </w:r>
      <w:r w:rsidR="000C011B" w:rsidRPr="000C011B">
        <w:rPr>
          <w:sz w:val="22"/>
          <w:szCs w:val="22"/>
        </w:rPr>
        <w:t>Completed but awaiting handing over to WUA</w:t>
      </w:r>
      <w:r w:rsidR="000C011B" w:rsidRPr="004C0823">
        <w:rPr>
          <w:sz w:val="22"/>
          <w:szCs w:val="22"/>
        </w:rPr>
        <w:t xml:space="preserve"> </w:t>
      </w:r>
      <w:r w:rsidRPr="004C0823">
        <w:rPr>
          <w:sz w:val="22"/>
          <w:szCs w:val="22"/>
        </w:rPr>
        <w:t>and Number of schemes completed are same</w:t>
      </w:r>
      <w:r>
        <w:rPr>
          <w:sz w:val="22"/>
          <w:szCs w:val="22"/>
        </w:rPr>
        <w:t>, hence removed from the table</w:t>
      </w:r>
    </w:p>
    <w:p w14:paraId="625C8D88" w14:textId="7378CE76" w:rsidR="002C6301" w:rsidRDefault="002C6301" w:rsidP="009E47F8">
      <w:pPr>
        <w:pStyle w:val="ListParagraph"/>
        <w:tabs>
          <w:tab w:val="left" w:pos="306"/>
        </w:tabs>
        <w:ind w:left="0"/>
        <w:jc w:val="both"/>
        <w:rPr>
          <w:b/>
          <w:i/>
          <w:sz w:val="22"/>
          <w:szCs w:val="22"/>
          <w:highlight w:val="yellow"/>
        </w:rPr>
      </w:pPr>
    </w:p>
    <w:p w14:paraId="2EC08B86" w14:textId="77777777" w:rsidR="00BE59E6" w:rsidRDefault="00BE59E6" w:rsidP="009E47F8">
      <w:pPr>
        <w:pStyle w:val="ListParagraph"/>
        <w:tabs>
          <w:tab w:val="left" w:pos="306"/>
        </w:tabs>
        <w:ind w:left="0"/>
        <w:jc w:val="both"/>
        <w:rPr>
          <w:b/>
          <w:i/>
          <w:sz w:val="22"/>
          <w:szCs w:val="22"/>
          <w:highlight w:val="yellow"/>
        </w:rPr>
      </w:pPr>
    </w:p>
    <w:p w14:paraId="2C3EC2D5" w14:textId="0FF173A1" w:rsidR="0029422C" w:rsidRDefault="0029422C" w:rsidP="0029422C">
      <w:pPr>
        <w:pStyle w:val="ListParagraph"/>
        <w:tabs>
          <w:tab w:val="left" w:pos="306"/>
        </w:tabs>
        <w:ind w:left="0"/>
        <w:rPr>
          <w:b/>
          <w:i/>
          <w:sz w:val="22"/>
          <w:szCs w:val="22"/>
          <w:highlight w:val="yellow"/>
        </w:rPr>
      </w:pPr>
      <w:r w:rsidRPr="0021630E">
        <w:rPr>
          <w:b/>
          <w:i/>
          <w:noProof/>
          <w:sz w:val="22"/>
          <w:szCs w:val="22"/>
        </w:rPr>
        <w:drawing>
          <wp:anchor distT="0" distB="0" distL="114300" distR="114300" simplePos="0" relativeHeight="251717632" behindDoc="0" locked="0" layoutInCell="1" allowOverlap="1" wp14:anchorId="565C5DF3" wp14:editId="3B12731C">
            <wp:simplePos x="0" y="0"/>
            <wp:positionH relativeFrom="column">
              <wp:posOffset>-80010</wp:posOffset>
            </wp:positionH>
            <wp:positionV relativeFrom="paragraph">
              <wp:posOffset>107315</wp:posOffset>
            </wp:positionV>
            <wp:extent cx="4658995" cy="6574790"/>
            <wp:effectExtent l="0" t="0" r="8255" b="0"/>
            <wp:wrapSquare wrapText="bothSides"/>
            <wp:docPr id="4" name="Picture 4" descr="C:\Users\wb189165\Downloads\All Scheme 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b189165\Downloads\All Scheme Statu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8995" cy="657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66CCD" w14:textId="03AAA814" w:rsidR="0029422C" w:rsidRPr="009E47F8" w:rsidRDefault="0029422C" w:rsidP="00B213AF">
      <w:pPr>
        <w:pStyle w:val="ListParagraph"/>
        <w:tabs>
          <w:tab w:val="left" w:pos="306"/>
        </w:tabs>
        <w:ind w:left="0"/>
        <w:jc w:val="center"/>
        <w:rPr>
          <w:b/>
          <w:i/>
          <w:sz w:val="22"/>
          <w:szCs w:val="22"/>
          <w:highlight w:val="yellow"/>
        </w:rPr>
      </w:pPr>
    </w:p>
    <w:p w14:paraId="3C54A56E" w14:textId="77777777" w:rsidR="0029422C" w:rsidRDefault="0029422C" w:rsidP="004E763A">
      <w:pPr>
        <w:tabs>
          <w:tab w:val="left" w:pos="306"/>
        </w:tabs>
        <w:jc w:val="center"/>
        <w:rPr>
          <w:b/>
          <w:color w:val="4F81BD" w:themeColor="accent1"/>
          <w:sz w:val="22"/>
          <w:szCs w:val="22"/>
        </w:rPr>
      </w:pPr>
    </w:p>
    <w:p w14:paraId="165B4DEC" w14:textId="1DB5367E" w:rsidR="0029422C" w:rsidRDefault="0029422C" w:rsidP="004E763A">
      <w:pPr>
        <w:tabs>
          <w:tab w:val="left" w:pos="306"/>
        </w:tabs>
        <w:jc w:val="center"/>
        <w:rPr>
          <w:b/>
          <w:color w:val="4F81BD" w:themeColor="accent1"/>
          <w:sz w:val="22"/>
          <w:szCs w:val="22"/>
        </w:rPr>
      </w:pPr>
    </w:p>
    <w:p w14:paraId="47C90BDC" w14:textId="75EC9FE4" w:rsidR="0029422C" w:rsidRDefault="0029422C" w:rsidP="004E763A">
      <w:pPr>
        <w:tabs>
          <w:tab w:val="left" w:pos="306"/>
        </w:tabs>
        <w:jc w:val="center"/>
        <w:rPr>
          <w:b/>
          <w:color w:val="4F81BD" w:themeColor="accent1"/>
          <w:sz w:val="22"/>
          <w:szCs w:val="22"/>
        </w:rPr>
      </w:pPr>
    </w:p>
    <w:p w14:paraId="06D8C873" w14:textId="77777777" w:rsidR="0029422C" w:rsidRDefault="0029422C" w:rsidP="004E763A">
      <w:pPr>
        <w:tabs>
          <w:tab w:val="left" w:pos="306"/>
        </w:tabs>
        <w:jc w:val="center"/>
        <w:rPr>
          <w:b/>
          <w:color w:val="4F81BD" w:themeColor="accent1"/>
          <w:sz w:val="22"/>
          <w:szCs w:val="22"/>
        </w:rPr>
      </w:pPr>
    </w:p>
    <w:p w14:paraId="458E88DE" w14:textId="3940890E" w:rsidR="0029422C" w:rsidRDefault="0029422C" w:rsidP="004E763A">
      <w:pPr>
        <w:tabs>
          <w:tab w:val="left" w:pos="306"/>
        </w:tabs>
        <w:jc w:val="center"/>
        <w:rPr>
          <w:b/>
          <w:color w:val="4F81BD" w:themeColor="accent1"/>
          <w:sz w:val="22"/>
          <w:szCs w:val="22"/>
        </w:rPr>
      </w:pPr>
    </w:p>
    <w:p w14:paraId="0825831F" w14:textId="36653459" w:rsidR="0029422C" w:rsidRDefault="0029422C" w:rsidP="004E763A">
      <w:pPr>
        <w:tabs>
          <w:tab w:val="left" w:pos="306"/>
        </w:tabs>
        <w:jc w:val="center"/>
        <w:rPr>
          <w:b/>
          <w:color w:val="4F81BD" w:themeColor="accent1"/>
          <w:sz w:val="22"/>
          <w:szCs w:val="22"/>
        </w:rPr>
      </w:pPr>
    </w:p>
    <w:p w14:paraId="2223E0E7" w14:textId="39D85938" w:rsidR="0029422C" w:rsidRDefault="0029422C" w:rsidP="004E763A">
      <w:pPr>
        <w:tabs>
          <w:tab w:val="left" w:pos="306"/>
        </w:tabs>
        <w:jc w:val="center"/>
        <w:rPr>
          <w:b/>
          <w:color w:val="4F81BD" w:themeColor="accent1"/>
          <w:sz w:val="22"/>
          <w:szCs w:val="22"/>
        </w:rPr>
      </w:pPr>
    </w:p>
    <w:p w14:paraId="5577D0F0" w14:textId="3BE39B6D" w:rsidR="0029422C" w:rsidRDefault="0029422C" w:rsidP="004E763A">
      <w:pPr>
        <w:tabs>
          <w:tab w:val="left" w:pos="306"/>
        </w:tabs>
        <w:jc w:val="center"/>
        <w:rPr>
          <w:b/>
          <w:color w:val="4F81BD" w:themeColor="accent1"/>
          <w:sz w:val="22"/>
          <w:szCs w:val="22"/>
        </w:rPr>
      </w:pPr>
      <w:r w:rsidRPr="0029422C">
        <w:rPr>
          <w:b/>
          <w:i/>
          <w:noProof/>
          <w:sz w:val="22"/>
          <w:szCs w:val="22"/>
        </w:rPr>
        <w:drawing>
          <wp:anchor distT="0" distB="0" distL="114300" distR="114300" simplePos="0" relativeHeight="251718656" behindDoc="0" locked="0" layoutInCell="1" allowOverlap="1" wp14:anchorId="6EE61129" wp14:editId="4FCFED25">
            <wp:simplePos x="0" y="0"/>
            <wp:positionH relativeFrom="column">
              <wp:posOffset>3564697</wp:posOffset>
            </wp:positionH>
            <wp:positionV relativeFrom="paragraph">
              <wp:posOffset>249776</wp:posOffset>
            </wp:positionV>
            <wp:extent cx="3172460" cy="4491990"/>
            <wp:effectExtent l="0" t="0" r="8890" b="3810"/>
            <wp:wrapSquare wrapText="bothSides"/>
            <wp:docPr id="3" name="Picture 3" descr="C:\Users\wb189165\Downloads\wb visited 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b189165\Downloads\wb visited sit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2460" cy="4491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976AEA" w14:textId="3D68994D" w:rsidR="0029422C" w:rsidRDefault="0029422C" w:rsidP="004E763A">
      <w:pPr>
        <w:tabs>
          <w:tab w:val="left" w:pos="306"/>
        </w:tabs>
        <w:jc w:val="center"/>
        <w:rPr>
          <w:b/>
          <w:color w:val="4F81BD" w:themeColor="accent1"/>
          <w:sz w:val="22"/>
          <w:szCs w:val="22"/>
        </w:rPr>
      </w:pPr>
    </w:p>
    <w:p w14:paraId="7BED8A24" w14:textId="7BD86A54" w:rsidR="0029422C" w:rsidRDefault="0029422C" w:rsidP="004E763A">
      <w:pPr>
        <w:tabs>
          <w:tab w:val="left" w:pos="306"/>
        </w:tabs>
        <w:jc w:val="center"/>
        <w:rPr>
          <w:b/>
          <w:color w:val="4F81BD" w:themeColor="accent1"/>
          <w:sz w:val="22"/>
          <w:szCs w:val="22"/>
        </w:rPr>
      </w:pPr>
    </w:p>
    <w:p w14:paraId="5A01F25B" w14:textId="77777777" w:rsidR="0029422C" w:rsidRDefault="0029422C" w:rsidP="004E763A">
      <w:pPr>
        <w:tabs>
          <w:tab w:val="left" w:pos="306"/>
        </w:tabs>
        <w:jc w:val="center"/>
        <w:rPr>
          <w:b/>
          <w:color w:val="4F81BD" w:themeColor="accent1"/>
          <w:sz w:val="22"/>
          <w:szCs w:val="22"/>
        </w:rPr>
      </w:pPr>
    </w:p>
    <w:p w14:paraId="17BB65DA" w14:textId="77777777" w:rsidR="0029422C" w:rsidRDefault="0029422C" w:rsidP="004E763A">
      <w:pPr>
        <w:tabs>
          <w:tab w:val="left" w:pos="306"/>
        </w:tabs>
        <w:jc w:val="center"/>
        <w:rPr>
          <w:b/>
          <w:color w:val="4F81BD" w:themeColor="accent1"/>
          <w:sz w:val="22"/>
          <w:szCs w:val="22"/>
        </w:rPr>
      </w:pPr>
    </w:p>
    <w:p w14:paraId="59774FAA" w14:textId="06E1D447" w:rsidR="004E763A" w:rsidRPr="004E763A" w:rsidRDefault="00973A31" w:rsidP="004E763A">
      <w:pPr>
        <w:tabs>
          <w:tab w:val="left" w:pos="306"/>
        </w:tabs>
        <w:jc w:val="center"/>
        <w:rPr>
          <w:rStyle w:val="Heading3Char"/>
          <w:rFonts w:eastAsia="Times New Roman" w:cs="Times New Roman"/>
          <w:bCs w:val="0"/>
          <w:color w:val="4F81BD" w:themeColor="accent1"/>
          <w:sz w:val="22"/>
          <w:szCs w:val="22"/>
        </w:rPr>
      </w:pPr>
      <w:r w:rsidRPr="00973A31">
        <w:rPr>
          <w:b/>
          <w:color w:val="4F81BD" w:themeColor="accent1"/>
          <w:sz w:val="22"/>
          <w:szCs w:val="22"/>
        </w:rPr>
        <w:t xml:space="preserve">Figure </w:t>
      </w:r>
      <w:r w:rsidRPr="00973A31">
        <w:rPr>
          <w:b/>
          <w:color w:val="4F81BD" w:themeColor="accent1"/>
          <w:sz w:val="22"/>
          <w:szCs w:val="22"/>
        </w:rPr>
        <w:fldChar w:fldCharType="begin"/>
      </w:r>
      <w:r w:rsidRPr="00973A31">
        <w:rPr>
          <w:b/>
          <w:color w:val="4F81BD" w:themeColor="accent1"/>
          <w:sz w:val="22"/>
          <w:szCs w:val="22"/>
        </w:rPr>
        <w:instrText xml:space="preserve"> SEQ Figure \* ARABIC </w:instrText>
      </w:r>
      <w:r w:rsidRPr="00973A31">
        <w:rPr>
          <w:b/>
          <w:color w:val="4F81BD" w:themeColor="accent1"/>
          <w:sz w:val="22"/>
          <w:szCs w:val="22"/>
        </w:rPr>
        <w:fldChar w:fldCharType="separate"/>
      </w:r>
      <w:r w:rsidR="00082DB3">
        <w:rPr>
          <w:b/>
          <w:noProof/>
          <w:color w:val="4F81BD" w:themeColor="accent1"/>
          <w:sz w:val="22"/>
          <w:szCs w:val="22"/>
        </w:rPr>
        <w:t>2</w:t>
      </w:r>
      <w:r w:rsidRPr="00973A31">
        <w:rPr>
          <w:b/>
          <w:noProof/>
          <w:color w:val="4F81BD" w:themeColor="accent1"/>
          <w:sz w:val="22"/>
          <w:szCs w:val="22"/>
        </w:rPr>
        <w:fldChar w:fldCharType="end"/>
      </w:r>
      <w:r w:rsidRPr="00973A31">
        <w:rPr>
          <w:b/>
          <w:color w:val="4F81BD" w:themeColor="accent1"/>
          <w:sz w:val="22"/>
          <w:szCs w:val="22"/>
        </w:rPr>
        <w:t>: Status of Schemes and sites visited by the Mission</w:t>
      </w:r>
    </w:p>
    <w:p w14:paraId="5138150F" w14:textId="77777777" w:rsidR="004E763A" w:rsidRPr="004E763A" w:rsidRDefault="004E763A" w:rsidP="004E763A">
      <w:pPr>
        <w:rPr>
          <w:rStyle w:val="Heading3Char"/>
          <w:rFonts w:cs="Times New Roman"/>
          <w:sz w:val="22"/>
          <w:szCs w:val="22"/>
        </w:rPr>
      </w:pPr>
    </w:p>
    <w:p w14:paraId="378C14F2" w14:textId="02889038" w:rsidR="00B45EE2" w:rsidRPr="00B45EE2" w:rsidRDefault="00B45EE2" w:rsidP="00B45EE2">
      <w:pPr>
        <w:pStyle w:val="ListParagraph"/>
        <w:tabs>
          <w:tab w:val="left" w:pos="306"/>
        </w:tabs>
        <w:ind w:left="0"/>
        <w:jc w:val="both"/>
        <w:rPr>
          <w:rStyle w:val="Heading3Char"/>
          <w:rFonts w:eastAsia="Times New Roman" w:cs="Times New Roman"/>
          <w:b w:val="0"/>
          <w:bCs w:val="0"/>
          <w:color w:val="auto"/>
          <w:sz w:val="22"/>
          <w:szCs w:val="22"/>
        </w:rPr>
      </w:pPr>
    </w:p>
    <w:p w14:paraId="41430BB3" w14:textId="77777777" w:rsidR="0029422C" w:rsidRPr="0029422C" w:rsidRDefault="0029422C" w:rsidP="0029422C">
      <w:pPr>
        <w:pStyle w:val="ListParagraph"/>
        <w:tabs>
          <w:tab w:val="left" w:pos="306"/>
        </w:tabs>
        <w:ind w:left="0"/>
        <w:jc w:val="both"/>
        <w:rPr>
          <w:rStyle w:val="Heading3Char"/>
          <w:rFonts w:eastAsia="Times New Roman" w:cs="Times New Roman"/>
          <w:b w:val="0"/>
          <w:bCs w:val="0"/>
          <w:color w:val="auto"/>
          <w:sz w:val="22"/>
          <w:szCs w:val="22"/>
        </w:rPr>
      </w:pPr>
    </w:p>
    <w:p w14:paraId="4424A69F" w14:textId="77777777" w:rsidR="0029422C" w:rsidRPr="0029422C" w:rsidRDefault="0029422C" w:rsidP="0029422C">
      <w:pPr>
        <w:pStyle w:val="ListParagraph"/>
        <w:tabs>
          <w:tab w:val="left" w:pos="306"/>
        </w:tabs>
        <w:ind w:left="0"/>
        <w:jc w:val="both"/>
        <w:rPr>
          <w:rStyle w:val="Heading3Char"/>
          <w:rFonts w:eastAsia="Times New Roman" w:cs="Times New Roman"/>
          <w:b w:val="0"/>
          <w:bCs w:val="0"/>
          <w:color w:val="auto"/>
          <w:sz w:val="22"/>
          <w:szCs w:val="22"/>
        </w:rPr>
      </w:pPr>
    </w:p>
    <w:p w14:paraId="4D18FE5F" w14:textId="40D80D82" w:rsidR="0029422C" w:rsidRPr="0029422C" w:rsidRDefault="0029422C" w:rsidP="0029422C">
      <w:pPr>
        <w:pStyle w:val="ListParagraph"/>
        <w:tabs>
          <w:tab w:val="left" w:pos="306"/>
        </w:tabs>
        <w:ind w:left="0"/>
        <w:jc w:val="both"/>
        <w:rPr>
          <w:rStyle w:val="Heading3Char"/>
          <w:rFonts w:eastAsia="Times New Roman" w:cs="Times New Roman"/>
          <w:b w:val="0"/>
          <w:bCs w:val="0"/>
          <w:color w:val="auto"/>
          <w:sz w:val="22"/>
          <w:szCs w:val="22"/>
        </w:rPr>
      </w:pPr>
    </w:p>
    <w:p w14:paraId="72522ED3" w14:textId="3B8B14BC" w:rsidR="00B45EE2" w:rsidRPr="004E763A" w:rsidRDefault="0029422C" w:rsidP="00B45EE2">
      <w:pPr>
        <w:pStyle w:val="ListParagraph"/>
        <w:numPr>
          <w:ilvl w:val="0"/>
          <w:numId w:val="1"/>
        </w:numPr>
        <w:tabs>
          <w:tab w:val="left" w:pos="306"/>
        </w:tabs>
        <w:ind w:left="0" w:firstLine="0"/>
        <w:jc w:val="both"/>
        <w:rPr>
          <w:rStyle w:val="Heading3Char"/>
          <w:rFonts w:eastAsia="Times New Roman" w:cs="Times New Roman"/>
          <w:b w:val="0"/>
          <w:bCs w:val="0"/>
          <w:color w:val="auto"/>
          <w:sz w:val="22"/>
          <w:szCs w:val="22"/>
        </w:rPr>
      </w:pPr>
      <w:r w:rsidRPr="006C4DB5">
        <w:rPr>
          <w:noProof/>
        </w:rPr>
        <w:drawing>
          <wp:anchor distT="0" distB="0" distL="114300" distR="114300" simplePos="0" relativeHeight="251711488" behindDoc="0" locked="0" layoutInCell="1" allowOverlap="1" wp14:anchorId="41B2B2E2" wp14:editId="6C77BA48">
            <wp:simplePos x="0" y="0"/>
            <wp:positionH relativeFrom="column">
              <wp:posOffset>3958176</wp:posOffset>
            </wp:positionH>
            <wp:positionV relativeFrom="paragraph">
              <wp:posOffset>-23992</wp:posOffset>
            </wp:positionV>
            <wp:extent cx="2345635" cy="331471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5635" cy="3314710"/>
                    </a:xfrm>
                    <a:prstGeom prst="rect">
                      <a:avLst/>
                    </a:prstGeom>
                  </pic:spPr>
                </pic:pic>
              </a:graphicData>
            </a:graphic>
            <wp14:sizeRelH relativeFrom="page">
              <wp14:pctWidth>0</wp14:pctWidth>
            </wp14:sizeRelH>
            <wp14:sizeRelV relativeFrom="page">
              <wp14:pctHeight>0</wp14:pctHeight>
            </wp14:sizeRelV>
          </wp:anchor>
        </w:drawing>
      </w:r>
      <w:r w:rsidR="00B45EE2">
        <w:rPr>
          <w:rStyle w:val="Heading3Char"/>
          <w:rFonts w:cs="Times New Roman"/>
          <w:sz w:val="22"/>
          <w:szCs w:val="22"/>
        </w:rPr>
        <w:t>Preplanning</w:t>
      </w:r>
      <w:r w:rsidR="00B45EE2" w:rsidRPr="009E47F8">
        <w:rPr>
          <w:rStyle w:val="Heading3Char"/>
          <w:rFonts w:cs="Times New Roman"/>
          <w:sz w:val="22"/>
          <w:szCs w:val="22"/>
        </w:rPr>
        <w:t>:</w:t>
      </w:r>
      <w:r w:rsidR="00B45EE2">
        <w:rPr>
          <w:rStyle w:val="Heading3Char"/>
          <w:rFonts w:cs="Times New Roman"/>
          <w:sz w:val="22"/>
          <w:szCs w:val="22"/>
        </w:rPr>
        <w:t xml:space="preserve"> </w:t>
      </w:r>
    </w:p>
    <w:p w14:paraId="140C66ED" w14:textId="77777777" w:rsidR="00B45EE2" w:rsidRPr="00B45EE2" w:rsidRDefault="00B45EE2" w:rsidP="00B45EE2">
      <w:pPr>
        <w:rPr>
          <w:rStyle w:val="Heading3Char"/>
          <w:rFonts w:cs="Times New Roman"/>
          <w:b w:val="0"/>
          <w:color w:val="auto"/>
          <w:sz w:val="22"/>
          <w:szCs w:val="22"/>
        </w:rPr>
      </w:pPr>
    </w:p>
    <w:p w14:paraId="27F76D0E" w14:textId="77777777" w:rsidR="00C92816" w:rsidRPr="00C92816" w:rsidRDefault="0029422C" w:rsidP="004E763A">
      <w:pPr>
        <w:pStyle w:val="ListParagraph"/>
        <w:numPr>
          <w:ilvl w:val="0"/>
          <w:numId w:val="1"/>
        </w:numPr>
        <w:tabs>
          <w:tab w:val="left" w:pos="306"/>
        </w:tabs>
        <w:ind w:left="0" w:firstLine="0"/>
        <w:jc w:val="both"/>
        <w:rPr>
          <w:rStyle w:val="Heading3Char"/>
          <w:rFonts w:eastAsia="Times New Roman" w:cs="Times New Roman"/>
          <w:b w:val="0"/>
          <w:bCs w:val="0"/>
          <w:color w:val="auto"/>
          <w:sz w:val="22"/>
          <w:szCs w:val="22"/>
        </w:rPr>
      </w:pPr>
      <w:r>
        <w:rPr>
          <w:noProof/>
        </w:rPr>
        <mc:AlternateContent>
          <mc:Choice Requires="wps">
            <w:drawing>
              <wp:anchor distT="0" distB="0" distL="114300" distR="114300" simplePos="0" relativeHeight="251713536" behindDoc="0" locked="0" layoutInCell="1" allowOverlap="1" wp14:anchorId="6DC11FBB" wp14:editId="19EA7F2D">
                <wp:simplePos x="0" y="0"/>
                <wp:positionH relativeFrom="margin">
                  <wp:align>right</wp:align>
                </wp:positionH>
                <wp:positionV relativeFrom="paragraph">
                  <wp:posOffset>2972932</wp:posOffset>
                </wp:positionV>
                <wp:extent cx="2345055"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345055" cy="635"/>
                        </a:xfrm>
                        <a:prstGeom prst="rect">
                          <a:avLst/>
                        </a:prstGeom>
                        <a:solidFill>
                          <a:prstClr val="white"/>
                        </a:solidFill>
                        <a:ln>
                          <a:noFill/>
                        </a:ln>
                        <a:effectLst/>
                      </wps:spPr>
                      <wps:txbx>
                        <w:txbxContent>
                          <w:p w14:paraId="4E210D6D" w14:textId="72318536" w:rsidR="005014BD" w:rsidRPr="00F54702" w:rsidRDefault="005014BD" w:rsidP="00082DB3">
                            <w:pPr>
                              <w:pStyle w:val="Caption"/>
                              <w:rPr>
                                <w:sz w:val="24"/>
                                <w:szCs w:val="24"/>
                              </w:rPr>
                            </w:pPr>
                            <w:r>
                              <w:t xml:space="preserve">Figure </w:t>
                            </w:r>
                            <w:r w:rsidR="00B402AB">
                              <w:fldChar w:fldCharType="begin"/>
                            </w:r>
                            <w:r w:rsidR="00B402AB">
                              <w:instrText xml:space="preserve"> SEQ Figure \* ARABIC </w:instrText>
                            </w:r>
                            <w:r w:rsidR="00B402AB">
                              <w:fldChar w:fldCharType="separate"/>
                            </w:r>
                            <w:r>
                              <w:rPr>
                                <w:noProof/>
                              </w:rPr>
                              <w:t>3</w:t>
                            </w:r>
                            <w:r w:rsidR="00B402AB">
                              <w:rPr>
                                <w:noProof/>
                              </w:rPr>
                              <w:fldChar w:fldCharType="end"/>
                            </w:r>
                            <w:r>
                              <w:t>: Additional blocks proposed under the project in Western Districts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C11FBB" id="Text Box 21" o:spid="_x0000_s1027" type="#_x0000_t202" style="position:absolute;left:0;text-align:left;margin-left:133.45pt;margin-top:234.1pt;width:184.65pt;height:.05pt;z-index:2517135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arNAIAAHQEAAAOAAAAZHJzL2Uyb0RvYy54bWysVMFu2zAMvQ/YPwi6L07SpRiMOEWWIsOA&#10;oC2QDD0rshwLkEWNUmJ3Xz9KttOt22nYRaFImtR7j8zyrmsMuyj0GmzBZ5MpZ8pKKLU9FfzbYfvh&#10;E2c+CFsKA1YV/EV5frd6/27ZulzNoQZTKmRUxPq8dQWvQ3B5lnlZq0b4CThlKVgBNiLQFU9ZiaKl&#10;6o3J5tPpbdYClg5BKu/Je98H+SrVryolw2NVeRWYKTi9LaQT03mMZ7ZaivyEwtVaDs8Q//CKRmhL&#10;Ta+l7kUQ7Iz6j1KNlggeqjCR0GRQVVqqhIHQzKZv0Oxr4VTCQuR4d6XJ/7+y8uHyhEyXBZ/POLOi&#10;IY0OqgvsM3SMXMRP63xOaXtHiaEjP+k8+j05I+yuwib+EiBGcWL65cpurCbJOb/5uJguFpxJit3e&#10;LGKN7PVThz58UdCwaBQcSbrEqLjsfOhTx5TYyYPR5VYbEy8xsDHILoJkbmsd1FD8tyxjY66F+FVf&#10;sPeoNCdDl4i2RxWt0B27np0R8RHKFyICoR8l7+RWU/ed8OFJIM0OYad9CI90VAbagsNgcVYD/vib&#10;P+aTpBTlrKVZLLj/fhaoODNfLYkdB3c0cDSOo2HPzQYIN+lHr0kmfYDBjGaF0DzTmqxjFwoJK6lX&#10;wcNobkK/EbRmUq3XKYnG04mws3snY+mR5UP3LNANGgWS9gHGKRX5G6n63CSWW58D8Z50jLz2LJL+&#10;8UKjnSZhWMO4O7/eU9brn8XqJwAAAP//AwBQSwMEFAAGAAgAAAAhAA0XL/7fAAAACAEAAA8AAABk&#10;cnMvZG93bnJldi54bWxMj8FOwzAQRO9I/QdrK3FB1GkTRSXEqaoKDnCpCL1wc+NtHBqvI9tpw99j&#10;uMBxdlYzb8rNZHp2Qec7SwKWiwQYUmNVR62Aw/vz/RqYD5KU7C2hgC/0sKlmN6UslL3SG17q0LIY&#10;Qr6QAnQIQ8G5bzQa6Rd2QIreyTojQ5Su5crJaww3PV8lSc6N7Cg2aDngTmNzrkcjYJ997PXdeHp6&#10;3WapezmMu/yzrYW4nU/bR2ABp/D3DD/4ER2qyHS0IynPegFxSBCQ5esVsGin+UMK7Ph7SYFXJf8/&#10;oPoGAAD//wMAUEsBAi0AFAAGAAgAAAAhALaDOJL+AAAA4QEAABMAAAAAAAAAAAAAAAAAAAAAAFtD&#10;b250ZW50X1R5cGVzXS54bWxQSwECLQAUAAYACAAAACEAOP0h/9YAAACUAQAACwAAAAAAAAAAAAAA&#10;AAAvAQAAX3JlbHMvLnJlbHNQSwECLQAUAAYACAAAACEATXc2qzQCAAB0BAAADgAAAAAAAAAAAAAA&#10;AAAuAgAAZHJzL2Uyb0RvYy54bWxQSwECLQAUAAYACAAAACEADRcv/t8AAAAIAQAADwAAAAAAAAAA&#10;AAAAAACOBAAAZHJzL2Rvd25yZXYueG1sUEsFBgAAAAAEAAQA8wAAAJoFAAAAAA==&#10;" stroked="f">
                <v:textbox style="mso-fit-shape-to-text:t" inset="0,0,0,0">
                  <w:txbxContent>
                    <w:p w14:paraId="4E210D6D" w14:textId="72318536" w:rsidR="005014BD" w:rsidRPr="00F54702" w:rsidRDefault="005014BD" w:rsidP="00082DB3">
                      <w:pPr>
                        <w:pStyle w:val="Caption"/>
                        <w:rPr>
                          <w:sz w:val="24"/>
                          <w:szCs w:val="24"/>
                        </w:rPr>
                      </w:pPr>
                      <w:r>
                        <w:t xml:space="preserve">Figure </w:t>
                      </w:r>
                      <w:fldSimple w:instr=" SEQ Figure \* ARABIC ">
                        <w:r>
                          <w:rPr>
                            <w:noProof/>
                          </w:rPr>
                          <w:t>3</w:t>
                        </w:r>
                      </w:fldSimple>
                      <w:r>
                        <w:t>: Additional blocks proposed under the project in Western Districts</w:t>
                      </w:r>
                    </w:p>
                  </w:txbxContent>
                </v:textbox>
                <w10:wrap type="square" anchorx="margin"/>
              </v:shape>
            </w:pict>
          </mc:Fallback>
        </mc:AlternateContent>
      </w:r>
      <w:r w:rsidR="008300DA" w:rsidRPr="004E763A">
        <w:rPr>
          <w:rStyle w:val="Heading3Char"/>
          <w:rFonts w:cs="Times New Roman"/>
          <w:b w:val="0"/>
          <w:color w:val="auto"/>
          <w:sz w:val="22"/>
          <w:szCs w:val="22"/>
        </w:rPr>
        <w:t>T</w:t>
      </w:r>
      <w:r w:rsidR="005F54EF" w:rsidRPr="004E763A">
        <w:rPr>
          <w:rStyle w:val="Heading3Char"/>
          <w:rFonts w:cs="Times New Roman"/>
          <w:b w:val="0"/>
          <w:color w:val="auto"/>
          <w:sz w:val="22"/>
          <w:szCs w:val="22"/>
        </w:rPr>
        <w:t xml:space="preserve">he project </w:t>
      </w:r>
      <w:r w:rsidR="005F54EF" w:rsidRPr="00B45EE2">
        <w:rPr>
          <w:rStyle w:val="Heading3Char"/>
          <w:rFonts w:cs="Times New Roman"/>
          <w:b w:val="0"/>
          <w:color w:val="auto"/>
          <w:sz w:val="22"/>
          <w:szCs w:val="22"/>
        </w:rPr>
        <w:t>has identified more t</w:t>
      </w:r>
      <w:r w:rsidR="00340532" w:rsidRPr="00B45EE2">
        <w:rPr>
          <w:rStyle w:val="Heading3Char"/>
          <w:rFonts w:cs="Times New Roman"/>
          <w:b w:val="0"/>
          <w:color w:val="auto"/>
          <w:sz w:val="22"/>
          <w:szCs w:val="22"/>
        </w:rPr>
        <w:t>han 600 schemes for Batch 4. These</w:t>
      </w:r>
      <w:r w:rsidR="005F54EF" w:rsidRPr="00B45EE2">
        <w:rPr>
          <w:rStyle w:val="Heading3Char"/>
          <w:rFonts w:cs="Times New Roman"/>
          <w:b w:val="0"/>
          <w:color w:val="auto"/>
          <w:sz w:val="22"/>
          <w:szCs w:val="22"/>
        </w:rPr>
        <w:t xml:space="preserve"> have been cleared with the condition that SPMU will ensure that proposed schemes are in intended areas. Project has further </w:t>
      </w:r>
      <w:r w:rsidR="008300DA" w:rsidRPr="00B45EE2">
        <w:rPr>
          <w:rStyle w:val="Heading3Char"/>
          <w:rFonts w:cs="Times New Roman"/>
          <w:b w:val="0"/>
          <w:color w:val="auto"/>
          <w:sz w:val="22"/>
          <w:szCs w:val="22"/>
        </w:rPr>
        <w:t>proposed to include additional blocks in western districts</w:t>
      </w:r>
      <w:r w:rsidR="005F54EF" w:rsidRPr="00B45EE2">
        <w:rPr>
          <w:rStyle w:val="Heading3Char"/>
          <w:rFonts w:cs="Times New Roman"/>
          <w:b w:val="0"/>
          <w:color w:val="auto"/>
          <w:sz w:val="22"/>
          <w:szCs w:val="22"/>
        </w:rPr>
        <w:t xml:space="preserve"> in order to reach more vulnerable areas</w:t>
      </w:r>
      <w:r w:rsidR="000E5D78" w:rsidRPr="00B45EE2">
        <w:rPr>
          <w:rStyle w:val="Heading3Char"/>
          <w:rFonts w:cs="Times New Roman"/>
          <w:b w:val="0"/>
          <w:color w:val="auto"/>
          <w:sz w:val="22"/>
          <w:szCs w:val="22"/>
        </w:rPr>
        <w:t xml:space="preserve"> (Figure </w:t>
      </w:r>
      <w:r w:rsidR="00082DB3" w:rsidRPr="00B45EE2">
        <w:rPr>
          <w:rStyle w:val="Heading3Char"/>
          <w:rFonts w:cs="Times New Roman"/>
          <w:b w:val="0"/>
          <w:color w:val="auto"/>
          <w:sz w:val="22"/>
          <w:szCs w:val="22"/>
        </w:rPr>
        <w:t>3</w:t>
      </w:r>
      <w:r w:rsidR="000E5D78" w:rsidRPr="00B45EE2">
        <w:rPr>
          <w:rStyle w:val="Heading3Char"/>
          <w:rFonts w:cs="Times New Roman"/>
          <w:b w:val="0"/>
          <w:color w:val="auto"/>
          <w:sz w:val="22"/>
          <w:szCs w:val="22"/>
        </w:rPr>
        <w:t>)</w:t>
      </w:r>
      <w:r w:rsidR="005F54EF" w:rsidRPr="00B45EE2">
        <w:rPr>
          <w:rStyle w:val="Heading3Char"/>
          <w:rFonts w:cs="Times New Roman"/>
          <w:b w:val="0"/>
          <w:color w:val="auto"/>
          <w:sz w:val="22"/>
          <w:szCs w:val="22"/>
        </w:rPr>
        <w:t xml:space="preserve">. </w:t>
      </w:r>
      <w:r w:rsidR="000E5D78" w:rsidRPr="00B45EE2">
        <w:rPr>
          <w:rStyle w:val="Heading3Char"/>
          <w:rFonts w:cs="Times New Roman"/>
          <w:b w:val="0"/>
          <w:color w:val="auto"/>
          <w:sz w:val="22"/>
          <w:szCs w:val="22"/>
        </w:rPr>
        <w:t xml:space="preserve"> There is</w:t>
      </w:r>
      <w:r w:rsidR="008F799D" w:rsidRPr="00B45EE2">
        <w:rPr>
          <w:rStyle w:val="Heading3Char"/>
          <w:rFonts w:cs="Times New Roman"/>
          <w:b w:val="0"/>
          <w:color w:val="auto"/>
          <w:sz w:val="22"/>
          <w:szCs w:val="22"/>
        </w:rPr>
        <w:t xml:space="preserve"> a</w:t>
      </w:r>
      <w:r w:rsidR="00082DB3" w:rsidRPr="00B45EE2">
        <w:rPr>
          <w:rStyle w:val="Heading3Char"/>
          <w:rFonts w:cs="Times New Roman"/>
          <w:b w:val="0"/>
          <w:color w:val="auto"/>
          <w:sz w:val="22"/>
          <w:szCs w:val="22"/>
        </w:rPr>
        <w:t xml:space="preserve"> proposal to include 64 additional blocks</w:t>
      </w:r>
      <w:r w:rsidR="005D6BCC" w:rsidRPr="00B45EE2">
        <w:rPr>
          <w:rStyle w:val="Heading3Char"/>
          <w:rFonts w:cs="Times New Roman"/>
          <w:b w:val="0"/>
          <w:color w:val="auto"/>
          <w:sz w:val="22"/>
          <w:szCs w:val="22"/>
        </w:rPr>
        <w:t xml:space="preserve"> wh</w:t>
      </w:r>
      <w:r w:rsidR="006C40AC" w:rsidRPr="00B45EE2">
        <w:rPr>
          <w:rStyle w:val="Heading3Char"/>
          <w:rFonts w:cs="Times New Roman"/>
          <w:b w:val="0"/>
          <w:color w:val="auto"/>
          <w:sz w:val="22"/>
          <w:szCs w:val="22"/>
        </w:rPr>
        <w:t xml:space="preserve">ich would mean </w:t>
      </w:r>
      <w:r w:rsidR="00CE3EE7" w:rsidRPr="00B45EE2">
        <w:rPr>
          <w:rStyle w:val="Heading3Char"/>
          <w:rFonts w:cs="Times New Roman"/>
          <w:b w:val="0"/>
          <w:color w:val="auto"/>
          <w:sz w:val="22"/>
          <w:szCs w:val="22"/>
        </w:rPr>
        <w:t>additional 600</w:t>
      </w:r>
      <w:r w:rsidR="000B363F" w:rsidRPr="00B45EE2">
        <w:rPr>
          <w:rStyle w:val="Heading3Char"/>
          <w:rFonts w:cs="Times New Roman"/>
          <w:b w:val="0"/>
          <w:color w:val="auto"/>
          <w:sz w:val="22"/>
          <w:szCs w:val="22"/>
        </w:rPr>
        <w:t>0</w:t>
      </w:r>
      <w:r w:rsidR="00CE3EE7" w:rsidRPr="00B45EE2">
        <w:rPr>
          <w:rStyle w:val="Heading3Char"/>
          <w:rFonts w:cs="Times New Roman"/>
          <w:b w:val="0"/>
          <w:color w:val="auto"/>
          <w:sz w:val="22"/>
          <w:szCs w:val="22"/>
        </w:rPr>
        <w:t xml:space="preserve"> </w:t>
      </w:r>
      <w:r w:rsidR="005D6BCC" w:rsidRPr="00B45EE2">
        <w:rPr>
          <w:rStyle w:val="Heading3Char"/>
          <w:rFonts w:cs="Times New Roman"/>
          <w:b w:val="0"/>
          <w:color w:val="auto"/>
          <w:sz w:val="22"/>
          <w:szCs w:val="22"/>
        </w:rPr>
        <w:t>villages</w:t>
      </w:r>
      <w:r w:rsidR="000E5D78" w:rsidRPr="00B45EE2">
        <w:rPr>
          <w:rStyle w:val="Heading3Char"/>
          <w:rFonts w:cs="Times New Roman"/>
          <w:b w:val="0"/>
          <w:color w:val="auto"/>
          <w:sz w:val="22"/>
          <w:szCs w:val="22"/>
        </w:rPr>
        <w:t xml:space="preserve">. </w:t>
      </w:r>
      <w:r w:rsidR="006C40AC" w:rsidRPr="00B45EE2">
        <w:rPr>
          <w:rStyle w:val="Heading3Char"/>
          <w:rFonts w:cs="Times New Roman"/>
          <w:b w:val="0"/>
          <w:color w:val="auto"/>
          <w:sz w:val="22"/>
          <w:szCs w:val="22"/>
        </w:rPr>
        <w:t>During last few years, t</w:t>
      </w:r>
      <w:r w:rsidR="000E5D78" w:rsidRPr="00B45EE2">
        <w:rPr>
          <w:rStyle w:val="Heading3Char"/>
          <w:rFonts w:cs="Times New Roman"/>
          <w:b w:val="0"/>
          <w:color w:val="auto"/>
          <w:sz w:val="22"/>
          <w:szCs w:val="22"/>
        </w:rPr>
        <w:t xml:space="preserve">he cluster based approach has demonstrated benefits from social and management point of view. </w:t>
      </w:r>
      <w:r w:rsidR="006C40AC" w:rsidRPr="00B45EE2">
        <w:rPr>
          <w:rStyle w:val="Heading3Char"/>
          <w:rFonts w:cs="Times New Roman"/>
          <w:b w:val="0"/>
          <w:color w:val="auto"/>
          <w:sz w:val="22"/>
          <w:szCs w:val="22"/>
        </w:rPr>
        <w:t>While mission agrees that project could spread to additional</w:t>
      </w:r>
      <w:r w:rsidR="006C40AC" w:rsidRPr="004E763A">
        <w:rPr>
          <w:rStyle w:val="Heading3Char"/>
          <w:rFonts w:cs="Times New Roman"/>
          <w:b w:val="0"/>
          <w:color w:val="auto"/>
          <w:sz w:val="22"/>
          <w:szCs w:val="22"/>
        </w:rPr>
        <w:t xml:space="preserve"> blocks, it may introduce ranking of watershed for selecting the deserving ones so that efforts could </w:t>
      </w:r>
      <w:r w:rsidR="000E5D78" w:rsidRPr="004E763A">
        <w:rPr>
          <w:rStyle w:val="Heading3Char"/>
          <w:rFonts w:cs="Times New Roman"/>
          <w:b w:val="0"/>
          <w:color w:val="auto"/>
          <w:sz w:val="22"/>
          <w:szCs w:val="22"/>
        </w:rPr>
        <w:t xml:space="preserve">concentrate in </w:t>
      </w:r>
      <w:r w:rsidR="006C40AC" w:rsidRPr="004E763A">
        <w:rPr>
          <w:rStyle w:val="Heading3Char"/>
          <w:rFonts w:cs="Times New Roman"/>
          <w:b w:val="0"/>
          <w:color w:val="auto"/>
          <w:sz w:val="22"/>
          <w:szCs w:val="22"/>
        </w:rPr>
        <w:t xml:space="preserve">those </w:t>
      </w:r>
      <w:r w:rsidR="00082DB3" w:rsidRPr="004E763A">
        <w:rPr>
          <w:rStyle w:val="Heading3Char"/>
          <w:rFonts w:cs="Times New Roman"/>
          <w:b w:val="0"/>
          <w:color w:val="auto"/>
          <w:sz w:val="22"/>
          <w:szCs w:val="22"/>
        </w:rPr>
        <w:t xml:space="preserve">watersheds </w:t>
      </w:r>
      <w:r w:rsidR="006C40AC" w:rsidRPr="004E763A">
        <w:rPr>
          <w:rStyle w:val="Heading3Char"/>
          <w:rFonts w:cs="Times New Roman"/>
          <w:b w:val="0"/>
          <w:color w:val="auto"/>
          <w:sz w:val="22"/>
          <w:szCs w:val="22"/>
        </w:rPr>
        <w:t>t</w:t>
      </w:r>
      <w:r w:rsidR="00082DB3" w:rsidRPr="004E763A">
        <w:rPr>
          <w:rStyle w:val="Heading3Char"/>
          <w:rFonts w:cs="Times New Roman"/>
          <w:b w:val="0"/>
          <w:color w:val="auto"/>
          <w:sz w:val="22"/>
          <w:szCs w:val="22"/>
        </w:rPr>
        <w:t xml:space="preserve">o demonstrate </w:t>
      </w:r>
      <w:r w:rsidR="000E5D78" w:rsidRPr="004E763A">
        <w:rPr>
          <w:rStyle w:val="Heading3Char"/>
          <w:rFonts w:cs="Times New Roman"/>
          <w:b w:val="0"/>
          <w:color w:val="auto"/>
          <w:sz w:val="22"/>
          <w:szCs w:val="22"/>
        </w:rPr>
        <w:t>some significant impact. Some threshold may be set f</w:t>
      </w:r>
      <w:r w:rsidR="00082DB3" w:rsidRPr="004E763A">
        <w:rPr>
          <w:rStyle w:val="Heading3Char"/>
          <w:rFonts w:cs="Times New Roman"/>
          <w:b w:val="0"/>
          <w:color w:val="auto"/>
          <w:sz w:val="22"/>
          <w:szCs w:val="22"/>
        </w:rPr>
        <w:t xml:space="preserve">or minimum development in selected </w:t>
      </w:r>
      <w:r w:rsidR="006C40AC" w:rsidRPr="004E763A">
        <w:rPr>
          <w:rStyle w:val="Heading3Char"/>
          <w:rFonts w:cs="Times New Roman"/>
          <w:b w:val="0"/>
          <w:color w:val="auto"/>
          <w:sz w:val="22"/>
          <w:szCs w:val="22"/>
        </w:rPr>
        <w:t>watersheds/</w:t>
      </w:r>
      <w:r w:rsidR="00082DB3" w:rsidRPr="004E763A">
        <w:rPr>
          <w:rStyle w:val="Heading3Char"/>
          <w:rFonts w:cs="Times New Roman"/>
          <w:b w:val="0"/>
          <w:color w:val="auto"/>
          <w:sz w:val="22"/>
          <w:szCs w:val="22"/>
        </w:rPr>
        <w:t>sub-clusters</w:t>
      </w:r>
      <w:r w:rsidR="000E5D78" w:rsidRPr="004E763A">
        <w:rPr>
          <w:rStyle w:val="Heading3Char"/>
          <w:rFonts w:cs="Times New Roman"/>
          <w:b w:val="0"/>
          <w:color w:val="auto"/>
          <w:sz w:val="22"/>
          <w:szCs w:val="22"/>
        </w:rPr>
        <w:t xml:space="preserve"> so that spread of interventions is not too sparse to demonstrate the benefits.</w:t>
      </w:r>
      <w:r w:rsidR="000E5D78" w:rsidRPr="004E763A">
        <w:rPr>
          <w:rStyle w:val="Heading3Char"/>
          <w:rFonts w:eastAsia="Times New Roman" w:cs="Times New Roman"/>
          <w:b w:val="0"/>
          <w:bCs w:val="0"/>
          <w:color w:val="auto"/>
          <w:sz w:val="22"/>
          <w:szCs w:val="22"/>
        </w:rPr>
        <w:t xml:space="preserve"> Since management of those schemes </w:t>
      </w:r>
      <w:r w:rsidR="006C40AC" w:rsidRPr="004E763A">
        <w:rPr>
          <w:rStyle w:val="Heading3Char"/>
          <w:rFonts w:eastAsia="Times New Roman" w:cs="Times New Roman"/>
          <w:b w:val="0"/>
          <w:bCs w:val="0"/>
          <w:color w:val="auto"/>
          <w:sz w:val="22"/>
          <w:szCs w:val="22"/>
        </w:rPr>
        <w:t>will also be equally challenging</w:t>
      </w:r>
      <w:r w:rsidR="000E5D78" w:rsidRPr="004E763A">
        <w:rPr>
          <w:rStyle w:val="Heading3Char"/>
          <w:rFonts w:eastAsia="Times New Roman" w:cs="Times New Roman"/>
          <w:b w:val="0"/>
          <w:bCs w:val="0"/>
          <w:color w:val="auto"/>
          <w:sz w:val="22"/>
          <w:szCs w:val="22"/>
        </w:rPr>
        <w:t>, i</w:t>
      </w:r>
      <w:r w:rsidR="008300DA" w:rsidRPr="004E763A">
        <w:rPr>
          <w:rStyle w:val="Heading3Char"/>
          <w:rFonts w:cs="Times New Roman"/>
          <w:b w:val="0"/>
          <w:color w:val="auto"/>
          <w:sz w:val="22"/>
          <w:szCs w:val="22"/>
        </w:rPr>
        <w:t>t was agreed that expansion would take place only after assigning the appropriate</w:t>
      </w:r>
      <w:r w:rsidR="00501D76" w:rsidRPr="004E763A">
        <w:rPr>
          <w:rStyle w:val="Heading3Char"/>
          <w:rFonts w:cs="Times New Roman"/>
          <w:b w:val="0"/>
          <w:color w:val="auto"/>
          <w:sz w:val="22"/>
          <w:szCs w:val="22"/>
        </w:rPr>
        <w:t>ly trained</w:t>
      </w:r>
      <w:r w:rsidR="008300DA" w:rsidRPr="004E763A">
        <w:rPr>
          <w:rStyle w:val="Heading3Char"/>
          <w:rFonts w:cs="Times New Roman"/>
          <w:b w:val="0"/>
          <w:color w:val="auto"/>
          <w:sz w:val="22"/>
          <w:szCs w:val="22"/>
        </w:rPr>
        <w:t xml:space="preserve"> and dedicated team</w:t>
      </w:r>
      <w:r w:rsidR="000E5D78" w:rsidRPr="004E763A">
        <w:rPr>
          <w:rStyle w:val="Heading3Char"/>
          <w:rFonts w:cs="Times New Roman"/>
          <w:b w:val="0"/>
          <w:color w:val="auto"/>
          <w:sz w:val="22"/>
          <w:szCs w:val="22"/>
        </w:rPr>
        <w:t>s</w:t>
      </w:r>
      <w:r w:rsidR="008300DA" w:rsidRPr="004E763A">
        <w:rPr>
          <w:rStyle w:val="Heading3Char"/>
          <w:rFonts w:cs="Times New Roman"/>
          <w:b w:val="0"/>
          <w:color w:val="auto"/>
          <w:sz w:val="22"/>
          <w:szCs w:val="22"/>
        </w:rPr>
        <w:t xml:space="preserve">. In particular dedicated </w:t>
      </w:r>
      <w:r w:rsidR="00501D76" w:rsidRPr="004E763A">
        <w:rPr>
          <w:rStyle w:val="Heading3Char"/>
          <w:rFonts w:cs="Times New Roman"/>
          <w:b w:val="0"/>
          <w:color w:val="auto"/>
          <w:sz w:val="22"/>
          <w:szCs w:val="22"/>
        </w:rPr>
        <w:t xml:space="preserve">and </w:t>
      </w:r>
      <w:r w:rsidR="00C92816">
        <w:rPr>
          <w:rStyle w:val="Heading3Char"/>
          <w:rFonts w:cs="Times New Roman"/>
          <w:b w:val="0"/>
          <w:color w:val="auto"/>
          <w:sz w:val="22"/>
          <w:szCs w:val="22"/>
        </w:rPr>
        <w:t xml:space="preserve">accountable EE, </w:t>
      </w:r>
      <w:r w:rsidR="008300DA" w:rsidRPr="004E763A">
        <w:rPr>
          <w:rStyle w:val="Heading3Char"/>
          <w:rFonts w:cs="Times New Roman"/>
          <w:b w:val="0"/>
          <w:color w:val="auto"/>
          <w:sz w:val="22"/>
          <w:szCs w:val="22"/>
        </w:rPr>
        <w:t xml:space="preserve">AEs </w:t>
      </w:r>
      <w:r w:rsidR="00C92816">
        <w:rPr>
          <w:rStyle w:val="Heading3Char"/>
          <w:rFonts w:cs="Times New Roman"/>
          <w:b w:val="0"/>
          <w:color w:val="auto"/>
          <w:sz w:val="22"/>
          <w:szCs w:val="22"/>
        </w:rPr>
        <w:t xml:space="preserve">and additional support organization </w:t>
      </w:r>
      <w:r w:rsidR="008300DA" w:rsidRPr="004E763A">
        <w:rPr>
          <w:rStyle w:val="Heading3Char"/>
          <w:rFonts w:cs="Times New Roman"/>
          <w:b w:val="0"/>
          <w:color w:val="auto"/>
          <w:sz w:val="22"/>
          <w:szCs w:val="22"/>
        </w:rPr>
        <w:t xml:space="preserve">would be critical to implement the project successfully. </w:t>
      </w:r>
    </w:p>
    <w:p w14:paraId="4BED0D1D" w14:textId="5A1F6F27" w:rsidR="000E5D78" w:rsidRPr="007B1D10" w:rsidRDefault="00A13C91" w:rsidP="004E763A">
      <w:pPr>
        <w:pStyle w:val="ListParagraph"/>
        <w:numPr>
          <w:ilvl w:val="0"/>
          <w:numId w:val="1"/>
        </w:numPr>
        <w:tabs>
          <w:tab w:val="left" w:pos="306"/>
        </w:tabs>
        <w:ind w:left="0" w:firstLine="0"/>
        <w:jc w:val="both"/>
        <w:rPr>
          <w:rStyle w:val="Heading3Char"/>
          <w:rFonts w:eastAsia="Times New Roman" w:cs="Times New Roman"/>
          <w:b w:val="0"/>
          <w:bCs w:val="0"/>
          <w:color w:val="auto"/>
          <w:sz w:val="22"/>
          <w:szCs w:val="22"/>
        </w:rPr>
      </w:pPr>
      <w:r w:rsidRPr="004E763A">
        <w:rPr>
          <w:rStyle w:val="Heading3Char"/>
          <w:rFonts w:cs="Times New Roman"/>
          <w:b w:val="0"/>
          <w:color w:val="auto"/>
          <w:sz w:val="22"/>
          <w:szCs w:val="22"/>
        </w:rPr>
        <w:t>It was noticed that some districts were still proposing irrigated area or replacement of private tubewells. They are advised to avoid such sites as it would unnecessarily lead to rejection of schemes</w:t>
      </w:r>
      <w:r w:rsidR="00082DB3" w:rsidRPr="004E763A">
        <w:rPr>
          <w:rStyle w:val="Heading3Char"/>
          <w:rFonts w:cs="Times New Roman"/>
          <w:b w:val="0"/>
          <w:color w:val="auto"/>
          <w:sz w:val="22"/>
          <w:szCs w:val="22"/>
        </w:rPr>
        <w:t xml:space="preserve"> and delay in the process</w:t>
      </w:r>
      <w:r w:rsidRPr="004E763A">
        <w:rPr>
          <w:rStyle w:val="Heading3Char"/>
          <w:rFonts w:cs="Times New Roman"/>
          <w:b w:val="0"/>
          <w:color w:val="auto"/>
          <w:sz w:val="22"/>
          <w:szCs w:val="22"/>
        </w:rPr>
        <w:t>.</w:t>
      </w:r>
      <w:r w:rsidR="004E763A">
        <w:rPr>
          <w:rStyle w:val="Heading3Char"/>
          <w:rFonts w:cs="Times New Roman"/>
          <w:b w:val="0"/>
          <w:color w:val="auto"/>
          <w:sz w:val="22"/>
          <w:szCs w:val="22"/>
        </w:rPr>
        <w:t xml:space="preserve"> </w:t>
      </w:r>
      <w:r w:rsidR="00501D76" w:rsidRPr="004E763A">
        <w:rPr>
          <w:rStyle w:val="Heading3Char"/>
          <w:rFonts w:cs="Times New Roman"/>
          <w:b w:val="0"/>
          <w:color w:val="auto"/>
          <w:sz w:val="22"/>
          <w:szCs w:val="22"/>
        </w:rPr>
        <w:t>T</w:t>
      </w:r>
      <w:r w:rsidRPr="004E763A">
        <w:rPr>
          <w:rStyle w:val="Heading3Char"/>
          <w:rFonts w:cs="Times New Roman"/>
          <w:b w:val="0"/>
          <w:color w:val="auto"/>
          <w:sz w:val="22"/>
          <w:szCs w:val="22"/>
        </w:rPr>
        <w:t xml:space="preserve">he DWRIDD engineers have been experienced of </w:t>
      </w:r>
      <w:r w:rsidR="00082DB3" w:rsidRPr="007B1D10">
        <w:rPr>
          <w:rStyle w:val="Heading3Char"/>
          <w:rFonts w:cs="Times New Roman"/>
          <w:b w:val="0"/>
          <w:color w:val="auto"/>
          <w:sz w:val="22"/>
          <w:szCs w:val="22"/>
        </w:rPr>
        <w:t xml:space="preserve">implementing </w:t>
      </w:r>
      <w:r w:rsidRPr="007B1D10">
        <w:rPr>
          <w:rStyle w:val="Heading3Char"/>
          <w:rFonts w:cs="Times New Roman"/>
          <w:b w:val="0"/>
          <w:color w:val="auto"/>
          <w:sz w:val="22"/>
          <w:szCs w:val="22"/>
        </w:rPr>
        <w:t>surface storage schemes that re</w:t>
      </w:r>
      <w:r w:rsidR="00501D76" w:rsidRPr="007B1D10">
        <w:rPr>
          <w:rStyle w:val="Heading3Char"/>
          <w:rFonts w:cs="Times New Roman"/>
          <w:b w:val="0"/>
          <w:color w:val="auto"/>
          <w:sz w:val="22"/>
          <w:szCs w:val="22"/>
        </w:rPr>
        <w:t>quire a land size of more than one</w:t>
      </w:r>
      <w:r w:rsidRPr="007B1D10">
        <w:rPr>
          <w:rStyle w:val="Heading3Char"/>
          <w:rFonts w:cs="Times New Roman"/>
          <w:b w:val="0"/>
          <w:color w:val="auto"/>
          <w:sz w:val="22"/>
          <w:szCs w:val="22"/>
        </w:rPr>
        <w:t xml:space="preserve"> Ha which has been challenging to acquire. </w:t>
      </w:r>
      <w:r w:rsidRPr="007B1D10">
        <w:rPr>
          <w:rStyle w:val="Heading3Char"/>
          <w:rFonts w:cs="Times New Roman"/>
          <w:b w:val="0"/>
          <w:color w:val="auto"/>
          <w:sz w:val="22"/>
          <w:szCs w:val="22"/>
          <w:u w:val="single"/>
        </w:rPr>
        <w:t>Considering the challenges with land availability, and site conditions it is advised that project could consider small size structures including seepage</w:t>
      </w:r>
      <w:r w:rsidR="00501D76" w:rsidRPr="007B1D10">
        <w:rPr>
          <w:rStyle w:val="Heading3Char"/>
          <w:rFonts w:cs="Times New Roman"/>
          <w:b w:val="0"/>
          <w:color w:val="auto"/>
          <w:sz w:val="22"/>
          <w:szCs w:val="22"/>
          <w:u w:val="single"/>
        </w:rPr>
        <w:t xml:space="preserve"> based</w:t>
      </w:r>
      <w:r w:rsidRPr="007B1D10">
        <w:rPr>
          <w:rStyle w:val="Heading3Char"/>
          <w:rFonts w:cs="Times New Roman"/>
          <w:b w:val="0"/>
          <w:color w:val="auto"/>
          <w:sz w:val="22"/>
          <w:szCs w:val="22"/>
          <w:u w:val="single"/>
        </w:rPr>
        <w:t xml:space="preserve"> storages (Happa)</w:t>
      </w:r>
      <w:r w:rsidR="00082DB3" w:rsidRPr="007B1D10">
        <w:rPr>
          <w:rStyle w:val="Heading3Char"/>
          <w:rFonts w:cs="Times New Roman"/>
          <w:b w:val="0"/>
          <w:color w:val="auto"/>
          <w:sz w:val="22"/>
          <w:szCs w:val="22"/>
          <w:u w:val="single"/>
        </w:rPr>
        <w:t xml:space="preserve"> or 5% model (5% of land for storage)</w:t>
      </w:r>
      <w:r w:rsidR="00EB127A" w:rsidRPr="007B1D10">
        <w:rPr>
          <w:rStyle w:val="Heading3Char"/>
          <w:rFonts w:cs="Times New Roman"/>
          <w:b w:val="0"/>
          <w:color w:val="auto"/>
          <w:sz w:val="22"/>
          <w:szCs w:val="22"/>
          <w:u w:val="single"/>
        </w:rPr>
        <w:t xml:space="preserve"> as shown by Pra</w:t>
      </w:r>
      <w:r w:rsidRPr="007B1D10">
        <w:rPr>
          <w:rStyle w:val="Heading3Char"/>
          <w:rFonts w:cs="Times New Roman"/>
          <w:b w:val="0"/>
          <w:color w:val="auto"/>
          <w:sz w:val="22"/>
          <w:szCs w:val="22"/>
          <w:u w:val="single"/>
        </w:rPr>
        <w:t>da</w:t>
      </w:r>
      <w:r w:rsidR="005F54EF" w:rsidRPr="007B1D10">
        <w:rPr>
          <w:rStyle w:val="Heading3Char"/>
          <w:rFonts w:cs="Times New Roman"/>
          <w:b w:val="0"/>
          <w:color w:val="auto"/>
          <w:sz w:val="22"/>
          <w:szCs w:val="22"/>
          <w:u w:val="single"/>
        </w:rPr>
        <w:t>an during recent mission.</w:t>
      </w:r>
      <w:r w:rsidR="005F54EF" w:rsidRPr="007B1D10">
        <w:rPr>
          <w:rStyle w:val="Heading3Char"/>
          <w:rFonts w:cs="Times New Roman"/>
          <w:b w:val="0"/>
          <w:color w:val="auto"/>
          <w:sz w:val="22"/>
          <w:szCs w:val="22"/>
          <w:shd w:val="clear" w:color="auto" w:fill="D6E3BC" w:themeFill="accent3" w:themeFillTint="66"/>
        </w:rPr>
        <w:t xml:space="preserve"> </w:t>
      </w:r>
      <w:r w:rsidR="00082DB3" w:rsidRPr="007B1D10">
        <w:rPr>
          <w:rStyle w:val="Heading3Char"/>
          <w:rFonts w:cs="Times New Roman"/>
          <w:b w:val="0"/>
          <w:color w:val="auto"/>
          <w:sz w:val="22"/>
          <w:szCs w:val="22"/>
        </w:rPr>
        <w:t>In the past</w:t>
      </w:r>
      <w:r w:rsidR="00501D76" w:rsidRPr="007B1D10">
        <w:rPr>
          <w:rStyle w:val="Heading3Char"/>
          <w:rFonts w:cs="Times New Roman"/>
          <w:b w:val="0"/>
          <w:color w:val="auto"/>
          <w:sz w:val="22"/>
          <w:szCs w:val="22"/>
        </w:rPr>
        <w:t xml:space="preserve">, many schemes have been simplified </w:t>
      </w:r>
      <w:r w:rsidR="00082DB3" w:rsidRPr="007B1D10">
        <w:rPr>
          <w:rStyle w:val="Heading3Char"/>
          <w:rFonts w:cs="Times New Roman"/>
          <w:b w:val="0"/>
          <w:color w:val="auto"/>
          <w:sz w:val="22"/>
          <w:szCs w:val="22"/>
        </w:rPr>
        <w:t>and</w:t>
      </w:r>
      <w:r w:rsidR="00501D76" w:rsidRPr="007B1D10">
        <w:rPr>
          <w:rStyle w:val="Heading3Char"/>
          <w:rFonts w:cs="Times New Roman"/>
          <w:b w:val="0"/>
          <w:color w:val="auto"/>
          <w:sz w:val="22"/>
          <w:szCs w:val="22"/>
        </w:rPr>
        <w:t xml:space="preserve"> made socially, technically and environmentally viable </w:t>
      </w:r>
      <w:r w:rsidR="00082DB3" w:rsidRPr="007B1D10">
        <w:rPr>
          <w:rStyle w:val="Heading3Char"/>
          <w:rFonts w:cs="Times New Roman"/>
          <w:b w:val="0"/>
          <w:color w:val="auto"/>
          <w:sz w:val="22"/>
          <w:szCs w:val="22"/>
        </w:rPr>
        <w:t>by reducing the</w:t>
      </w:r>
      <w:r w:rsidR="00501D76" w:rsidRPr="007B1D10">
        <w:rPr>
          <w:rStyle w:val="Heading3Char"/>
          <w:rFonts w:cs="Times New Roman"/>
          <w:b w:val="0"/>
          <w:color w:val="auto"/>
          <w:sz w:val="22"/>
          <w:szCs w:val="22"/>
        </w:rPr>
        <w:t xml:space="preserve"> size</w:t>
      </w:r>
      <w:r w:rsidR="00082DB3" w:rsidRPr="007B1D10">
        <w:rPr>
          <w:rStyle w:val="Heading3Char"/>
          <w:rFonts w:cs="Times New Roman"/>
          <w:b w:val="0"/>
          <w:color w:val="auto"/>
          <w:sz w:val="22"/>
          <w:szCs w:val="22"/>
        </w:rPr>
        <w:t xml:space="preserve"> of schemes</w:t>
      </w:r>
      <w:r w:rsidR="00501D76" w:rsidRPr="007B1D10">
        <w:rPr>
          <w:rStyle w:val="Heading3Char"/>
          <w:rFonts w:cs="Times New Roman"/>
          <w:b w:val="0"/>
          <w:color w:val="auto"/>
          <w:sz w:val="22"/>
          <w:szCs w:val="22"/>
        </w:rPr>
        <w:t>. So same strategy need to be acquired for both check dams and storage structures. The project team needs to focus on upland and small streams</w:t>
      </w:r>
      <w:r w:rsidR="005F54EF" w:rsidRPr="007B1D10">
        <w:rPr>
          <w:rStyle w:val="Heading3Char"/>
          <w:rFonts w:cs="Times New Roman"/>
          <w:b w:val="0"/>
          <w:color w:val="auto"/>
          <w:sz w:val="22"/>
          <w:szCs w:val="22"/>
        </w:rPr>
        <w:t xml:space="preserve"> for check dams</w:t>
      </w:r>
      <w:r w:rsidR="00501D76" w:rsidRPr="007B1D10">
        <w:rPr>
          <w:rStyle w:val="Heading3Char"/>
          <w:rFonts w:cs="Times New Roman"/>
          <w:b w:val="0"/>
          <w:color w:val="auto"/>
          <w:sz w:val="22"/>
          <w:szCs w:val="22"/>
        </w:rPr>
        <w:t xml:space="preserve">. </w:t>
      </w:r>
    </w:p>
    <w:p w14:paraId="2294DA26" w14:textId="79933AE9" w:rsidR="007A7BFE" w:rsidRPr="007B1D10" w:rsidRDefault="007A7BFE" w:rsidP="00A13C91">
      <w:pPr>
        <w:rPr>
          <w:rStyle w:val="Heading3Char"/>
          <w:rFonts w:eastAsia="Times New Roman" w:cs="Times New Roman"/>
          <w:b w:val="0"/>
          <w:bCs w:val="0"/>
          <w:color w:val="auto"/>
          <w:sz w:val="22"/>
          <w:szCs w:val="22"/>
        </w:rPr>
      </w:pPr>
    </w:p>
    <w:p w14:paraId="6E5B1D56" w14:textId="6029C644" w:rsidR="005F54EF" w:rsidRPr="007B1D10" w:rsidRDefault="00A13C91" w:rsidP="008300DA">
      <w:pPr>
        <w:pStyle w:val="ListParagraph"/>
        <w:numPr>
          <w:ilvl w:val="0"/>
          <w:numId w:val="1"/>
        </w:numPr>
        <w:tabs>
          <w:tab w:val="left" w:pos="306"/>
        </w:tabs>
        <w:ind w:left="0" w:firstLine="0"/>
        <w:jc w:val="both"/>
        <w:rPr>
          <w:rStyle w:val="Heading3Char"/>
          <w:rFonts w:eastAsia="Times New Roman" w:cs="Times New Roman"/>
          <w:b w:val="0"/>
          <w:bCs w:val="0"/>
          <w:color w:val="auto"/>
          <w:sz w:val="22"/>
          <w:szCs w:val="22"/>
        </w:rPr>
      </w:pPr>
      <w:r w:rsidRPr="007B1D10">
        <w:rPr>
          <w:rStyle w:val="Heading3Char"/>
          <w:rFonts w:cs="Times New Roman"/>
          <w:sz w:val="22"/>
          <w:szCs w:val="22"/>
        </w:rPr>
        <w:t xml:space="preserve">Planning and design. </w:t>
      </w:r>
      <w:r w:rsidR="006C40AC" w:rsidRPr="007B1D10">
        <w:rPr>
          <w:rStyle w:val="Heading3Char"/>
          <w:rFonts w:cs="Times New Roman"/>
          <w:b w:val="0"/>
          <w:color w:val="auto"/>
          <w:sz w:val="22"/>
          <w:szCs w:val="22"/>
        </w:rPr>
        <w:t>The WRIDD</w:t>
      </w:r>
      <w:r w:rsidRPr="007B1D10">
        <w:rPr>
          <w:rStyle w:val="Heading3Char"/>
          <w:rFonts w:cs="Times New Roman"/>
          <w:b w:val="0"/>
          <w:color w:val="auto"/>
          <w:sz w:val="22"/>
          <w:szCs w:val="22"/>
        </w:rPr>
        <w:t xml:space="preserve"> engineers are implementing surface schemes for the first time at such a large scale and have been experiencing challenges in designing the structures in cost effective a</w:t>
      </w:r>
      <w:r w:rsidR="00501D76" w:rsidRPr="007B1D10">
        <w:rPr>
          <w:rStyle w:val="Heading3Char"/>
          <w:rFonts w:cs="Times New Roman"/>
          <w:b w:val="0"/>
          <w:color w:val="auto"/>
          <w:sz w:val="22"/>
          <w:szCs w:val="22"/>
        </w:rPr>
        <w:t>nd technically viable manner</w:t>
      </w:r>
      <w:r w:rsidRPr="007B1D10">
        <w:rPr>
          <w:rStyle w:val="Heading3Char"/>
          <w:rFonts w:cs="Times New Roman"/>
          <w:b w:val="0"/>
          <w:color w:val="auto"/>
          <w:sz w:val="22"/>
          <w:szCs w:val="22"/>
        </w:rPr>
        <w:t>.</w:t>
      </w:r>
      <w:r w:rsidRPr="007B1D10">
        <w:rPr>
          <w:rStyle w:val="Heading3Char"/>
          <w:rFonts w:eastAsia="Times New Roman" w:cs="Times New Roman"/>
          <w:b w:val="0"/>
          <w:bCs w:val="0"/>
          <w:color w:val="auto"/>
          <w:sz w:val="22"/>
          <w:szCs w:val="22"/>
        </w:rPr>
        <w:t xml:space="preserve"> </w:t>
      </w:r>
      <w:r w:rsidR="005F54EF" w:rsidRPr="007B1D10">
        <w:rPr>
          <w:rStyle w:val="Heading3Char"/>
          <w:rFonts w:eastAsia="Times New Roman" w:cs="Times New Roman"/>
          <w:b w:val="0"/>
          <w:bCs w:val="0"/>
          <w:color w:val="auto"/>
          <w:sz w:val="22"/>
          <w:szCs w:val="22"/>
          <w:u w:val="single"/>
        </w:rPr>
        <w:t>The SPMU should approve administratively only after checking for cost per unit</w:t>
      </w:r>
      <w:r w:rsidR="00172AF4" w:rsidRPr="007B1D10">
        <w:rPr>
          <w:rStyle w:val="Heading3Char"/>
          <w:rFonts w:eastAsia="Times New Roman" w:cs="Times New Roman"/>
          <w:b w:val="0"/>
          <w:bCs w:val="0"/>
          <w:color w:val="auto"/>
          <w:sz w:val="22"/>
          <w:szCs w:val="22"/>
          <w:u w:val="single"/>
        </w:rPr>
        <w:t xml:space="preserve"> of</w:t>
      </w:r>
      <w:r w:rsidR="00174994" w:rsidRPr="007B1D10">
        <w:rPr>
          <w:rStyle w:val="Heading3Char"/>
          <w:rFonts w:eastAsia="Times New Roman" w:cs="Times New Roman"/>
          <w:b w:val="0"/>
          <w:bCs w:val="0"/>
          <w:color w:val="auto"/>
          <w:sz w:val="22"/>
          <w:szCs w:val="22"/>
          <w:u w:val="single"/>
        </w:rPr>
        <w:t xml:space="preserve"> </w:t>
      </w:r>
      <w:r w:rsidR="005F54EF" w:rsidRPr="007B1D10">
        <w:rPr>
          <w:rStyle w:val="Heading3Char"/>
          <w:rFonts w:eastAsia="Times New Roman" w:cs="Times New Roman"/>
          <w:b w:val="0"/>
          <w:bCs w:val="0"/>
          <w:color w:val="auto"/>
          <w:sz w:val="22"/>
          <w:szCs w:val="22"/>
          <w:u w:val="single"/>
        </w:rPr>
        <w:t xml:space="preserve">MCM of storage capacity </w:t>
      </w:r>
      <w:r w:rsidR="00172AF4" w:rsidRPr="007B1D10">
        <w:rPr>
          <w:rStyle w:val="Heading3Char"/>
          <w:rFonts w:eastAsia="Times New Roman" w:cs="Times New Roman"/>
          <w:b w:val="0"/>
          <w:bCs w:val="0"/>
          <w:color w:val="auto"/>
          <w:sz w:val="22"/>
          <w:szCs w:val="22"/>
          <w:u w:val="single"/>
        </w:rPr>
        <w:t>of proposed structure (</w:t>
      </w:r>
      <w:r w:rsidR="00174994" w:rsidRPr="007B1D10">
        <w:rPr>
          <w:rStyle w:val="Heading3Char"/>
          <w:rFonts w:eastAsia="Times New Roman" w:cs="Times New Roman"/>
          <w:b w:val="0"/>
          <w:bCs w:val="0"/>
          <w:color w:val="auto"/>
          <w:sz w:val="22"/>
          <w:szCs w:val="22"/>
          <w:u w:val="single"/>
        </w:rPr>
        <w:t>please note it should not account for</w:t>
      </w:r>
      <w:r w:rsidR="00172AF4" w:rsidRPr="007B1D10">
        <w:rPr>
          <w:rStyle w:val="Heading3Char"/>
          <w:rFonts w:eastAsia="Times New Roman" w:cs="Times New Roman"/>
          <w:b w:val="0"/>
          <w:bCs w:val="0"/>
          <w:color w:val="auto"/>
          <w:sz w:val="22"/>
          <w:szCs w:val="22"/>
          <w:u w:val="single"/>
        </w:rPr>
        <w:t xml:space="preserve"> refilling).</w:t>
      </w:r>
      <w:r w:rsidR="00340532" w:rsidRPr="007B1D10">
        <w:rPr>
          <w:rStyle w:val="Heading3Char"/>
          <w:rFonts w:eastAsia="Times New Roman" w:cs="Times New Roman"/>
          <w:b w:val="0"/>
          <w:bCs w:val="0"/>
          <w:color w:val="auto"/>
          <w:sz w:val="22"/>
          <w:szCs w:val="22"/>
          <w:u w:val="single"/>
        </w:rPr>
        <w:t xml:space="preserve"> The economi</w:t>
      </w:r>
      <w:r w:rsidR="006C40AC" w:rsidRPr="007B1D10">
        <w:rPr>
          <w:rStyle w:val="Heading3Char"/>
          <w:rFonts w:eastAsia="Times New Roman" w:cs="Times New Roman"/>
          <w:b w:val="0"/>
          <w:bCs w:val="0"/>
          <w:color w:val="auto"/>
          <w:sz w:val="22"/>
          <w:szCs w:val="22"/>
          <w:u w:val="single"/>
        </w:rPr>
        <w:t>c threshold is Rs 5 lakh per ha</w:t>
      </w:r>
      <w:r w:rsidR="00340532" w:rsidRPr="007B1D10">
        <w:rPr>
          <w:rStyle w:val="Heading3Char"/>
          <w:rFonts w:eastAsia="Times New Roman" w:cs="Times New Roman"/>
          <w:b w:val="0"/>
          <w:bCs w:val="0"/>
          <w:color w:val="auto"/>
          <w:sz w:val="22"/>
          <w:szCs w:val="22"/>
          <w:u w:val="single"/>
        </w:rPr>
        <w:t>m of storage and project should attempt to limit around that extent.</w:t>
      </w:r>
      <w:r w:rsidR="00251E47" w:rsidRPr="007B1D10">
        <w:rPr>
          <w:rStyle w:val="Heading3Char"/>
          <w:rFonts w:eastAsia="Times New Roman" w:cs="Times New Roman"/>
          <w:b w:val="0"/>
          <w:bCs w:val="0"/>
          <w:color w:val="auto"/>
          <w:sz w:val="22"/>
          <w:szCs w:val="22"/>
          <w:u w:val="single"/>
          <w:shd w:val="clear" w:color="auto" w:fill="D6E3BC" w:themeFill="accent3" w:themeFillTint="66"/>
        </w:rPr>
        <w:t xml:space="preserve"> </w:t>
      </w:r>
    </w:p>
    <w:p w14:paraId="584CA19C" w14:textId="29DCCBE0" w:rsidR="005F54EF" w:rsidRPr="007B1D10" w:rsidRDefault="005F54EF" w:rsidP="005F54EF">
      <w:pPr>
        <w:pStyle w:val="ListParagraph"/>
        <w:rPr>
          <w:rStyle w:val="Heading3Char"/>
          <w:rFonts w:eastAsia="Times New Roman" w:cs="Times New Roman"/>
          <w:b w:val="0"/>
          <w:bCs w:val="0"/>
          <w:color w:val="auto"/>
          <w:sz w:val="22"/>
          <w:szCs w:val="22"/>
        </w:rPr>
      </w:pPr>
    </w:p>
    <w:p w14:paraId="438199D4" w14:textId="6B87E6D9" w:rsidR="00A13C91" w:rsidRPr="007B1D10" w:rsidRDefault="00A13C91" w:rsidP="008300DA">
      <w:pPr>
        <w:pStyle w:val="ListParagraph"/>
        <w:numPr>
          <w:ilvl w:val="0"/>
          <w:numId w:val="1"/>
        </w:numPr>
        <w:tabs>
          <w:tab w:val="left" w:pos="306"/>
        </w:tabs>
        <w:ind w:left="0" w:firstLine="0"/>
        <w:jc w:val="both"/>
        <w:rPr>
          <w:rStyle w:val="Heading3Char"/>
          <w:rFonts w:eastAsia="Times New Roman" w:cs="Times New Roman"/>
          <w:b w:val="0"/>
          <w:bCs w:val="0"/>
          <w:color w:val="auto"/>
          <w:sz w:val="22"/>
          <w:szCs w:val="22"/>
        </w:rPr>
      </w:pPr>
      <w:r w:rsidRPr="007B1D10">
        <w:rPr>
          <w:rStyle w:val="Heading3Char"/>
          <w:rFonts w:eastAsia="Times New Roman" w:cs="Times New Roman"/>
          <w:b w:val="0"/>
          <w:bCs w:val="0"/>
          <w:color w:val="auto"/>
          <w:sz w:val="22"/>
          <w:szCs w:val="22"/>
        </w:rPr>
        <w:t>Following was agreed during the mission:</w:t>
      </w:r>
    </w:p>
    <w:p w14:paraId="5DF7326E" w14:textId="34F8572B" w:rsidR="00A13C91" w:rsidRDefault="00A13C91" w:rsidP="00A13C91">
      <w:pPr>
        <w:pStyle w:val="ListParagraph"/>
        <w:tabs>
          <w:tab w:val="left" w:pos="306"/>
        </w:tabs>
        <w:ind w:left="0"/>
        <w:jc w:val="both"/>
        <w:rPr>
          <w:rStyle w:val="Heading3Char"/>
          <w:rFonts w:eastAsia="Times New Roman" w:cs="Times New Roman"/>
          <w:b w:val="0"/>
          <w:bCs w:val="0"/>
          <w:color w:val="auto"/>
          <w:sz w:val="22"/>
          <w:szCs w:val="22"/>
        </w:rPr>
      </w:pPr>
      <w:r>
        <w:rPr>
          <w:rStyle w:val="Heading3Char"/>
          <w:rFonts w:eastAsia="Times New Roman" w:cs="Times New Roman"/>
          <w:b w:val="0"/>
          <w:bCs w:val="0"/>
          <w:color w:val="auto"/>
          <w:sz w:val="22"/>
          <w:szCs w:val="22"/>
        </w:rPr>
        <w:t xml:space="preserve">  </w:t>
      </w:r>
    </w:p>
    <w:p w14:paraId="6F568CAF" w14:textId="64D442B3" w:rsidR="00A13C91" w:rsidRPr="00A13C91" w:rsidRDefault="00A13C91" w:rsidP="00A13C91">
      <w:pPr>
        <w:pStyle w:val="ListParagraph"/>
        <w:numPr>
          <w:ilvl w:val="2"/>
          <w:numId w:val="1"/>
        </w:numPr>
        <w:tabs>
          <w:tab w:val="left" w:pos="306"/>
        </w:tabs>
        <w:jc w:val="both"/>
        <w:rPr>
          <w:rStyle w:val="Heading3Char"/>
          <w:rFonts w:eastAsia="Times New Roman" w:cs="Times New Roman"/>
          <w:b w:val="0"/>
          <w:bCs w:val="0"/>
          <w:color w:val="auto"/>
          <w:sz w:val="22"/>
          <w:szCs w:val="22"/>
        </w:rPr>
      </w:pPr>
      <w:r>
        <w:rPr>
          <w:rStyle w:val="Heading3Char"/>
          <w:rFonts w:cs="Times New Roman"/>
          <w:sz w:val="22"/>
          <w:szCs w:val="22"/>
        </w:rPr>
        <w:t xml:space="preserve">Establish </w:t>
      </w:r>
      <w:r w:rsidR="0062016F">
        <w:rPr>
          <w:rStyle w:val="Heading3Char"/>
          <w:rFonts w:cs="Times New Roman"/>
          <w:sz w:val="22"/>
          <w:szCs w:val="22"/>
        </w:rPr>
        <w:t xml:space="preserve">survey and </w:t>
      </w:r>
      <w:r>
        <w:rPr>
          <w:rStyle w:val="Heading3Char"/>
          <w:rFonts w:cs="Times New Roman"/>
          <w:sz w:val="22"/>
          <w:szCs w:val="22"/>
        </w:rPr>
        <w:t xml:space="preserve">Design Cell: </w:t>
      </w:r>
      <w:r w:rsidR="006C40AC">
        <w:rPr>
          <w:rStyle w:val="Heading3Char"/>
          <w:rFonts w:eastAsia="Times New Roman" w:cs="Times New Roman"/>
          <w:b w:val="0"/>
          <w:bCs w:val="0"/>
          <w:color w:val="auto"/>
          <w:sz w:val="22"/>
          <w:szCs w:val="22"/>
        </w:rPr>
        <w:t>A design cells needs to</w:t>
      </w:r>
      <w:r w:rsidRPr="00D10583">
        <w:rPr>
          <w:rStyle w:val="Heading3Char"/>
          <w:rFonts w:eastAsia="Times New Roman" w:cs="Times New Roman"/>
          <w:b w:val="0"/>
          <w:bCs w:val="0"/>
          <w:color w:val="auto"/>
          <w:sz w:val="22"/>
          <w:szCs w:val="22"/>
        </w:rPr>
        <w:t xml:space="preserve"> be established at S</w:t>
      </w:r>
      <w:r w:rsidR="006C40AC">
        <w:rPr>
          <w:rStyle w:val="Heading3Char"/>
          <w:rFonts w:eastAsia="Times New Roman" w:cs="Times New Roman"/>
          <w:b w:val="0"/>
          <w:bCs w:val="0"/>
          <w:color w:val="auto"/>
          <w:sz w:val="22"/>
          <w:szCs w:val="22"/>
        </w:rPr>
        <w:t>PMU where in DPMU engineers could</w:t>
      </w:r>
      <w:r w:rsidRPr="00D10583">
        <w:rPr>
          <w:rStyle w:val="Heading3Char"/>
          <w:rFonts w:eastAsia="Times New Roman" w:cs="Times New Roman"/>
          <w:b w:val="0"/>
          <w:bCs w:val="0"/>
          <w:color w:val="auto"/>
          <w:sz w:val="22"/>
          <w:szCs w:val="22"/>
        </w:rPr>
        <w:t xml:space="preserve"> work with SPMU engineers to standardize the </w:t>
      </w:r>
      <w:r w:rsidR="004941ED">
        <w:rPr>
          <w:rStyle w:val="Heading3Char"/>
          <w:rFonts w:eastAsia="Times New Roman" w:cs="Times New Roman"/>
          <w:b w:val="0"/>
          <w:bCs w:val="0"/>
          <w:color w:val="auto"/>
          <w:sz w:val="22"/>
          <w:szCs w:val="22"/>
        </w:rPr>
        <w:t>designs of various structures proposed under the project.</w:t>
      </w:r>
      <w:r w:rsidR="0062016F">
        <w:rPr>
          <w:rStyle w:val="Heading3Char"/>
          <w:rFonts w:eastAsia="Times New Roman" w:cs="Times New Roman"/>
          <w:b w:val="0"/>
          <w:bCs w:val="0"/>
          <w:color w:val="auto"/>
          <w:sz w:val="22"/>
          <w:szCs w:val="22"/>
        </w:rPr>
        <w:t xml:space="preserve"> The modern survey equipment (DGPS) may be procured which will help in designing the surface schemes more effectively. Also the help of some modern survey companies may be employed to map all the important structures and accordingly plan to fill the gap. </w:t>
      </w:r>
    </w:p>
    <w:p w14:paraId="280462B2" w14:textId="6D514699" w:rsidR="00172AF4" w:rsidRPr="00172AF4" w:rsidRDefault="00172AF4" w:rsidP="0062016F">
      <w:pPr>
        <w:pStyle w:val="ListParagraph"/>
        <w:tabs>
          <w:tab w:val="left" w:pos="306"/>
        </w:tabs>
        <w:ind w:left="1170"/>
        <w:jc w:val="both"/>
        <w:rPr>
          <w:rStyle w:val="Heading3Char"/>
          <w:rFonts w:cs="Times New Roman"/>
          <w:b w:val="0"/>
          <w:color w:val="auto"/>
          <w:sz w:val="22"/>
          <w:szCs w:val="22"/>
        </w:rPr>
      </w:pPr>
    </w:p>
    <w:p w14:paraId="69363E41" w14:textId="02F8066F" w:rsidR="00E34679" w:rsidRPr="00E34679" w:rsidRDefault="007A7BFE" w:rsidP="00E34679">
      <w:pPr>
        <w:pStyle w:val="ListParagraph"/>
        <w:numPr>
          <w:ilvl w:val="2"/>
          <w:numId w:val="1"/>
        </w:numPr>
        <w:tabs>
          <w:tab w:val="left" w:pos="306"/>
        </w:tabs>
        <w:jc w:val="both"/>
        <w:rPr>
          <w:rFonts w:eastAsiaTheme="majorEastAsia"/>
          <w:bCs/>
          <w:sz w:val="22"/>
          <w:szCs w:val="22"/>
        </w:rPr>
      </w:pPr>
      <w:r>
        <w:rPr>
          <w:rStyle w:val="Heading3Char"/>
          <w:rFonts w:cs="Times New Roman"/>
          <w:sz w:val="22"/>
          <w:szCs w:val="22"/>
        </w:rPr>
        <w:t>GW</w:t>
      </w:r>
      <w:r w:rsidR="007B774E">
        <w:rPr>
          <w:rStyle w:val="Heading3Char"/>
          <w:rFonts w:cs="Times New Roman"/>
          <w:sz w:val="22"/>
          <w:szCs w:val="22"/>
        </w:rPr>
        <w:t xml:space="preserve"> structures</w:t>
      </w:r>
      <w:r>
        <w:rPr>
          <w:rStyle w:val="Heading3Char"/>
          <w:rFonts w:cs="Times New Roman"/>
          <w:sz w:val="22"/>
          <w:szCs w:val="22"/>
        </w:rPr>
        <w:t>:</w:t>
      </w:r>
      <w:r w:rsidRPr="007A7BFE">
        <w:rPr>
          <w:rStyle w:val="Heading3Char"/>
          <w:rFonts w:cs="Times New Roman"/>
          <w:b w:val="0"/>
          <w:color w:val="auto"/>
          <w:sz w:val="22"/>
          <w:szCs w:val="22"/>
        </w:rPr>
        <w:t xml:space="preserve"> </w:t>
      </w:r>
      <w:r w:rsidR="007B774E">
        <w:rPr>
          <w:rStyle w:val="Heading3Char"/>
          <w:rFonts w:cs="Times New Roman"/>
          <w:b w:val="0"/>
          <w:color w:val="auto"/>
          <w:sz w:val="22"/>
          <w:szCs w:val="22"/>
        </w:rPr>
        <w:t xml:space="preserve"> The success rate of tubewell installation has </w:t>
      </w:r>
      <w:r w:rsidR="00172AF4">
        <w:rPr>
          <w:rStyle w:val="Heading3Char"/>
          <w:rFonts w:cs="Times New Roman"/>
          <w:b w:val="0"/>
          <w:color w:val="auto"/>
          <w:sz w:val="22"/>
          <w:szCs w:val="22"/>
        </w:rPr>
        <w:t>improved drastically</w:t>
      </w:r>
      <w:r w:rsidR="007B774E">
        <w:rPr>
          <w:rStyle w:val="Heading3Char"/>
          <w:rFonts w:cs="Times New Roman"/>
          <w:b w:val="0"/>
          <w:color w:val="auto"/>
          <w:sz w:val="22"/>
          <w:szCs w:val="22"/>
        </w:rPr>
        <w:t xml:space="preserve"> with the use of </w:t>
      </w:r>
      <w:r w:rsidR="00172AF4">
        <w:rPr>
          <w:rStyle w:val="Heading3Char"/>
          <w:rFonts w:cs="Times New Roman"/>
          <w:b w:val="0"/>
          <w:color w:val="auto"/>
          <w:sz w:val="22"/>
          <w:szCs w:val="22"/>
        </w:rPr>
        <w:t xml:space="preserve">modern </w:t>
      </w:r>
      <w:r w:rsidR="007B774E">
        <w:rPr>
          <w:rStyle w:val="Heading3Char"/>
          <w:rFonts w:cs="Times New Roman"/>
          <w:b w:val="0"/>
          <w:color w:val="auto"/>
          <w:sz w:val="22"/>
          <w:szCs w:val="22"/>
        </w:rPr>
        <w:t xml:space="preserve">geo-resistivity, however it was noted that in some </w:t>
      </w:r>
      <w:r w:rsidR="00172AF4">
        <w:rPr>
          <w:rStyle w:val="Heading3Char"/>
          <w:rFonts w:cs="Times New Roman"/>
          <w:b w:val="0"/>
          <w:color w:val="auto"/>
          <w:sz w:val="22"/>
          <w:szCs w:val="22"/>
        </w:rPr>
        <w:t>instances, intended</w:t>
      </w:r>
      <w:r w:rsidR="007B774E">
        <w:rPr>
          <w:rStyle w:val="Heading3Char"/>
          <w:rFonts w:cs="Times New Roman"/>
          <w:b w:val="0"/>
          <w:color w:val="auto"/>
          <w:sz w:val="22"/>
          <w:szCs w:val="22"/>
        </w:rPr>
        <w:t xml:space="preserve"> aquifer</w:t>
      </w:r>
      <w:r w:rsidR="00172AF4">
        <w:rPr>
          <w:rStyle w:val="Heading3Char"/>
          <w:rFonts w:cs="Times New Roman"/>
          <w:b w:val="0"/>
          <w:color w:val="auto"/>
          <w:sz w:val="22"/>
          <w:szCs w:val="22"/>
        </w:rPr>
        <w:t>s</w:t>
      </w:r>
      <w:r w:rsidR="007B774E">
        <w:rPr>
          <w:rStyle w:val="Heading3Char"/>
          <w:rFonts w:cs="Times New Roman"/>
          <w:b w:val="0"/>
          <w:color w:val="auto"/>
          <w:sz w:val="22"/>
          <w:szCs w:val="22"/>
        </w:rPr>
        <w:t xml:space="preserve"> are below the depth of drill</w:t>
      </w:r>
      <w:r w:rsidR="00C92816">
        <w:rPr>
          <w:rStyle w:val="Heading3Char"/>
          <w:rFonts w:cs="Times New Roman"/>
          <w:b w:val="0"/>
          <w:color w:val="auto"/>
          <w:sz w:val="22"/>
          <w:szCs w:val="22"/>
        </w:rPr>
        <w:t>ing</w:t>
      </w:r>
      <w:r w:rsidR="007B774E">
        <w:rPr>
          <w:rStyle w:val="Heading3Char"/>
          <w:rFonts w:cs="Times New Roman"/>
          <w:b w:val="0"/>
          <w:color w:val="auto"/>
          <w:sz w:val="22"/>
          <w:szCs w:val="22"/>
        </w:rPr>
        <w:t xml:space="preserve"> indicated in the bid. Similarly it has been noted that sometimes the pump capacity is</w:t>
      </w:r>
      <w:r w:rsidR="006C40AC">
        <w:rPr>
          <w:rStyle w:val="Heading3Char"/>
          <w:rFonts w:cs="Times New Roman"/>
          <w:b w:val="0"/>
          <w:color w:val="auto"/>
          <w:sz w:val="22"/>
          <w:szCs w:val="22"/>
        </w:rPr>
        <w:t xml:space="preserve"> not optimum with respect to</w:t>
      </w:r>
      <w:r w:rsidR="007B774E">
        <w:rPr>
          <w:rStyle w:val="Heading3Char"/>
          <w:rFonts w:cs="Times New Roman"/>
          <w:b w:val="0"/>
          <w:color w:val="auto"/>
          <w:sz w:val="22"/>
          <w:szCs w:val="22"/>
        </w:rPr>
        <w:t xml:space="preserve"> discharge capacity of tubewell. The </w:t>
      </w:r>
      <w:r w:rsidR="007B774E" w:rsidRPr="00E34679">
        <w:rPr>
          <w:rStyle w:val="Heading3Char"/>
          <w:rFonts w:cs="Times New Roman"/>
          <w:b w:val="0"/>
          <w:color w:val="auto"/>
          <w:sz w:val="22"/>
          <w:szCs w:val="22"/>
        </w:rPr>
        <w:t xml:space="preserve">DPMUs were advised to </w:t>
      </w:r>
      <w:r w:rsidR="00172AF4" w:rsidRPr="00E34679">
        <w:rPr>
          <w:rStyle w:val="Heading3Char"/>
          <w:rFonts w:cs="Times New Roman"/>
          <w:b w:val="0"/>
          <w:color w:val="auto"/>
          <w:sz w:val="22"/>
          <w:szCs w:val="22"/>
        </w:rPr>
        <w:t xml:space="preserve">design the bid to address these issues and make it flexible for both drilling depth and pump capacity.  </w:t>
      </w:r>
      <w:r w:rsidRPr="00E34679">
        <w:rPr>
          <w:rStyle w:val="Heading3Char"/>
          <w:rFonts w:cs="Times New Roman"/>
          <w:b w:val="0"/>
          <w:color w:val="auto"/>
          <w:sz w:val="22"/>
          <w:szCs w:val="22"/>
        </w:rPr>
        <w:t>In Western districts</w:t>
      </w:r>
      <w:r w:rsidR="004941ED" w:rsidRPr="00E34679">
        <w:rPr>
          <w:rStyle w:val="Heading3Char"/>
          <w:rFonts w:cs="Times New Roman"/>
          <w:b w:val="0"/>
          <w:color w:val="auto"/>
          <w:sz w:val="22"/>
          <w:szCs w:val="22"/>
        </w:rPr>
        <w:t xml:space="preserve">, </w:t>
      </w:r>
      <w:r w:rsidR="00172AF4" w:rsidRPr="00E34679">
        <w:rPr>
          <w:rStyle w:val="Heading3Char"/>
          <w:rFonts w:cs="Times New Roman"/>
          <w:b w:val="0"/>
          <w:color w:val="auto"/>
          <w:sz w:val="22"/>
          <w:szCs w:val="22"/>
        </w:rPr>
        <w:t>the construction of du</w:t>
      </w:r>
      <w:r w:rsidR="006C40AC">
        <w:rPr>
          <w:rStyle w:val="Heading3Char"/>
          <w:rFonts w:cs="Times New Roman"/>
          <w:b w:val="0"/>
          <w:color w:val="auto"/>
          <w:sz w:val="22"/>
          <w:szCs w:val="22"/>
        </w:rPr>
        <w:t xml:space="preserve">g wells has delayed due to </w:t>
      </w:r>
      <w:r w:rsidR="00172AF4" w:rsidRPr="00E34679">
        <w:rPr>
          <w:rStyle w:val="Heading3Char"/>
          <w:rFonts w:cs="Times New Roman"/>
          <w:b w:val="0"/>
          <w:color w:val="auto"/>
          <w:sz w:val="22"/>
          <w:szCs w:val="22"/>
        </w:rPr>
        <w:t>blasting</w:t>
      </w:r>
      <w:r w:rsidR="006C40AC">
        <w:rPr>
          <w:rStyle w:val="Heading3Char"/>
          <w:rFonts w:cs="Times New Roman"/>
          <w:b w:val="0"/>
          <w:color w:val="auto"/>
          <w:sz w:val="22"/>
          <w:szCs w:val="22"/>
        </w:rPr>
        <w:t xml:space="preserve"> requirement which is not permitted in these areas</w:t>
      </w:r>
      <w:r w:rsidR="004941ED" w:rsidRPr="00E34679">
        <w:rPr>
          <w:rStyle w:val="Heading3Char"/>
          <w:rFonts w:cs="Times New Roman"/>
          <w:b w:val="0"/>
          <w:color w:val="auto"/>
          <w:sz w:val="22"/>
          <w:szCs w:val="22"/>
        </w:rPr>
        <w:t xml:space="preserve">. The geo-physicist </w:t>
      </w:r>
      <w:r w:rsidR="00172AF4" w:rsidRPr="00E34679">
        <w:rPr>
          <w:rStyle w:val="Heading3Char"/>
          <w:rFonts w:cs="Times New Roman"/>
          <w:b w:val="0"/>
          <w:color w:val="auto"/>
          <w:sz w:val="22"/>
          <w:szCs w:val="22"/>
        </w:rPr>
        <w:t xml:space="preserve">expert </w:t>
      </w:r>
      <w:r w:rsidR="004941ED" w:rsidRPr="00E34679">
        <w:rPr>
          <w:rStyle w:val="Heading3Char"/>
          <w:rFonts w:cs="Times New Roman"/>
          <w:b w:val="0"/>
          <w:color w:val="auto"/>
          <w:sz w:val="22"/>
          <w:szCs w:val="22"/>
        </w:rPr>
        <w:t>demonstrated how resistivity imaging could be used to locate the suitable sites for wells where blasting will not be required.</w:t>
      </w:r>
      <w:r w:rsidR="007B774E" w:rsidRPr="00E34679">
        <w:rPr>
          <w:rStyle w:val="Heading3Char"/>
          <w:rFonts w:cs="Times New Roman"/>
          <w:b w:val="0"/>
          <w:color w:val="auto"/>
          <w:sz w:val="22"/>
          <w:szCs w:val="22"/>
        </w:rPr>
        <w:t xml:space="preserve"> </w:t>
      </w:r>
      <w:r w:rsidR="00172AF4" w:rsidRPr="00E34679">
        <w:rPr>
          <w:rStyle w:val="Heading3Char"/>
          <w:rFonts w:cs="Times New Roman"/>
          <w:b w:val="0"/>
          <w:color w:val="auto"/>
          <w:sz w:val="22"/>
          <w:szCs w:val="22"/>
        </w:rPr>
        <w:t>Pumping test of tubewells needs to be linked with the final</w:t>
      </w:r>
      <w:r w:rsidR="00072505">
        <w:rPr>
          <w:rStyle w:val="Heading3Char"/>
          <w:rFonts w:cs="Times New Roman"/>
          <w:b w:val="0"/>
          <w:color w:val="auto"/>
          <w:sz w:val="22"/>
          <w:szCs w:val="22"/>
        </w:rPr>
        <w:t xml:space="preserve"> payments and report as one of the performance indicator. The monitoring </w:t>
      </w:r>
      <w:r w:rsidR="007B1D10">
        <w:rPr>
          <w:noProof/>
        </w:rPr>
        <w:drawing>
          <wp:anchor distT="0" distB="0" distL="114300" distR="114300" simplePos="0" relativeHeight="251696128" behindDoc="0" locked="0" layoutInCell="1" allowOverlap="1" wp14:anchorId="58BA50E5" wp14:editId="52E76D2A">
            <wp:simplePos x="0" y="0"/>
            <wp:positionH relativeFrom="margin">
              <wp:posOffset>2796688</wp:posOffset>
            </wp:positionH>
            <wp:positionV relativeFrom="paragraph">
              <wp:posOffset>299437</wp:posOffset>
            </wp:positionV>
            <wp:extent cx="3918585" cy="1169035"/>
            <wp:effectExtent l="76200" t="76200" r="139065" b="1263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18585" cy="1169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72505">
        <w:rPr>
          <w:rStyle w:val="Heading3Char"/>
          <w:rFonts w:cs="Times New Roman"/>
          <w:b w:val="0"/>
          <w:color w:val="auto"/>
          <w:sz w:val="22"/>
          <w:szCs w:val="22"/>
        </w:rPr>
        <w:t>team needs to assess and map the yield of aquifer for future development. These aquifer details should be translated for community use and should be shared with them for future development by drilling agency as well as the farmers.</w:t>
      </w:r>
    </w:p>
    <w:p w14:paraId="2EC73A8D" w14:textId="577D0357" w:rsidR="007B774E" w:rsidRDefault="007B1D10" w:rsidP="007B774E">
      <w:pPr>
        <w:pStyle w:val="ListParagraph"/>
        <w:tabs>
          <w:tab w:val="left" w:pos="306"/>
        </w:tabs>
        <w:ind w:left="1170"/>
        <w:jc w:val="both"/>
        <w:rPr>
          <w:rStyle w:val="Heading3Char"/>
          <w:rFonts w:cs="Times New Roman"/>
          <w:b w:val="0"/>
          <w:color w:val="auto"/>
          <w:sz w:val="22"/>
          <w:szCs w:val="22"/>
        </w:rPr>
      </w:pPr>
      <w:r>
        <w:rPr>
          <w:noProof/>
        </w:rPr>
        <mc:AlternateContent>
          <mc:Choice Requires="wps">
            <w:drawing>
              <wp:anchor distT="0" distB="0" distL="114300" distR="114300" simplePos="0" relativeHeight="251698176" behindDoc="0" locked="0" layoutInCell="1" allowOverlap="1" wp14:anchorId="0E2E36C3" wp14:editId="523067DD">
                <wp:simplePos x="0" y="0"/>
                <wp:positionH relativeFrom="column">
                  <wp:posOffset>2855474</wp:posOffset>
                </wp:positionH>
                <wp:positionV relativeFrom="paragraph">
                  <wp:posOffset>6985</wp:posOffset>
                </wp:positionV>
                <wp:extent cx="4114800" cy="635"/>
                <wp:effectExtent l="0" t="0" r="0" b="8255"/>
                <wp:wrapSquare wrapText="bothSides"/>
                <wp:docPr id="10" name="Text Box 10"/>
                <wp:cNvGraphicFramePr/>
                <a:graphic xmlns:a="http://schemas.openxmlformats.org/drawingml/2006/main">
                  <a:graphicData uri="http://schemas.microsoft.com/office/word/2010/wordprocessingShape">
                    <wps:wsp>
                      <wps:cNvSpPr txBox="1"/>
                      <wps:spPr>
                        <a:xfrm>
                          <a:off x="0" y="0"/>
                          <a:ext cx="4114800" cy="635"/>
                        </a:xfrm>
                        <a:prstGeom prst="rect">
                          <a:avLst/>
                        </a:prstGeom>
                        <a:solidFill>
                          <a:prstClr val="white"/>
                        </a:solidFill>
                        <a:ln>
                          <a:noFill/>
                        </a:ln>
                        <a:effectLst/>
                      </wps:spPr>
                      <wps:txbx>
                        <w:txbxContent>
                          <w:p w14:paraId="5AE1E97B" w14:textId="66445ED1" w:rsidR="005014BD" w:rsidRPr="00EC4F00" w:rsidRDefault="005014BD" w:rsidP="00E34679">
                            <w:pPr>
                              <w:pStyle w:val="Caption"/>
                              <w:rPr>
                                <w:noProof/>
                                <w:sz w:val="24"/>
                                <w:szCs w:val="24"/>
                              </w:rPr>
                            </w:pPr>
                            <w:r>
                              <w:t xml:space="preserve">Figure </w:t>
                            </w:r>
                            <w:r w:rsidR="00B402AB">
                              <w:fldChar w:fldCharType="begin"/>
                            </w:r>
                            <w:r w:rsidR="00B402AB">
                              <w:instrText xml:space="preserve"> SEQ Figure \* ARABIC </w:instrText>
                            </w:r>
                            <w:r w:rsidR="00B402AB">
                              <w:fldChar w:fldCharType="separate"/>
                            </w:r>
                            <w:r>
                              <w:rPr>
                                <w:noProof/>
                              </w:rPr>
                              <w:t>5</w:t>
                            </w:r>
                            <w:r w:rsidR="00B402AB">
                              <w:rPr>
                                <w:noProof/>
                              </w:rPr>
                              <w:fldChar w:fldCharType="end"/>
                            </w:r>
                            <w:r>
                              <w:t xml:space="preserve">: </w:t>
                            </w:r>
                            <w:r w:rsidRPr="00FC51E2">
                              <w:t>Resistivity based imaging for locating the sites for dug well and tubewells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2E36C3" id="Text Box 10" o:spid="_x0000_s1028" type="#_x0000_t202" style="position:absolute;left:0;text-align:left;margin-left:224.85pt;margin-top:.55pt;width:324pt;height:.0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daMwIAAHQEAAAOAAAAZHJzL2Uyb0RvYy54bWysVFFv2jAQfp+0/2D5fQTarqoQoWJUTJNQ&#10;WwmmPhvHIZEcn2cbEvbr99khtOv2NO3FnO/O3+W+747ZfddodlTO12RyPhmNOVNGUlGbfc6/b1ef&#10;7jjzQZhCaDIq5yfl+f3844dZa6fqiirShXIMIMZPW5vzKgQ7zTIvK9UIPyKrDIIluUYEXN0+K5xo&#10;gd7o7Go8vs1acoV1JJX38D70QT5P+GWpZHgqS68C0znHt4V0unTu4pnNZ2K6d8JWtTx/hviHr2hE&#10;bVD0AvUggmAHV/8B1dTSkacyjCQ1GZVlLVXqAd1Mxu+62VTCqtQLyPH2QpP/f7Dy8fjsWF1AO9Bj&#10;RAONtqoL7At1DC7w01o/RdrGIjF08CN38Hs4Y9td6Zr4i4YY4oA6XdiNaBLOm8nk5m6MkETs9vpz&#10;xMhen1rnw1dFDYtGzh2kS4yK49qHPnVIiZU86bpY1VrHSwwstWNHAZnbqg7qDP5bljYx11B81QP2&#10;HpXm5Fwldtt3Fa3Q7brEzvXQ8Y6KE4hw1I+St3JVo/pa+PAsHGYHDWIfwhOOUlObczpbnFXkfv7N&#10;H/MhKaKctZjFnPsfB+EUZ/qbgdiADIPhBmM3GObQLAl9T7BpViYTD1zQg1k6al6wJotYBSFhJGrl&#10;PAzmMvQbgTWTarFISRhPK8LabKyM0APL2+5FOHvWKEDaRxqmVEzfSdXnJrHs4hDAe9Ix8tqzCP3j&#10;BaOdJuG8hnF33t5T1uufxfwXAAAA//8DAFBLAwQUAAYACAAAACEAnSwX3t8AAAAIAQAADwAAAGRy&#10;cy9kb3ducmV2LnhtbEyPMU/DMBCFdyT+g3VILIg6LVFLQ5yqqmAoS0XowubG1zgQn6PYadN/z3WC&#10;7e7e07vv5avRteKEfWg8KZhOEhBIlTcN1Qr2n2+PzyBC1GR06wkVXDDAqri9yXVm/Jk+8FTGWnAI&#10;hUwrsDF2mZShsuh0mPgOibWj752OvPa1NL0+c7hr5SxJ5tLphviD1R1uLFY/5eAU7NKvnX0Yjq/v&#10;6/Sp3+6Hzfy7LpW6vxvXLyAijvHPDFd8RoeCmQ5+IBNEqyBNlwu2sjAFcdWT5YIPB55mIItc/i9Q&#10;/AIAAP//AwBQSwECLQAUAAYACAAAACEAtoM4kv4AAADhAQAAEwAAAAAAAAAAAAAAAAAAAAAAW0Nv&#10;bnRlbnRfVHlwZXNdLnhtbFBLAQItABQABgAIAAAAIQA4/SH/1gAAAJQBAAALAAAAAAAAAAAAAAAA&#10;AC8BAABfcmVscy8ucmVsc1BLAQItABQABgAIAAAAIQAPiudaMwIAAHQEAAAOAAAAAAAAAAAAAAAA&#10;AC4CAABkcnMvZTJvRG9jLnhtbFBLAQItABQABgAIAAAAIQCdLBfe3wAAAAgBAAAPAAAAAAAAAAAA&#10;AAAAAI0EAABkcnMvZG93bnJldi54bWxQSwUGAAAAAAQABADzAAAAmQUAAAAA&#10;" stroked="f">
                <v:textbox style="mso-fit-shape-to-text:t" inset="0,0,0,0">
                  <w:txbxContent>
                    <w:p w14:paraId="5AE1E97B" w14:textId="66445ED1" w:rsidR="005014BD" w:rsidRPr="00EC4F00" w:rsidRDefault="005014BD" w:rsidP="00E34679">
                      <w:pPr>
                        <w:pStyle w:val="Caption"/>
                        <w:rPr>
                          <w:noProof/>
                          <w:sz w:val="24"/>
                          <w:szCs w:val="24"/>
                        </w:rPr>
                      </w:pPr>
                      <w:r>
                        <w:t xml:space="preserve">Figure </w:t>
                      </w:r>
                      <w:fldSimple w:instr=" SEQ Figure \* ARABIC ">
                        <w:r>
                          <w:rPr>
                            <w:noProof/>
                          </w:rPr>
                          <w:t>5</w:t>
                        </w:r>
                      </w:fldSimple>
                      <w:r>
                        <w:t xml:space="preserve">: </w:t>
                      </w:r>
                      <w:r w:rsidRPr="00FC51E2">
                        <w:t xml:space="preserve">Resistivity based imaging for locating the sites for dug well and </w:t>
                      </w:r>
                      <w:proofErr w:type="spellStart"/>
                      <w:r w:rsidRPr="00FC51E2">
                        <w:t>tubewells</w:t>
                      </w:r>
                      <w:proofErr w:type="spellEnd"/>
                    </w:p>
                  </w:txbxContent>
                </v:textbox>
                <w10:wrap type="square"/>
              </v:shape>
            </w:pict>
          </mc:Fallback>
        </mc:AlternateContent>
      </w:r>
    </w:p>
    <w:p w14:paraId="3FF88539" w14:textId="66C60C4E" w:rsidR="007A7BFE" w:rsidRDefault="006C4DB5" w:rsidP="007B1D10">
      <w:pPr>
        <w:pStyle w:val="ListParagraph"/>
        <w:numPr>
          <w:ilvl w:val="2"/>
          <w:numId w:val="1"/>
        </w:numPr>
        <w:tabs>
          <w:tab w:val="left" w:pos="306"/>
        </w:tabs>
        <w:rPr>
          <w:rStyle w:val="Heading3Char"/>
          <w:rFonts w:cs="Times New Roman"/>
          <w:b w:val="0"/>
          <w:color w:val="auto"/>
          <w:sz w:val="22"/>
          <w:szCs w:val="22"/>
        </w:rPr>
      </w:pPr>
      <w:r>
        <w:rPr>
          <w:noProof/>
        </w:rPr>
        <w:drawing>
          <wp:anchor distT="0" distB="0" distL="114300" distR="114300" simplePos="0" relativeHeight="251708416" behindDoc="0" locked="0" layoutInCell="1" allowOverlap="1" wp14:anchorId="09F4F9BD" wp14:editId="2FE4F0FA">
            <wp:simplePos x="0" y="0"/>
            <wp:positionH relativeFrom="margin">
              <wp:posOffset>4445331</wp:posOffset>
            </wp:positionH>
            <wp:positionV relativeFrom="paragraph">
              <wp:posOffset>540661</wp:posOffset>
            </wp:positionV>
            <wp:extent cx="1844675" cy="2641600"/>
            <wp:effectExtent l="0" t="0" r="3175"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44675" cy="2641600"/>
                    </a:xfrm>
                    <a:prstGeom prst="rect">
                      <a:avLst/>
                    </a:prstGeom>
                  </pic:spPr>
                </pic:pic>
              </a:graphicData>
            </a:graphic>
            <wp14:sizeRelH relativeFrom="page">
              <wp14:pctWidth>0</wp14:pctWidth>
            </wp14:sizeRelH>
            <wp14:sizeRelV relativeFrom="page">
              <wp14:pctHeight>0</wp14:pctHeight>
            </wp14:sizeRelV>
          </wp:anchor>
        </w:drawing>
      </w:r>
      <w:r w:rsidR="00B94E95">
        <w:rPr>
          <w:noProof/>
        </w:rPr>
        <mc:AlternateContent>
          <mc:Choice Requires="wps">
            <w:drawing>
              <wp:anchor distT="0" distB="0" distL="114300" distR="114300" simplePos="0" relativeHeight="251710464" behindDoc="0" locked="0" layoutInCell="1" allowOverlap="1" wp14:anchorId="7B5B2A81" wp14:editId="79DE98AA">
                <wp:simplePos x="0" y="0"/>
                <wp:positionH relativeFrom="column">
                  <wp:posOffset>4461510</wp:posOffset>
                </wp:positionH>
                <wp:positionV relativeFrom="paragraph">
                  <wp:posOffset>2897505</wp:posOffset>
                </wp:positionV>
                <wp:extent cx="1844675"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844675" cy="635"/>
                        </a:xfrm>
                        <a:prstGeom prst="rect">
                          <a:avLst/>
                        </a:prstGeom>
                        <a:solidFill>
                          <a:prstClr val="white"/>
                        </a:solidFill>
                        <a:ln>
                          <a:noFill/>
                        </a:ln>
                        <a:effectLst/>
                      </wps:spPr>
                      <wps:txbx>
                        <w:txbxContent>
                          <w:p w14:paraId="1417EF77" w14:textId="1731FA5C" w:rsidR="005014BD" w:rsidRPr="00805B62" w:rsidRDefault="005014BD" w:rsidP="00B94E95">
                            <w:pPr>
                              <w:pStyle w:val="Caption"/>
                              <w:rPr>
                                <w:noProof/>
                                <w:sz w:val="24"/>
                                <w:szCs w:val="24"/>
                              </w:rPr>
                            </w:pPr>
                            <w:r>
                              <w:t xml:space="preserve">Figure </w:t>
                            </w:r>
                            <w:r w:rsidR="00B402AB">
                              <w:fldChar w:fldCharType="begin"/>
                            </w:r>
                            <w:r w:rsidR="00B402AB">
                              <w:instrText xml:space="preserve"> SEQ Figure \* ARABIC </w:instrText>
                            </w:r>
                            <w:r w:rsidR="00B402AB">
                              <w:fldChar w:fldCharType="separate"/>
                            </w:r>
                            <w:r>
                              <w:rPr>
                                <w:noProof/>
                              </w:rPr>
                              <w:t>6</w:t>
                            </w:r>
                            <w:r w:rsidR="00B402AB">
                              <w:rPr>
                                <w:noProof/>
                              </w:rPr>
                              <w:fldChar w:fldCharType="end"/>
                            </w:r>
                            <w:r>
                              <w:t>: Check dam monitoring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5B2A81" id="Text Box 20" o:spid="_x0000_s1029" type="#_x0000_t202" style="position:absolute;left:0;text-align:left;margin-left:351.3pt;margin-top:228.15pt;width:145.25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lwNAIAAHQEAAAOAAAAZHJzL2Uyb0RvYy54bWysVFFv2jAQfp+0/2D5fQQYZVVEqBgV06Sq&#10;rQRTn43jkEi2zzsbEvbrd3YI3bo9TXsx57vzd7nvu2Nx1xnNTgp9A7bgk9GYM2UllI09FPzbbvPh&#10;ljMfhC2FBqsKflae3y3fv1u0LldTqEGXChmBWJ+3ruB1CC7PMi9rZYQfgVOWghWgEYGueMhKFC2h&#10;G51Nx+N51gKWDkEq78l73wf5MuFXlZLhqaq8CkwXnL4tpBPTuY9ntlyI/IDC1Y28fIb4h68worFU&#10;9Ap1L4JgR2z+gDKNRPBQhZEEk0FVNVKlHqibyfhNN9taOJV6IXK8u9Lk/x+sfDw9I2vKgk+JHisM&#10;abRTXWCfoWPkIn5a53NK2zpKDB35SefB78kZ2+4qNPGXGmIUJ6jzld2IJuOj29ls/umGM0mx+ceb&#10;iJG9PnXowxcFhkWj4EjSJUbF6cGHPnVIiZU86KbcNFrHSwysNbKTIJnbugnqAv5blrYx10J81QP2&#10;HpXm5FIldtt3Fa3Q7bvEzmzoeA/lmYhA6EfJO7lpqPqD8OFZIM0O9U77EJ7oqDS0BYeLxVkN+ONv&#10;/phPklKUs5ZmseD++1Gg4kx/tSR2HNzBwMHYD4Y9mjVQ3xPaNCeTSQ8w6MGsEMwLrckqVqGQsJJq&#10;FTwM5jr0G0FrJtVqlZJoPJ0ID3brZIQeWN51LwLdRaNA0j7CMKUifyNVn5vEcqtjIN6TjpHXnkXS&#10;P15otNMkXNYw7s6v95T1+mex/AkAAP//AwBQSwMEFAAGAAgAAAAhANBNpXniAAAACwEAAA8AAABk&#10;cnMvZG93bnJldi54bWxMj7FOwzAQhnck3sE6JBZEnTYh0BCnqioY6FIRurC58TUOxOfIdtrw9hgW&#10;GO/u03/fX64m07MTOt9ZEjCfJcCQGqs6agXs355vH4D5IEnJ3hIK+EIPq+ryopSFsmd6xVMdWhZD&#10;yBdSgA5hKDj3jUYj/cwOSPF2tM7IEEfXcuXkOYabni+SJOdGdhQ/aDngRmPzWY9GwC573+mb8fi0&#10;XWepe9mPm/yjrYW4vprWj8ACTuEPhh/9qA5VdDrYkZRnvYD7ZJFHVEB2l6fAIrFcpnNgh99NBrwq&#10;+f8O1TcAAAD//wMAUEsBAi0AFAAGAAgAAAAhALaDOJL+AAAA4QEAABMAAAAAAAAAAAAAAAAAAAAA&#10;AFtDb250ZW50X1R5cGVzXS54bWxQSwECLQAUAAYACAAAACEAOP0h/9YAAACUAQAACwAAAAAAAAAA&#10;AAAAAAAvAQAAX3JlbHMvLnJlbHNQSwECLQAUAAYACAAAACEAaH65cDQCAAB0BAAADgAAAAAAAAAA&#10;AAAAAAAuAgAAZHJzL2Uyb0RvYy54bWxQSwECLQAUAAYACAAAACEA0E2leeIAAAALAQAADwAAAAAA&#10;AAAAAAAAAACOBAAAZHJzL2Rvd25yZXYueG1sUEsFBgAAAAAEAAQA8wAAAJ0FAAAAAA==&#10;" stroked="f">
                <v:textbox style="mso-fit-shape-to-text:t" inset="0,0,0,0">
                  <w:txbxContent>
                    <w:p w14:paraId="1417EF77" w14:textId="1731FA5C" w:rsidR="005014BD" w:rsidRPr="00805B62" w:rsidRDefault="005014BD" w:rsidP="00B94E95">
                      <w:pPr>
                        <w:pStyle w:val="Caption"/>
                        <w:rPr>
                          <w:noProof/>
                          <w:sz w:val="24"/>
                          <w:szCs w:val="24"/>
                        </w:rPr>
                      </w:pPr>
                      <w:r>
                        <w:t xml:space="preserve">Figure </w:t>
                      </w:r>
                      <w:fldSimple w:instr=" SEQ Figure \* ARABIC ">
                        <w:r>
                          <w:rPr>
                            <w:noProof/>
                          </w:rPr>
                          <w:t>6</w:t>
                        </w:r>
                      </w:fldSimple>
                      <w:r>
                        <w:t>: Check dam monitoring</w:t>
                      </w:r>
                    </w:p>
                  </w:txbxContent>
                </v:textbox>
                <w10:wrap type="square"/>
              </v:shape>
            </w:pict>
          </mc:Fallback>
        </mc:AlternateContent>
      </w:r>
      <w:r w:rsidR="007B774E">
        <w:rPr>
          <w:rStyle w:val="Heading3Char"/>
          <w:rFonts w:cs="Times New Roman"/>
          <w:sz w:val="22"/>
          <w:szCs w:val="22"/>
        </w:rPr>
        <w:t xml:space="preserve">Improve </w:t>
      </w:r>
      <w:r w:rsidR="007A7BFE">
        <w:rPr>
          <w:rStyle w:val="Heading3Char"/>
          <w:rFonts w:cs="Times New Roman"/>
          <w:sz w:val="22"/>
          <w:szCs w:val="22"/>
        </w:rPr>
        <w:t>Hydrological monitoring</w:t>
      </w:r>
      <w:r w:rsidR="00B9385B">
        <w:rPr>
          <w:rStyle w:val="Heading3Char"/>
          <w:rFonts w:cs="Times New Roman"/>
          <w:sz w:val="22"/>
          <w:szCs w:val="22"/>
        </w:rPr>
        <w:t xml:space="preserve"> and assessment</w:t>
      </w:r>
      <w:r w:rsidR="007A7BFE">
        <w:rPr>
          <w:rStyle w:val="Heading3Char"/>
          <w:rFonts w:cs="Times New Roman"/>
          <w:sz w:val="22"/>
          <w:szCs w:val="22"/>
        </w:rPr>
        <w:t>:</w:t>
      </w:r>
      <w:r w:rsidR="004941ED">
        <w:rPr>
          <w:rStyle w:val="Heading3Char"/>
          <w:rFonts w:cs="Times New Roman"/>
          <w:sz w:val="22"/>
          <w:szCs w:val="22"/>
        </w:rPr>
        <w:t xml:space="preserve"> </w:t>
      </w:r>
      <w:r w:rsidR="004941ED" w:rsidRPr="004941ED">
        <w:rPr>
          <w:rStyle w:val="Heading3Char"/>
          <w:rFonts w:cs="Times New Roman"/>
          <w:b w:val="0"/>
          <w:color w:val="auto"/>
          <w:sz w:val="22"/>
          <w:szCs w:val="22"/>
        </w:rPr>
        <w:t>The design team h</w:t>
      </w:r>
      <w:r w:rsidR="00501D76">
        <w:rPr>
          <w:rStyle w:val="Heading3Char"/>
          <w:rFonts w:cs="Times New Roman"/>
          <w:b w:val="0"/>
          <w:color w:val="auto"/>
          <w:sz w:val="22"/>
          <w:szCs w:val="22"/>
        </w:rPr>
        <w:t>as always experienced challenges</w:t>
      </w:r>
      <w:r w:rsidR="006C40AC">
        <w:rPr>
          <w:rStyle w:val="Heading3Char"/>
          <w:rFonts w:cs="Times New Roman"/>
          <w:b w:val="0"/>
          <w:color w:val="auto"/>
          <w:sz w:val="22"/>
          <w:szCs w:val="22"/>
        </w:rPr>
        <w:t xml:space="preserve"> </w:t>
      </w:r>
      <w:r w:rsidR="004941ED" w:rsidRPr="004941ED">
        <w:rPr>
          <w:rStyle w:val="Heading3Char"/>
          <w:rFonts w:cs="Times New Roman"/>
          <w:b w:val="0"/>
          <w:color w:val="auto"/>
          <w:sz w:val="22"/>
          <w:szCs w:val="22"/>
        </w:rPr>
        <w:t xml:space="preserve">to </w:t>
      </w:r>
      <w:r w:rsidR="006C40AC">
        <w:rPr>
          <w:rStyle w:val="Heading3Char"/>
          <w:rFonts w:cs="Times New Roman"/>
          <w:b w:val="0"/>
          <w:color w:val="auto"/>
          <w:sz w:val="22"/>
          <w:szCs w:val="22"/>
        </w:rPr>
        <w:t xml:space="preserve">estimate </w:t>
      </w:r>
      <w:r w:rsidR="004941ED" w:rsidRPr="004941ED">
        <w:rPr>
          <w:rStyle w:val="Heading3Char"/>
          <w:rFonts w:cs="Times New Roman"/>
          <w:b w:val="0"/>
          <w:color w:val="auto"/>
          <w:sz w:val="22"/>
          <w:szCs w:val="22"/>
        </w:rPr>
        <w:t>peak flood in absence of actual</w:t>
      </w:r>
      <w:r w:rsidR="006C40AC">
        <w:rPr>
          <w:rStyle w:val="Heading3Char"/>
          <w:rFonts w:cs="Times New Roman"/>
          <w:b w:val="0"/>
          <w:color w:val="auto"/>
          <w:sz w:val="22"/>
          <w:szCs w:val="22"/>
        </w:rPr>
        <w:t xml:space="preserve"> field</w:t>
      </w:r>
      <w:r w:rsidR="004941ED" w:rsidRPr="004941ED">
        <w:rPr>
          <w:rStyle w:val="Heading3Char"/>
          <w:rFonts w:cs="Times New Roman"/>
          <w:b w:val="0"/>
          <w:color w:val="auto"/>
          <w:sz w:val="22"/>
          <w:szCs w:val="22"/>
        </w:rPr>
        <w:t xml:space="preserve"> data. After 3 years of follow up</w:t>
      </w:r>
      <w:r w:rsidR="004941ED">
        <w:rPr>
          <w:rStyle w:val="Heading3Char"/>
          <w:rFonts w:cs="Times New Roman"/>
          <w:b w:val="0"/>
          <w:color w:val="auto"/>
          <w:sz w:val="22"/>
          <w:szCs w:val="22"/>
        </w:rPr>
        <w:t>,</w:t>
      </w:r>
      <w:r w:rsidR="004941ED" w:rsidRPr="004941ED">
        <w:rPr>
          <w:rStyle w:val="Heading3Char"/>
          <w:rFonts w:cs="Times New Roman"/>
          <w:b w:val="0"/>
          <w:color w:val="auto"/>
          <w:sz w:val="22"/>
          <w:szCs w:val="22"/>
        </w:rPr>
        <w:t xml:space="preserve"> finally </w:t>
      </w:r>
      <w:r w:rsidR="00072505">
        <w:rPr>
          <w:rStyle w:val="Heading3Char"/>
          <w:rFonts w:cs="Times New Roman"/>
          <w:b w:val="0"/>
          <w:color w:val="auto"/>
          <w:sz w:val="22"/>
          <w:szCs w:val="22"/>
        </w:rPr>
        <w:t>around 16</w:t>
      </w:r>
      <w:r w:rsidR="00340532">
        <w:rPr>
          <w:rStyle w:val="Heading3Char"/>
          <w:rFonts w:cs="Times New Roman"/>
          <w:b w:val="0"/>
          <w:color w:val="auto"/>
          <w:sz w:val="22"/>
          <w:szCs w:val="22"/>
        </w:rPr>
        <w:t xml:space="preserve"> </w:t>
      </w:r>
      <w:r w:rsidR="004941ED" w:rsidRPr="004941ED">
        <w:rPr>
          <w:rStyle w:val="Heading3Char"/>
          <w:rFonts w:cs="Times New Roman"/>
          <w:b w:val="0"/>
          <w:color w:val="auto"/>
          <w:sz w:val="22"/>
          <w:szCs w:val="22"/>
        </w:rPr>
        <w:t xml:space="preserve">sites in </w:t>
      </w:r>
      <w:r w:rsidR="00072505">
        <w:rPr>
          <w:rStyle w:val="Heading3Char"/>
          <w:rFonts w:cs="Times New Roman"/>
          <w:b w:val="0"/>
          <w:color w:val="auto"/>
          <w:sz w:val="22"/>
          <w:szCs w:val="22"/>
        </w:rPr>
        <w:t>three</w:t>
      </w:r>
      <w:r w:rsidR="004941ED" w:rsidRPr="004941ED">
        <w:rPr>
          <w:rStyle w:val="Heading3Char"/>
          <w:rFonts w:cs="Times New Roman"/>
          <w:b w:val="0"/>
          <w:color w:val="auto"/>
          <w:sz w:val="22"/>
          <w:szCs w:val="22"/>
        </w:rPr>
        <w:t xml:space="preserve"> districts</w:t>
      </w:r>
      <w:r w:rsidR="00072505">
        <w:rPr>
          <w:rStyle w:val="Heading3Char"/>
          <w:rFonts w:cs="Times New Roman"/>
          <w:b w:val="0"/>
          <w:color w:val="auto"/>
          <w:sz w:val="22"/>
          <w:szCs w:val="22"/>
        </w:rPr>
        <w:t xml:space="preserve"> (Purulia, Jalpiaguri and Birbhum)</w:t>
      </w:r>
      <w:r w:rsidR="004941ED" w:rsidRPr="004941ED">
        <w:rPr>
          <w:rStyle w:val="Heading3Char"/>
          <w:rFonts w:cs="Times New Roman"/>
          <w:b w:val="0"/>
          <w:color w:val="auto"/>
          <w:sz w:val="22"/>
          <w:szCs w:val="22"/>
        </w:rPr>
        <w:t xml:space="preserve"> have been initiated</w:t>
      </w:r>
      <w:r w:rsidR="00340532">
        <w:rPr>
          <w:rStyle w:val="Heading3Char"/>
          <w:rFonts w:cs="Times New Roman"/>
          <w:b w:val="0"/>
          <w:color w:val="auto"/>
          <w:sz w:val="22"/>
          <w:szCs w:val="22"/>
        </w:rPr>
        <w:t xml:space="preserve"> and for remaining</w:t>
      </w:r>
      <w:r w:rsidR="00172AF4">
        <w:rPr>
          <w:rStyle w:val="Heading3Char"/>
          <w:rFonts w:cs="Times New Roman"/>
          <w:b w:val="0"/>
          <w:color w:val="auto"/>
          <w:sz w:val="22"/>
          <w:szCs w:val="22"/>
        </w:rPr>
        <w:t xml:space="preserve"> it is in progress</w:t>
      </w:r>
      <w:r w:rsidR="004941ED" w:rsidRPr="004941ED">
        <w:rPr>
          <w:rStyle w:val="Heading3Char"/>
          <w:rFonts w:cs="Times New Roman"/>
          <w:b w:val="0"/>
          <w:color w:val="auto"/>
          <w:sz w:val="22"/>
          <w:szCs w:val="22"/>
        </w:rPr>
        <w:t xml:space="preserve">. </w:t>
      </w:r>
      <w:r>
        <w:rPr>
          <w:rStyle w:val="Heading3Char"/>
          <w:rFonts w:cs="Times New Roman"/>
          <w:b w:val="0"/>
          <w:color w:val="auto"/>
          <w:sz w:val="22"/>
          <w:szCs w:val="22"/>
        </w:rPr>
        <w:t>The mission noticed that the quality of installation could use some improvement part</w:t>
      </w:r>
      <w:r w:rsidR="00C92816">
        <w:rPr>
          <w:rStyle w:val="Heading3Char"/>
          <w:rFonts w:cs="Times New Roman"/>
          <w:b w:val="0"/>
          <w:color w:val="auto"/>
          <w:sz w:val="22"/>
          <w:szCs w:val="22"/>
        </w:rPr>
        <w:t>icularly in terms of wiring and database management</w:t>
      </w:r>
      <w:r>
        <w:rPr>
          <w:rStyle w:val="Heading3Char"/>
          <w:rFonts w:cs="Times New Roman"/>
          <w:b w:val="0"/>
          <w:color w:val="auto"/>
          <w:sz w:val="22"/>
          <w:szCs w:val="22"/>
        </w:rPr>
        <w:t xml:space="preserve">. Since the systems are being installed by different vendors in different districts, they need to ensure the </w:t>
      </w:r>
      <w:r w:rsidR="006C40AC">
        <w:rPr>
          <w:rStyle w:val="Heading3Char"/>
          <w:rFonts w:cs="Times New Roman"/>
          <w:b w:val="0"/>
          <w:color w:val="auto"/>
          <w:sz w:val="22"/>
          <w:szCs w:val="22"/>
        </w:rPr>
        <w:t>integration of data in one platform</w:t>
      </w:r>
      <w:r>
        <w:rPr>
          <w:rStyle w:val="Heading3Char"/>
          <w:rFonts w:cs="Times New Roman"/>
          <w:b w:val="0"/>
          <w:color w:val="auto"/>
          <w:sz w:val="22"/>
          <w:szCs w:val="22"/>
        </w:rPr>
        <w:t xml:space="preserve">. The project may use the </w:t>
      </w:r>
      <w:r w:rsidR="006C40AC">
        <w:rPr>
          <w:rStyle w:val="Heading3Char"/>
          <w:rFonts w:cs="Times New Roman"/>
          <w:b w:val="0"/>
          <w:color w:val="auto"/>
          <w:sz w:val="22"/>
          <w:szCs w:val="22"/>
        </w:rPr>
        <w:t xml:space="preserve">web-based </w:t>
      </w:r>
      <w:r>
        <w:rPr>
          <w:rStyle w:val="Heading3Char"/>
          <w:rFonts w:cs="Times New Roman"/>
          <w:b w:val="0"/>
          <w:color w:val="auto"/>
          <w:sz w:val="22"/>
          <w:szCs w:val="22"/>
        </w:rPr>
        <w:t xml:space="preserve">database management software already available (e-SWIS) with Central water commission which will support in validation as well. </w:t>
      </w:r>
      <w:r w:rsidR="004941ED" w:rsidRPr="004941ED">
        <w:rPr>
          <w:rStyle w:val="Heading3Char"/>
          <w:rFonts w:cs="Times New Roman"/>
          <w:b w:val="0"/>
          <w:color w:val="auto"/>
          <w:sz w:val="22"/>
          <w:szCs w:val="22"/>
        </w:rPr>
        <w:t>The DPMUs</w:t>
      </w:r>
      <w:r w:rsidR="00340532">
        <w:rPr>
          <w:rStyle w:val="Heading3Char"/>
          <w:rFonts w:cs="Times New Roman"/>
          <w:b w:val="0"/>
          <w:color w:val="auto"/>
          <w:sz w:val="22"/>
          <w:szCs w:val="22"/>
        </w:rPr>
        <w:t>/SWID</w:t>
      </w:r>
      <w:r w:rsidR="004941ED" w:rsidRPr="004941ED">
        <w:rPr>
          <w:rStyle w:val="Heading3Char"/>
          <w:rFonts w:cs="Times New Roman"/>
          <w:b w:val="0"/>
          <w:color w:val="auto"/>
          <w:sz w:val="22"/>
          <w:szCs w:val="22"/>
        </w:rPr>
        <w:t xml:space="preserve"> are encourage</w:t>
      </w:r>
      <w:r w:rsidR="004941ED">
        <w:rPr>
          <w:rStyle w:val="Heading3Char"/>
          <w:rFonts w:cs="Times New Roman"/>
          <w:b w:val="0"/>
          <w:color w:val="auto"/>
          <w:sz w:val="22"/>
          <w:szCs w:val="22"/>
        </w:rPr>
        <w:t>d</w:t>
      </w:r>
      <w:r w:rsidR="004941ED" w:rsidRPr="004941ED">
        <w:rPr>
          <w:rStyle w:val="Heading3Char"/>
          <w:rFonts w:cs="Times New Roman"/>
          <w:b w:val="0"/>
          <w:color w:val="auto"/>
          <w:sz w:val="22"/>
          <w:szCs w:val="22"/>
        </w:rPr>
        <w:t xml:space="preserve"> to spread this monito</w:t>
      </w:r>
      <w:r w:rsidR="004941ED">
        <w:rPr>
          <w:rStyle w:val="Heading3Char"/>
          <w:rFonts w:cs="Times New Roman"/>
          <w:b w:val="0"/>
          <w:color w:val="auto"/>
          <w:sz w:val="22"/>
          <w:szCs w:val="22"/>
        </w:rPr>
        <w:t>ring beyond the project polygon</w:t>
      </w:r>
      <w:r w:rsidR="004941ED" w:rsidRPr="004941ED">
        <w:rPr>
          <w:rStyle w:val="Heading3Char"/>
          <w:rFonts w:cs="Times New Roman"/>
          <w:b w:val="0"/>
          <w:color w:val="auto"/>
          <w:sz w:val="22"/>
          <w:szCs w:val="22"/>
        </w:rPr>
        <w:t xml:space="preserve"> area</w:t>
      </w:r>
      <w:r>
        <w:rPr>
          <w:rStyle w:val="Heading3Char"/>
          <w:rFonts w:cs="Times New Roman"/>
          <w:b w:val="0"/>
          <w:color w:val="auto"/>
          <w:sz w:val="22"/>
          <w:szCs w:val="22"/>
        </w:rPr>
        <w:t xml:space="preserve"> so that it could</w:t>
      </w:r>
      <w:r w:rsidR="00172AF4">
        <w:rPr>
          <w:rStyle w:val="Heading3Char"/>
          <w:rFonts w:cs="Times New Roman"/>
          <w:b w:val="0"/>
          <w:color w:val="auto"/>
          <w:sz w:val="22"/>
          <w:szCs w:val="22"/>
        </w:rPr>
        <w:t xml:space="preserve"> help in future development</w:t>
      </w:r>
      <w:r w:rsidR="004941ED" w:rsidRPr="004941ED">
        <w:rPr>
          <w:rStyle w:val="Heading3Char"/>
          <w:rFonts w:cs="Times New Roman"/>
          <w:b w:val="0"/>
          <w:color w:val="auto"/>
          <w:sz w:val="22"/>
          <w:szCs w:val="22"/>
        </w:rPr>
        <w:t xml:space="preserve">. </w:t>
      </w:r>
      <w:r w:rsidR="00172AF4">
        <w:rPr>
          <w:rStyle w:val="Heading3Char"/>
          <w:rFonts w:cs="Times New Roman"/>
          <w:b w:val="0"/>
          <w:color w:val="auto"/>
          <w:sz w:val="22"/>
          <w:szCs w:val="22"/>
        </w:rPr>
        <w:t>I</w:t>
      </w:r>
      <w:r w:rsidR="00072505">
        <w:rPr>
          <w:rStyle w:val="Heading3Char"/>
          <w:rFonts w:cs="Times New Roman"/>
          <w:b w:val="0"/>
          <w:color w:val="auto"/>
          <w:sz w:val="22"/>
          <w:szCs w:val="22"/>
        </w:rPr>
        <w:t>n addition</w:t>
      </w:r>
      <w:r w:rsidR="00C92816">
        <w:rPr>
          <w:rStyle w:val="Heading3Char"/>
          <w:rFonts w:cs="Times New Roman"/>
          <w:b w:val="0"/>
          <w:color w:val="auto"/>
          <w:sz w:val="22"/>
          <w:szCs w:val="22"/>
        </w:rPr>
        <w:t xml:space="preserve"> to automated</w:t>
      </w:r>
      <w:r w:rsidR="00172AF4">
        <w:rPr>
          <w:rStyle w:val="Heading3Char"/>
          <w:rFonts w:cs="Times New Roman"/>
          <w:b w:val="0"/>
          <w:color w:val="auto"/>
          <w:sz w:val="22"/>
          <w:szCs w:val="22"/>
        </w:rPr>
        <w:t xml:space="preserve"> or manual monitoring,</w:t>
      </w:r>
      <w:r w:rsidR="00172AF4" w:rsidRPr="00A8513F">
        <w:rPr>
          <w:rStyle w:val="Heading3Char"/>
          <w:rFonts w:cs="Times New Roman"/>
          <w:b w:val="0"/>
          <w:color w:val="auto"/>
          <w:sz w:val="22"/>
          <w:szCs w:val="22"/>
        </w:rPr>
        <w:t xml:space="preserve"> SWID should work on calibrating with the discharge using instruments such </w:t>
      </w:r>
      <w:r w:rsidR="00072505" w:rsidRPr="00A8513F">
        <w:rPr>
          <w:rStyle w:val="Heading3Char"/>
          <w:rFonts w:cs="Times New Roman"/>
          <w:b w:val="0"/>
          <w:color w:val="auto"/>
          <w:sz w:val="22"/>
          <w:szCs w:val="22"/>
        </w:rPr>
        <w:t xml:space="preserve">as </w:t>
      </w:r>
      <w:r w:rsidR="00172AF4" w:rsidRPr="00A8513F">
        <w:rPr>
          <w:rStyle w:val="Heading3Char"/>
          <w:rFonts w:cs="Times New Roman"/>
          <w:b w:val="0"/>
          <w:color w:val="auto"/>
          <w:sz w:val="22"/>
          <w:szCs w:val="22"/>
        </w:rPr>
        <w:t>flow trackers</w:t>
      </w:r>
      <w:r w:rsidR="00172AF4">
        <w:rPr>
          <w:rStyle w:val="Heading3Char"/>
          <w:rFonts w:cs="Times New Roman"/>
          <w:b w:val="0"/>
          <w:color w:val="auto"/>
          <w:sz w:val="22"/>
          <w:szCs w:val="22"/>
        </w:rPr>
        <w:t>.</w:t>
      </w:r>
      <w:r w:rsidR="00072505">
        <w:rPr>
          <w:rStyle w:val="Heading3Char"/>
          <w:rFonts w:cs="Times New Roman"/>
          <w:b w:val="0"/>
          <w:color w:val="auto"/>
          <w:sz w:val="22"/>
          <w:szCs w:val="22"/>
        </w:rPr>
        <w:t xml:space="preserve"> SWID and project need</w:t>
      </w:r>
      <w:r w:rsidR="00B9385B">
        <w:rPr>
          <w:rStyle w:val="Heading3Char"/>
          <w:rFonts w:cs="Times New Roman"/>
          <w:b w:val="0"/>
          <w:color w:val="auto"/>
          <w:sz w:val="22"/>
          <w:szCs w:val="22"/>
        </w:rPr>
        <w:t xml:space="preserve"> to work together in improved planning. </w:t>
      </w:r>
      <w:r w:rsidR="00B9385B" w:rsidRPr="00A8513F">
        <w:rPr>
          <w:rStyle w:val="Heading3Char"/>
          <w:rFonts w:cs="Times New Roman"/>
          <w:b w:val="0"/>
          <w:color w:val="auto"/>
          <w:sz w:val="22"/>
          <w:szCs w:val="22"/>
        </w:rPr>
        <w:t>SWID should provide historical information with the project and project should have the mechanism to share with SWID on real time basis all the knowledgebase being created under the project including geo-resist</w:t>
      </w:r>
      <w:r w:rsidR="00072505" w:rsidRPr="00A8513F">
        <w:rPr>
          <w:rStyle w:val="Heading3Char"/>
          <w:rFonts w:cs="Times New Roman"/>
          <w:b w:val="0"/>
          <w:color w:val="auto"/>
          <w:sz w:val="22"/>
          <w:szCs w:val="22"/>
        </w:rPr>
        <w:t>ivity and borehole logging. As</w:t>
      </w:r>
      <w:r w:rsidR="00B9385B" w:rsidRPr="00A8513F">
        <w:rPr>
          <w:rStyle w:val="Heading3Char"/>
          <w:rFonts w:cs="Times New Roman"/>
          <w:b w:val="0"/>
          <w:color w:val="auto"/>
          <w:sz w:val="22"/>
          <w:szCs w:val="22"/>
        </w:rPr>
        <w:t xml:space="preserve"> prime objective </w:t>
      </w:r>
      <w:r w:rsidR="00072505" w:rsidRPr="00A8513F">
        <w:rPr>
          <w:rStyle w:val="Heading3Char"/>
          <w:rFonts w:cs="Times New Roman"/>
          <w:b w:val="0"/>
          <w:color w:val="auto"/>
          <w:sz w:val="22"/>
          <w:szCs w:val="22"/>
        </w:rPr>
        <w:t xml:space="preserve">for these measurement was </w:t>
      </w:r>
      <w:r w:rsidR="00B9385B" w:rsidRPr="00A8513F">
        <w:rPr>
          <w:rStyle w:val="Heading3Char"/>
          <w:rFonts w:cs="Times New Roman"/>
          <w:b w:val="0"/>
          <w:color w:val="auto"/>
          <w:sz w:val="22"/>
          <w:szCs w:val="22"/>
        </w:rPr>
        <w:t xml:space="preserve">to contribute to aquifer mapping. </w:t>
      </w:r>
      <w:r w:rsidR="00B9385B">
        <w:rPr>
          <w:rStyle w:val="Heading3Char"/>
          <w:rFonts w:cs="Times New Roman"/>
          <w:b w:val="0"/>
          <w:color w:val="auto"/>
          <w:sz w:val="22"/>
          <w:szCs w:val="22"/>
        </w:rPr>
        <w:t>SWID also needs to strengthen GW modelling capability and assess the potential for groundwater development in various complex regions of state. Particularly in Malda, they need to guide the project for further development in proposed polygon which is underdeveloped.</w:t>
      </w:r>
    </w:p>
    <w:p w14:paraId="5D4340F8" w14:textId="7FF5FD89" w:rsidR="00B90B76" w:rsidRDefault="00B90B76" w:rsidP="00B90B76">
      <w:pPr>
        <w:pStyle w:val="ListParagraph"/>
        <w:tabs>
          <w:tab w:val="left" w:pos="306"/>
        </w:tabs>
        <w:ind w:left="1170"/>
        <w:jc w:val="both"/>
        <w:rPr>
          <w:rStyle w:val="Heading3Char"/>
          <w:rFonts w:cs="Times New Roman"/>
          <w:b w:val="0"/>
          <w:color w:val="auto"/>
          <w:sz w:val="22"/>
          <w:szCs w:val="22"/>
        </w:rPr>
      </w:pPr>
    </w:p>
    <w:p w14:paraId="3C1BA74F" w14:textId="4CC3C5FD" w:rsidR="007A7BFE" w:rsidRDefault="00501D76" w:rsidP="00501D76">
      <w:pPr>
        <w:pStyle w:val="ListParagraph"/>
        <w:numPr>
          <w:ilvl w:val="2"/>
          <w:numId w:val="1"/>
        </w:numPr>
        <w:tabs>
          <w:tab w:val="left" w:pos="306"/>
        </w:tabs>
        <w:jc w:val="both"/>
        <w:rPr>
          <w:rStyle w:val="Heading3Char"/>
          <w:rFonts w:eastAsia="Times New Roman" w:cs="Times New Roman"/>
          <w:b w:val="0"/>
          <w:bCs w:val="0"/>
          <w:color w:val="auto"/>
          <w:sz w:val="22"/>
          <w:szCs w:val="22"/>
        </w:rPr>
      </w:pPr>
      <w:r>
        <w:rPr>
          <w:rStyle w:val="Heading3Char"/>
          <w:rFonts w:cs="Times New Roman"/>
          <w:sz w:val="22"/>
          <w:szCs w:val="22"/>
        </w:rPr>
        <w:t>Scheme Development and Management Plan (SD</w:t>
      </w:r>
      <w:r w:rsidR="007A7BFE" w:rsidRPr="00501D76">
        <w:rPr>
          <w:rStyle w:val="Heading3Char"/>
          <w:rFonts w:cs="Times New Roman"/>
          <w:sz w:val="22"/>
          <w:szCs w:val="22"/>
        </w:rPr>
        <w:t>MP</w:t>
      </w:r>
      <w:r>
        <w:rPr>
          <w:rStyle w:val="Heading3Char"/>
          <w:rFonts w:cs="Times New Roman"/>
          <w:sz w:val="22"/>
          <w:szCs w:val="22"/>
        </w:rPr>
        <w:t>)</w:t>
      </w:r>
      <w:r w:rsidR="0062016F">
        <w:rPr>
          <w:rStyle w:val="Heading3Char"/>
          <w:rFonts w:eastAsia="Times New Roman" w:cs="Times New Roman"/>
          <w:b w:val="0"/>
          <w:bCs w:val="0"/>
          <w:color w:val="auto"/>
          <w:sz w:val="22"/>
          <w:szCs w:val="22"/>
        </w:rPr>
        <w:t xml:space="preserve"> could</w:t>
      </w:r>
      <w:r w:rsidR="007A7BFE">
        <w:rPr>
          <w:rStyle w:val="Heading3Char"/>
          <w:rFonts w:eastAsia="Times New Roman" w:cs="Times New Roman"/>
          <w:b w:val="0"/>
          <w:bCs w:val="0"/>
          <w:color w:val="auto"/>
          <w:sz w:val="22"/>
          <w:szCs w:val="22"/>
        </w:rPr>
        <w:t xml:space="preserve"> be basically village development plan with the layout of all the proposed structures in the village.</w:t>
      </w:r>
      <w:r w:rsidR="004941ED">
        <w:rPr>
          <w:rStyle w:val="Heading3Char"/>
          <w:rFonts w:eastAsia="Times New Roman" w:cs="Times New Roman"/>
          <w:b w:val="0"/>
          <w:bCs w:val="0"/>
          <w:color w:val="auto"/>
          <w:sz w:val="22"/>
          <w:szCs w:val="22"/>
        </w:rPr>
        <w:t xml:space="preserve"> </w:t>
      </w:r>
      <w:r>
        <w:rPr>
          <w:rStyle w:val="Heading3Char"/>
          <w:rFonts w:eastAsia="Times New Roman" w:cs="Times New Roman"/>
          <w:b w:val="0"/>
          <w:bCs w:val="0"/>
          <w:color w:val="auto"/>
          <w:sz w:val="22"/>
          <w:szCs w:val="22"/>
        </w:rPr>
        <w:t>The SDPMU should map/s</w:t>
      </w:r>
      <w:r w:rsidR="007A7BFE" w:rsidRPr="00501D76">
        <w:rPr>
          <w:rStyle w:val="Heading3Char"/>
          <w:rFonts w:eastAsia="Times New Roman" w:cs="Times New Roman"/>
          <w:b w:val="0"/>
          <w:bCs w:val="0"/>
          <w:color w:val="auto"/>
          <w:sz w:val="22"/>
          <w:szCs w:val="22"/>
        </w:rPr>
        <w:t xml:space="preserve">pecify the locations for lead </w:t>
      </w:r>
      <w:r w:rsidR="0062016F">
        <w:rPr>
          <w:rStyle w:val="Heading3Char"/>
          <w:rFonts w:eastAsia="Times New Roman" w:cs="Times New Roman"/>
          <w:b w:val="0"/>
          <w:bCs w:val="0"/>
          <w:color w:val="auto"/>
          <w:sz w:val="22"/>
          <w:szCs w:val="22"/>
        </w:rPr>
        <w:t xml:space="preserve">of earthwork </w:t>
      </w:r>
      <w:r w:rsidR="007A7BFE" w:rsidRPr="00501D76">
        <w:rPr>
          <w:rStyle w:val="Heading3Char"/>
          <w:rFonts w:eastAsia="Times New Roman" w:cs="Times New Roman"/>
          <w:b w:val="0"/>
          <w:bCs w:val="0"/>
          <w:color w:val="auto"/>
          <w:sz w:val="22"/>
          <w:szCs w:val="22"/>
        </w:rPr>
        <w:t>in advance.</w:t>
      </w:r>
    </w:p>
    <w:p w14:paraId="2D9A5E3F" w14:textId="77777777" w:rsidR="0062016F" w:rsidRPr="0062016F" w:rsidRDefault="0062016F" w:rsidP="0062016F">
      <w:pPr>
        <w:tabs>
          <w:tab w:val="left" w:pos="306"/>
        </w:tabs>
        <w:jc w:val="both"/>
        <w:rPr>
          <w:rStyle w:val="Heading3Char"/>
          <w:rFonts w:eastAsia="Times New Roman" w:cs="Times New Roman"/>
          <w:b w:val="0"/>
          <w:bCs w:val="0"/>
          <w:color w:val="auto"/>
          <w:sz w:val="22"/>
          <w:szCs w:val="22"/>
        </w:rPr>
      </w:pPr>
    </w:p>
    <w:p w14:paraId="0BEE661B" w14:textId="1E6B988E" w:rsidR="00A13C91" w:rsidRDefault="00A13C91" w:rsidP="00A13C91">
      <w:pPr>
        <w:pStyle w:val="ListParagraph"/>
        <w:numPr>
          <w:ilvl w:val="2"/>
          <w:numId w:val="1"/>
        </w:numPr>
        <w:tabs>
          <w:tab w:val="left" w:pos="306"/>
        </w:tabs>
        <w:jc w:val="both"/>
        <w:rPr>
          <w:rStyle w:val="Heading3Char"/>
          <w:rFonts w:eastAsia="Times New Roman" w:cs="Times New Roman"/>
          <w:b w:val="0"/>
          <w:bCs w:val="0"/>
          <w:color w:val="auto"/>
          <w:sz w:val="22"/>
          <w:szCs w:val="22"/>
        </w:rPr>
      </w:pPr>
      <w:r>
        <w:rPr>
          <w:rStyle w:val="Heading3Char"/>
          <w:rFonts w:cs="Times New Roman"/>
          <w:sz w:val="22"/>
          <w:szCs w:val="22"/>
        </w:rPr>
        <w:t xml:space="preserve">Revision in Schedule of Rates: </w:t>
      </w:r>
      <w:r w:rsidR="004941ED" w:rsidRPr="004941ED">
        <w:rPr>
          <w:rStyle w:val="Heading3Char"/>
          <w:rFonts w:eastAsia="Times New Roman" w:cs="Times New Roman"/>
          <w:b w:val="0"/>
          <w:bCs w:val="0"/>
          <w:color w:val="auto"/>
          <w:sz w:val="22"/>
          <w:szCs w:val="22"/>
        </w:rPr>
        <w:t>It was noticed that SOR has some item rates which are significantly higher than in other</w:t>
      </w:r>
      <w:r w:rsidR="005747DC">
        <w:rPr>
          <w:rStyle w:val="Heading3Char"/>
          <w:rFonts w:eastAsia="Times New Roman" w:cs="Times New Roman"/>
          <w:b w:val="0"/>
          <w:bCs w:val="0"/>
          <w:color w:val="auto"/>
          <w:sz w:val="22"/>
          <w:szCs w:val="22"/>
        </w:rPr>
        <w:t xml:space="preserve"> </w:t>
      </w:r>
      <w:r w:rsidR="004941ED" w:rsidRPr="004941ED">
        <w:rPr>
          <w:rStyle w:val="Heading3Char"/>
          <w:rFonts w:eastAsia="Times New Roman" w:cs="Times New Roman"/>
          <w:b w:val="0"/>
          <w:bCs w:val="0"/>
          <w:color w:val="auto"/>
          <w:sz w:val="22"/>
          <w:szCs w:val="22"/>
        </w:rPr>
        <w:t>”developed”</w:t>
      </w:r>
      <w:r w:rsidR="00501D76">
        <w:rPr>
          <w:rStyle w:val="Heading3Char"/>
          <w:rFonts w:eastAsia="Times New Roman" w:cs="Times New Roman"/>
          <w:b w:val="0"/>
          <w:bCs w:val="0"/>
          <w:color w:val="auto"/>
          <w:sz w:val="22"/>
          <w:szCs w:val="22"/>
        </w:rPr>
        <w:t xml:space="preserve"> states and due to which </w:t>
      </w:r>
      <w:r w:rsidR="005747DC">
        <w:rPr>
          <w:rStyle w:val="Heading3Char"/>
          <w:rFonts w:eastAsia="Times New Roman" w:cs="Times New Roman"/>
          <w:b w:val="0"/>
          <w:bCs w:val="0"/>
          <w:color w:val="auto"/>
          <w:sz w:val="22"/>
          <w:szCs w:val="22"/>
        </w:rPr>
        <w:t>cost of schemes is coming very high. The pr</w:t>
      </w:r>
      <w:r w:rsidR="00501D76">
        <w:rPr>
          <w:rStyle w:val="Heading3Char"/>
          <w:rFonts w:eastAsia="Times New Roman" w:cs="Times New Roman"/>
          <w:b w:val="0"/>
          <w:bCs w:val="0"/>
          <w:color w:val="auto"/>
          <w:sz w:val="22"/>
          <w:szCs w:val="22"/>
        </w:rPr>
        <w:t>oject team was advised to revisit</w:t>
      </w:r>
      <w:r w:rsidR="005747DC">
        <w:rPr>
          <w:rStyle w:val="Heading3Char"/>
          <w:rFonts w:eastAsia="Times New Roman" w:cs="Times New Roman"/>
          <w:b w:val="0"/>
          <w:bCs w:val="0"/>
          <w:color w:val="auto"/>
          <w:sz w:val="22"/>
          <w:szCs w:val="22"/>
        </w:rPr>
        <w:t xml:space="preserve"> and update accordingly.</w:t>
      </w:r>
      <w:r w:rsidR="0062016F">
        <w:rPr>
          <w:rStyle w:val="Heading3Char"/>
          <w:rFonts w:eastAsia="Times New Roman" w:cs="Times New Roman"/>
          <w:b w:val="0"/>
          <w:bCs w:val="0"/>
          <w:color w:val="auto"/>
          <w:sz w:val="22"/>
          <w:szCs w:val="22"/>
        </w:rPr>
        <w:t xml:space="preserve"> It seems they need to be updated for mechanical based implementation.</w:t>
      </w:r>
    </w:p>
    <w:p w14:paraId="4D09C591" w14:textId="77777777" w:rsidR="00072505" w:rsidRPr="00072505" w:rsidRDefault="00072505" w:rsidP="00072505">
      <w:pPr>
        <w:pStyle w:val="ListParagraph"/>
        <w:rPr>
          <w:rStyle w:val="Heading3Char"/>
          <w:rFonts w:eastAsia="Times New Roman" w:cs="Times New Roman"/>
          <w:b w:val="0"/>
          <w:bCs w:val="0"/>
          <w:color w:val="auto"/>
          <w:sz w:val="22"/>
          <w:szCs w:val="22"/>
        </w:rPr>
      </w:pPr>
    </w:p>
    <w:p w14:paraId="53CFDC92" w14:textId="59E017D5" w:rsidR="00A13C91" w:rsidRDefault="00A13C91" w:rsidP="00A13C91">
      <w:pPr>
        <w:pStyle w:val="ListParagraph"/>
        <w:numPr>
          <w:ilvl w:val="2"/>
          <w:numId w:val="1"/>
        </w:numPr>
        <w:tabs>
          <w:tab w:val="left" w:pos="306"/>
        </w:tabs>
        <w:jc w:val="both"/>
        <w:rPr>
          <w:rStyle w:val="Heading3Char"/>
          <w:rFonts w:eastAsia="Times New Roman" w:cs="Times New Roman"/>
          <w:b w:val="0"/>
          <w:bCs w:val="0"/>
          <w:color w:val="auto"/>
          <w:sz w:val="22"/>
          <w:szCs w:val="22"/>
        </w:rPr>
      </w:pPr>
      <w:r>
        <w:rPr>
          <w:rStyle w:val="Heading3Char"/>
          <w:rFonts w:cs="Times New Roman"/>
          <w:sz w:val="22"/>
          <w:szCs w:val="22"/>
        </w:rPr>
        <w:t>Revised Bid documents</w:t>
      </w:r>
      <w:r w:rsidR="005747DC">
        <w:rPr>
          <w:rStyle w:val="Heading3Char"/>
          <w:rFonts w:cs="Times New Roman"/>
          <w:sz w:val="22"/>
          <w:szCs w:val="22"/>
        </w:rPr>
        <w:t xml:space="preserve">: </w:t>
      </w:r>
      <w:r w:rsidR="005747DC">
        <w:rPr>
          <w:rStyle w:val="Heading3Char"/>
          <w:rFonts w:eastAsia="Times New Roman" w:cs="Times New Roman"/>
          <w:b w:val="0"/>
          <w:bCs w:val="0"/>
          <w:color w:val="auto"/>
          <w:sz w:val="22"/>
          <w:szCs w:val="22"/>
        </w:rPr>
        <w:t xml:space="preserve"> </w:t>
      </w:r>
      <w:r w:rsidR="00501D76">
        <w:rPr>
          <w:rStyle w:val="Heading3Char"/>
          <w:rFonts w:eastAsia="Times New Roman" w:cs="Times New Roman"/>
          <w:b w:val="0"/>
          <w:bCs w:val="0"/>
          <w:color w:val="auto"/>
          <w:sz w:val="22"/>
          <w:szCs w:val="22"/>
        </w:rPr>
        <w:t>The project should ensure to follow</w:t>
      </w:r>
      <w:r w:rsidR="005747DC">
        <w:rPr>
          <w:rStyle w:val="Heading3Char"/>
          <w:rFonts w:eastAsia="Times New Roman" w:cs="Times New Roman"/>
          <w:b w:val="0"/>
          <w:bCs w:val="0"/>
          <w:color w:val="auto"/>
          <w:sz w:val="22"/>
          <w:szCs w:val="22"/>
        </w:rPr>
        <w:t xml:space="preserve"> standard b</w:t>
      </w:r>
      <w:r w:rsidR="00501D76">
        <w:rPr>
          <w:rStyle w:val="Heading3Char"/>
          <w:rFonts w:eastAsia="Times New Roman" w:cs="Times New Roman"/>
          <w:b w:val="0"/>
          <w:bCs w:val="0"/>
          <w:color w:val="auto"/>
          <w:sz w:val="22"/>
          <w:szCs w:val="22"/>
        </w:rPr>
        <w:t>id for various schemes with balanced responsibilities</w:t>
      </w:r>
      <w:r w:rsidR="005747DC">
        <w:rPr>
          <w:rStyle w:val="Heading3Char"/>
          <w:rFonts w:eastAsia="Times New Roman" w:cs="Times New Roman"/>
          <w:b w:val="0"/>
          <w:bCs w:val="0"/>
          <w:color w:val="auto"/>
          <w:sz w:val="22"/>
          <w:szCs w:val="22"/>
        </w:rPr>
        <w:t xml:space="preserve"> and accounting at both ends. Some suggestions/recommendations are shared in Annexure.</w:t>
      </w:r>
      <w:r w:rsidR="0062016F">
        <w:rPr>
          <w:rStyle w:val="Heading3Char"/>
          <w:rFonts w:eastAsia="Times New Roman" w:cs="Times New Roman"/>
          <w:b w:val="0"/>
          <w:bCs w:val="0"/>
          <w:color w:val="auto"/>
          <w:sz w:val="22"/>
          <w:szCs w:val="22"/>
        </w:rPr>
        <w:t xml:space="preserve"> </w:t>
      </w:r>
      <w:r w:rsidR="00A8513F">
        <w:rPr>
          <w:rStyle w:val="Heading3Char"/>
          <w:rFonts w:eastAsia="Times New Roman" w:cs="Times New Roman"/>
          <w:b w:val="0"/>
          <w:bCs w:val="0"/>
          <w:color w:val="auto"/>
          <w:sz w:val="22"/>
          <w:szCs w:val="22"/>
        </w:rPr>
        <w:t xml:space="preserve"> In particular the final payment/defect liability should be after testing the surface schemes for one monsoon season. The extended warranty may be taken for various machineries and need be handed over to WUAs. </w:t>
      </w:r>
    </w:p>
    <w:p w14:paraId="51D0F21D" w14:textId="716A5FDF" w:rsidR="00F07514" w:rsidRPr="004941ED" w:rsidRDefault="00F07514" w:rsidP="00A13C91">
      <w:pPr>
        <w:pStyle w:val="ListParagraph"/>
        <w:numPr>
          <w:ilvl w:val="2"/>
          <w:numId w:val="1"/>
        </w:numPr>
        <w:tabs>
          <w:tab w:val="left" w:pos="306"/>
        </w:tabs>
        <w:jc w:val="both"/>
        <w:rPr>
          <w:rStyle w:val="Heading3Char"/>
          <w:rFonts w:eastAsia="Times New Roman" w:cs="Times New Roman"/>
          <w:b w:val="0"/>
          <w:bCs w:val="0"/>
          <w:color w:val="auto"/>
          <w:sz w:val="22"/>
          <w:szCs w:val="22"/>
        </w:rPr>
      </w:pPr>
      <w:r>
        <w:rPr>
          <w:rStyle w:val="Heading3Char"/>
          <w:rFonts w:cs="Times New Roman"/>
          <w:sz w:val="22"/>
          <w:szCs w:val="22"/>
        </w:rPr>
        <w:t>Solar based pumping systems:</w:t>
      </w:r>
      <w:r w:rsidR="006C4DB5">
        <w:rPr>
          <w:rStyle w:val="Heading3Char"/>
          <w:rFonts w:eastAsia="Times New Roman" w:cs="Times New Roman"/>
          <w:b w:val="0"/>
          <w:bCs w:val="0"/>
          <w:color w:val="auto"/>
          <w:sz w:val="22"/>
          <w:szCs w:val="22"/>
        </w:rPr>
        <w:t xml:space="preserve"> Project has piloted around 60</w:t>
      </w:r>
      <w:r w:rsidR="005E4246">
        <w:rPr>
          <w:rStyle w:val="Heading3Char"/>
          <w:rFonts w:eastAsia="Times New Roman" w:cs="Times New Roman"/>
          <w:b w:val="0"/>
          <w:bCs w:val="0"/>
          <w:color w:val="auto"/>
          <w:sz w:val="22"/>
          <w:szCs w:val="22"/>
        </w:rPr>
        <w:t xml:space="preserve"> installations</w:t>
      </w:r>
      <w:r>
        <w:rPr>
          <w:rStyle w:val="Heading3Char"/>
          <w:rFonts w:eastAsia="Times New Roman" w:cs="Times New Roman"/>
          <w:b w:val="0"/>
          <w:bCs w:val="0"/>
          <w:color w:val="auto"/>
          <w:sz w:val="22"/>
          <w:szCs w:val="22"/>
        </w:rPr>
        <w:t xml:space="preserve"> with so</w:t>
      </w:r>
      <w:r w:rsidR="00E072C9">
        <w:rPr>
          <w:rStyle w:val="Heading3Char"/>
          <w:rFonts w:eastAsia="Times New Roman" w:cs="Times New Roman"/>
          <w:b w:val="0"/>
          <w:bCs w:val="0"/>
          <w:color w:val="auto"/>
          <w:sz w:val="22"/>
          <w:szCs w:val="22"/>
        </w:rPr>
        <w:t>lar based p</w:t>
      </w:r>
      <w:r w:rsidR="005E4246">
        <w:rPr>
          <w:rStyle w:val="Heading3Char"/>
          <w:rFonts w:eastAsia="Times New Roman" w:cs="Times New Roman"/>
          <w:b w:val="0"/>
          <w:bCs w:val="0"/>
          <w:color w:val="auto"/>
          <w:sz w:val="22"/>
          <w:szCs w:val="22"/>
        </w:rPr>
        <w:t>umping out of which 4</w:t>
      </w:r>
      <w:r w:rsidR="00E072C9">
        <w:rPr>
          <w:rStyle w:val="Heading3Char"/>
          <w:rFonts w:eastAsia="Times New Roman" w:cs="Times New Roman"/>
          <w:b w:val="0"/>
          <w:bCs w:val="0"/>
          <w:color w:val="auto"/>
          <w:sz w:val="22"/>
          <w:szCs w:val="22"/>
        </w:rPr>
        <w:t>0</w:t>
      </w:r>
      <w:r>
        <w:rPr>
          <w:rStyle w:val="Heading3Char"/>
          <w:rFonts w:eastAsia="Times New Roman" w:cs="Times New Roman"/>
          <w:b w:val="0"/>
          <w:bCs w:val="0"/>
          <w:color w:val="auto"/>
          <w:sz w:val="22"/>
          <w:szCs w:val="22"/>
        </w:rPr>
        <w:t xml:space="preserve"> have been installed and </w:t>
      </w:r>
      <w:r w:rsidR="005E4246">
        <w:rPr>
          <w:rStyle w:val="Heading3Char"/>
          <w:rFonts w:eastAsia="Times New Roman" w:cs="Times New Roman"/>
          <w:b w:val="0"/>
          <w:bCs w:val="0"/>
          <w:color w:val="auto"/>
          <w:sz w:val="22"/>
          <w:szCs w:val="22"/>
        </w:rPr>
        <w:t>19</w:t>
      </w:r>
      <w:r w:rsidR="00E072C9">
        <w:rPr>
          <w:rStyle w:val="Heading3Char"/>
          <w:rFonts w:eastAsia="Times New Roman" w:cs="Times New Roman"/>
          <w:b w:val="0"/>
          <w:bCs w:val="0"/>
          <w:color w:val="auto"/>
          <w:sz w:val="22"/>
          <w:szCs w:val="22"/>
        </w:rPr>
        <w:t xml:space="preserve"> are in the process. Ma</w:t>
      </w:r>
      <w:r>
        <w:rPr>
          <w:rStyle w:val="Heading3Char"/>
          <w:rFonts w:eastAsia="Times New Roman" w:cs="Times New Roman"/>
          <w:b w:val="0"/>
          <w:bCs w:val="0"/>
          <w:color w:val="auto"/>
          <w:sz w:val="22"/>
          <w:szCs w:val="22"/>
        </w:rPr>
        <w:t>jority are operating successfully</w:t>
      </w:r>
      <w:r w:rsidR="00E072C9">
        <w:rPr>
          <w:rStyle w:val="Heading3Char"/>
          <w:rFonts w:eastAsia="Times New Roman" w:cs="Times New Roman"/>
          <w:b w:val="0"/>
          <w:bCs w:val="0"/>
          <w:color w:val="auto"/>
          <w:sz w:val="22"/>
          <w:szCs w:val="22"/>
        </w:rPr>
        <w:t xml:space="preserve"> however their performance in terms of discharge a</w:t>
      </w:r>
      <w:r w:rsidR="005E4246">
        <w:rPr>
          <w:rStyle w:val="Heading3Char"/>
          <w:rFonts w:eastAsia="Times New Roman" w:cs="Times New Roman"/>
          <w:b w:val="0"/>
          <w:bCs w:val="0"/>
          <w:color w:val="auto"/>
          <w:sz w:val="22"/>
          <w:szCs w:val="22"/>
        </w:rPr>
        <w:t>nd its usage are to be documented</w:t>
      </w:r>
      <w:r>
        <w:rPr>
          <w:rStyle w:val="Heading3Char"/>
          <w:rFonts w:eastAsia="Times New Roman" w:cs="Times New Roman"/>
          <w:b w:val="0"/>
          <w:bCs w:val="0"/>
          <w:color w:val="auto"/>
          <w:sz w:val="22"/>
          <w:szCs w:val="22"/>
        </w:rPr>
        <w:t xml:space="preserve">. </w:t>
      </w:r>
      <w:r w:rsidR="00E072C9">
        <w:rPr>
          <w:rStyle w:val="Heading3Char"/>
          <w:rFonts w:eastAsia="Times New Roman" w:cs="Times New Roman"/>
          <w:b w:val="0"/>
          <w:bCs w:val="0"/>
          <w:color w:val="auto"/>
          <w:sz w:val="22"/>
          <w:szCs w:val="22"/>
        </w:rPr>
        <w:t xml:space="preserve">The GoWB also has net metering system which will allow farmers to supply excess energy into the grid and save </w:t>
      </w:r>
      <w:r w:rsidR="00072505">
        <w:rPr>
          <w:rStyle w:val="Heading3Char"/>
          <w:rFonts w:eastAsia="Times New Roman" w:cs="Times New Roman"/>
          <w:b w:val="0"/>
          <w:bCs w:val="0"/>
          <w:color w:val="auto"/>
          <w:sz w:val="22"/>
          <w:szCs w:val="22"/>
        </w:rPr>
        <w:t xml:space="preserve">net </w:t>
      </w:r>
      <w:r w:rsidR="00E072C9">
        <w:rPr>
          <w:rStyle w:val="Heading3Char"/>
          <w:rFonts w:eastAsia="Times New Roman" w:cs="Times New Roman"/>
          <w:b w:val="0"/>
          <w:bCs w:val="0"/>
          <w:color w:val="auto"/>
          <w:sz w:val="22"/>
          <w:szCs w:val="22"/>
        </w:rPr>
        <w:t xml:space="preserve">electricity cost. </w:t>
      </w:r>
      <w:r>
        <w:rPr>
          <w:rStyle w:val="Heading3Char"/>
          <w:rFonts w:eastAsia="Times New Roman" w:cs="Times New Roman"/>
          <w:b w:val="0"/>
          <w:bCs w:val="0"/>
          <w:color w:val="auto"/>
          <w:sz w:val="22"/>
          <w:szCs w:val="22"/>
        </w:rPr>
        <w:t xml:space="preserve">Based on the success of project, there is a proposal to upscale solar based pumping systems both in the project as well as in state run schemes. </w:t>
      </w:r>
      <w:r w:rsidR="005E4246">
        <w:rPr>
          <w:rStyle w:val="Heading3Char"/>
          <w:rFonts w:eastAsia="Times New Roman" w:cs="Times New Roman"/>
          <w:b w:val="0"/>
          <w:bCs w:val="0"/>
          <w:color w:val="auto"/>
          <w:sz w:val="22"/>
          <w:szCs w:val="22"/>
        </w:rPr>
        <w:t xml:space="preserve">Majority of them have been installed at open wells and check dams. The installation at check dam would require more work towards strengthening of WUA as it is a common property. </w:t>
      </w:r>
      <w:r>
        <w:rPr>
          <w:rStyle w:val="Heading3Char"/>
          <w:rFonts w:eastAsia="Times New Roman" w:cs="Times New Roman"/>
          <w:b w:val="0"/>
          <w:bCs w:val="0"/>
          <w:color w:val="auto"/>
          <w:sz w:val="22"/>
          <w:szCs w:val="22"/>
        </w:rPr>
        <w:t>While mi</w:t>
      </w:r>
      <w:r w:rsidR="005E4246">
        <w:rPr>
          <w:rStyle w:val="Heading3Char"/>
          <w:rFonts w:eastAsia="Times New Roman" w:cs="Times New Roman"/>
          <w:b w:val="0"/>
          <w:bCs w:val="0"/>
          <w:color w:val="auto"/>
          <w:sz w:val="22"/>
          <w:szCs w:val="22"/>
        </w:rPr>
        <w:t>ssion very much welcome the upscaling of schemes</w:t>
      </w:r>
      <w:r>
        <w:rPr>
          <w:rStyle w:val="Heading3Char"/>
          <w:rFonts w:eastAsia="Times New Roman" w:cs="Times New Roman"/>
          <w:b w:val="0"/>
          <w:bCs w:val="0"/>
          <w:color w:val="auto"/>
          <w:sz w:val="22"/>
          <w:szCs w:val="22"/>
        </w:rPr>
        <w:t>, followin</w:t>
      </w:r>
      <w:r w:rsidR="005E4246">
        <w:rPr>
          <w:rStyle w:val="Heading3Char"/>
          <w:rFonts w:eastAsia="Times New Roman" w:cs="Times New Roman"/>
          <w:b w:val="0"/>
          <w:bCs w:val="0"/>
          <w:color w:val="auto"/>
          <w:sz w:val="22"/>
          <w:szCs w:val="22"/>
        </w:rPr>
        <w:t>g observations may be considered to make program effective</w:t>
      </w:r>
      <w:r>
        <w:rPr>
          <w:rStyle w:val="Heading3Char"/>
          <w:rFonts w:eastAsia="Times New Roman" w:cs="Times New Roman"/>
          <w:b w:val="0"/>
          <w:bCs w:val="0"/>
          <w:color w:val="auto"/>
          <w:sz w:val="22"/>
          <w:szCs w:val="22"/>
        </w:rPr>
        <w:t>: i) sensitize reputed providers through a workshop; ii) engage an expert to guide in design and installation; iii) liais</w:t>
      </w:r>
      <w:r w:rsidR="00E072C9">
        <w:rPr>
          <w:rStyle w:val="Heading3Char"/>
          <w:rFonts w:eastAsia="Times New Roman" w:cs="Times New Roman"/>
          <w:b w:val="0"/>
          <w:bCs w:val="0"/>
          <w:color w:val="auto"/>
          <w:sz w:val="22"/>
          <w:szCs w:val="22"/>
        </w:rPr>
        <w:t>on</w:t>
      </w:r>
      <w:r>
        <w:rPr>
          <w:rStyle w:val="Heading3Char"/>
          <w:rFonts w:eastAsia="Times New Roman" w:cs="Times New Roman"/>
          <w:b w:val="0"/>
          <w:bCs w:val="0"/>
          <w:color w:val="auto"/>
          <w:sz w:val="22"/>
          <w:szCs w:val="22"/>
        </w:rPr>
        <w:t xml:space="preserve"> with expert agency for regular training of field staff to design, supervise the installations. </w:t>
      </w:r>
    </w:p>
    <w:p w14:paraId="5199EE80" w14:textId="77777777" w:rsidR="0027140B" w:rsidRPr="008300DA" w:rsidRDefault="0027140B" w:rsidP="00A13C91">
      <w:pPr>
        <w:pStyle w:val="ListParagraph"/>
        <w:tabs>
          <w:tab w:val="left" w:pos="306"/>
        </w:tabs>
        <w:ind w:left="0"/>
        <w:jc w:val="both"/>
        <w:rPr>
          <w:rStyle w:val="Heading3Char"/>
          <w:rFonts w:eastAsia="Times New Roman" w:cs="Times New Roman"/>
          <w:b w:val="0"/>
          <w:bCs w:val="0"/>
          <w:color w:val="auto"/>
          <w:sz w:val="22"/>
          <w:szCs w:val="22"/>
        </w:rPr>
      </w:pPr>
    </w:p>
    <w:p w14:paraId="195F83E3" w14:textId="3C643296" w:rsidR="00CB0F1C" w:rsidRDefault="00D10583" w:rsidP="007F724D">
      <w:pPr>
        <w:pStyle w:val="ListParagraph"/>
        <w:numPr>
          <w:ilvl w:val="0"/>
          <w:numId w:val="1"/>
        </w:numPr>
        <w:tabs>
          <w:tab w:val="left" w:pos="306"/>
        </w:tabs>
        <w:ind w:left="0" w:firstLine="0"/>
        <w:jc w:val="both"/>
        <w:rPr>
          <w:sz w:val="22"/>
          <w:szCs w:val="22"/>
        </w:rPr>
      </w:pPr>
      <w:r w:rsidRPr="00CB0F1C">
        <w:rPr>
          <w:rStyle w:val="Heading3Char"/>
          <w:rFonts w:cs="Times New Roman"/>
          <w:sz w:val="22"/>
          <w:szCs w:val="22"/>
        </w:rPr>
        <w:t xml:space="preserve">Implementation and Supervision: </w:t>
      </w:r>
      <w:r w:rsidRPr="00CB0F1C">
        <w:rPr>
          <w:rStyle w:val="Heading3Char"/>
          <w:rFonts w:cs="Times New Roman"/>
          <w:b w:val="0"/>
          <w:color w:val="auto"/>
          <w:sz w:val="22"/>
          <w:szCs w:val="22"/>
        </w:rPr>
        <w:t xml:space="preserve">In order to ensure the quality control during implementation, </w:t>
      </w:r>
      <w:r w:rsidR="007A7BFE" w:rsidRPr="00CB0F1C">
        <w:rPr>
          <w:rStyle w:val="Heading3Char"/>
          <w:rFonts w:cs="Times New Roman"/>
          <w:b w:val="0"/>
          <w:color w:val="auto"/>
          <w:sz w:val="22"/>
          <w:szCs w:val="22"/>
        </w:rPr>
        <w:t>t</w:t>
      </w:r>
      <w:r w:rsidRPr="00CB0F1C">
        <w:rPr>
          <w:rStyle w:val="Heading3Char"/>
          <w:rFonts w:cs="Times New Roman"/>
          <w:b w:val="0"/>
          <w:color w:val="auto"/>
          <w:sz w:val="22"/>
          <w:szCs w:val="22"/>
        </w:rPr>
        <w:t>he project needs to strengthen</w:t>
      </w:r>
      <w:r w:rsidR="00E55D9F" w:rsidRPr="00CB0F1C">
        <w:rPr>
          <w:rStyle w:val="Heading3Char"/>
          <w:rFonts w:cs="Times New Roman"/>
          <w:b w:val="0"/>
          <w:color w:val="auto"/>
          <w:sz w:val="22"/>
          <w:szCs w:val="22"/>
        </w:rPr>
        <w:t xml:space="preserve"> the super</w:t>
      </w:r>
      <w:r w:rsidR="007A7BFE" w:rsidRPr="00CB0F1C">
        <w:rPr>
          <w:rStyle w:val="Heading3Char"/>
          <w:rFonts w:cs="Times New Roman"/>
          <w:b w:val="0"/>
          <w:color w:val="auto"/>
          <w:sz w:val="22"/>
          <w:szCs w:val="22"/>
        </w:rPr>
        <w:t>vi</w:t>
      </w:r>
      <w:r w:rsidR="00E55D9F" w:rsidRPr="00CB0F1C">
        <w:rPr>
          <w:rStyle w:val="Heading3Char"/>
          <w:rFonts w:cs="Times New Roman"/>
          <w:b w:val="0"/>
          <w:color w:val="auto"/>
          <w:sz w:val="22"/>
          <w:szCs w:val="22"/>
        </w:rPr>
        <w:t>si</w:t>
      </w:r>
      <w:r w:rsidR="00561283" w:rsidRPr="00CB0F1C">
        <w:rPr>
          <w:rStyle w:val="Heading3Char"/>
          <w:rFonts w:cs="Times New Roman"/>
          <w:b w:val="0"/>
          <w:color w:val="auto"/>
          <w:sz w:val="22"/>
          <w:szCs w:val="22"/>
        </w:rPr>
        <w:t>on</w:t>
      </w:r>
      <w:r w:rsidR="007A7BFE" w:rsidRPr="00CB0F1C">
        <w:rPr>
          <w:rStyle w:val="Heading3Char"/>
          <w:rFonts w:cs="Times New Roman"/>
          <w:b w:val="0"/>
          <w:color w:val="auto"/>
          <w:sz w:val="22"/>
          <w:szCs w:val="22"/>
        </w:rPr>
        <w:t>. It was surprising to note that the project is not even following the protocols of supervision which they follow in their own depa</w:t>
      </w:r>
      <w:r w:rsidR="00561283" w:rsidRPr="00CB0F1C">
        <w:rPr>
          <w:rStyle w:val="Heading3Char"/>
          <w:rFonts w:cs="Times New Roman"/>
          <w:b w:val="0"/>
          <w:color w:val="auto"/>
          <w:sz w:val="22"/>
          <w:szCs w:val="22"/>
        </w:rPr>
        <w:t xml:space="preserve">rtmental schemes including site inspection </w:t>
      </w:r>
      <w:r w:rsidR="007A7BFE" w:rsidRPr="00CB0F1C">
        <w:rPr>
          <w:rStyle w:val="Heading3Char"/>
          <w:rFonts w:cs="Times New Roman"/>
          <w:b w:val="0"/>
          <w:color w:val="auto"/>
          <w:sz w:val="22"/>
          <w:szCs w:val="22"/>
        </w:rPr>
        <w:t>register and pre and post survey verification</w:t>
      </w:r>
      <w:r w:rsidR="00E55D9F" w:rsidRPr="00CB0F1C">
        <w:rPr>
          <w:rStyle w:val="Heading3Char"/>
          <w:rFonts w:cs="Times New Roman"/>
          <w:b w:val="0"/>
          <w:color w:val="auto"/>
          <w:sz w:val="22"/>
          <w:szCs w:val="22"/>
        </w:rPr>
        <w:t>s</w:t>
      </w:r>
      <w:r w:rsidR="007A7BFE" w:rsidRPr="00CB0F1C">
        <w:rPr>
          <w:rStyle w:val="Heading3Char"/>
          <w:rFonts w:cs="Times New Roman"/>
          <w:b w:val="0"/>
          <w:color w:val="auto"/>
          <w:sz w:val="22"/>
          <w:szCs w:val="22"/>
        </w:rPr>
        <w:t>. The display boards</w:t>
      </w:r>
      <w:r w:rsidR="00E55D9F" w:rsidRPr="00CB0F1C">
        <w:rPr>
          <w:rStyle w:val="Heading3Char"/>
          <w:rFonts w:cs="Times New Roman"/>
          <w:b w:val="0"/>
          <w:color w:val="auto"/>
          <w:sz w:val="22"/>
          <w:szCs w:val="22"/>
        </w:rPr>
        <w:t xml:space="preserve"> or paintings of schemes need to be</w:t>
      </w:r>
      <w:r w:rsidR="007A7BFE" w:rsidRPr="00CB0F1C">
        <w:rPr>
          <w:rStyle w:val="Heading3Char"/>
          <w:rFonts w:cs="Times New Roman"/>
          <w:b w:val="0"/>
          <w:color w:val="auto"/>
          <w:sz w:val="22"/>
          <w:szCs w:val="22"/>
        </w:rPr>
        <w:t xml:space="preserve"> ensure</w:t>
      </w:r>
      <w:r w:rsidR="00E55D9F" w:rsidRPr="00CB0F1C">
        <w:rPr>
          <w:rStyle w:val="Heading3Char"/>
          <w:rFonts w:cs="Times New Roman"/>
          <w:b w:val="0"/>
          <w:color w:val="auto"/>
          <w:sz w:val="22"/>
          <w:szCs w:val="22"/>
        </w:rPr>
        <w:t>d</w:t>
      </w:r>
      <w:r w:rsidR="007A7BFE" w:rsidRPr="00CB0F1C">
        <w:rPr>
          <w:rStyle w:val="Heading3Char"/>
          <w:rFonts w:cs="Times New Roman"/>
          <w:b w:val="0"/>
          <w:color w:val="auto"/>
          <w:sz w:val="22"/>
          <w:szCs w:val="22"/>
        </w:rPr>
        <w:t xml:space="preserve"> during the construction (with details of contractor and schemes specs) and </w:t>
      </w:r>
      <w:r w:rsidR="0062016F">
        <w:rPr>
          <w:rStyle w:val="Heading3Char"/>
          <w:rFonts w:cs="Times New Roman"/>
          <w:b w:val="0"/>
          <w:color w:val="auto"/>
          <w:sz w:val="22"/>
          <w:szCs w:val="22"/>
        </w:rPr>
        <w:t xml:space="preserve">wall </w:t>
      </w:r>
      <w:r w:rsidR="00E55D9F" w:rsidRPr="00CB0F1C">
        <w:rPr>
          <w:rStyle w:val="Heading3Char"/>
          <w:rFonts w:cs="Times New Roman"/>
          <w:b w:val="0"/>
          <w:color w:val="auto"/>
          <w:sz w:val="22"/>
          <w:szCs w:val="22"/>
        </w:rPr>
        <w:t xml:space="preserve">paintings on </w:t>
      </w:r>
      <w:r w:rsidR="007A7BFE" w:rsidRPr="00CB0F1C">
        <w:rPr>
          <w:rStyle w:val="Heading3Char"/>
          <w:rFonts w:cs="Times New Roman"/>
          <w:b w:val="0"/>
          <w:color w:val="auto"/>
          <w:sz w:val="22"/>
          <w:szCs w:val="22"/>
        </w:rPr>
        <w:t>hand</w:t>
      </w:r>
      <w:r w:rsidR="00E55D9F" w:rsidRPr="00CB0F1C">
        <w:rPr>
          <w:rStyle w:val="Heading3Char"/>
          <w:rFonts w:cs="Times New Roman"/>
          <w:b w:val="0"/>
          <w:color w:val="auto"/>
          <w:sz w:val="22"/>
          <w:szCs w:val="22"/>
        </w:rPr>
        <w:t>ed over schemes</w:t>
      </w:r>
      <w:r w:rsidR="007A7BFE" w:rsidRPr="00CB0F1C">
        <w:rPr>
          <w:rStyle w:val="Heading3Char"/>
          <w:rFonts w:cs="Times New Roman"/>
          <w:b w:val="0"/>
          <w:color w:val="auto"/>
          <w:sz w:val="22"/>
          <w:szCs w:val="22"/>
        </w:rPr>
        <w:t>. The WUAs need to be made integral part of supervision including their training and distribution of relevant information sheets.</w:t>
      </w:r>
      <w:r w:rsidR="00EF4C89" w:rsidRPr="00CB0F1C">
        <w:rPr>
          <w:rStyle w:val="Heading3Char"/>
          <w:rFonts w:cs="Times New Roman"/>
          <w:b w:val="0"/>
          <w:color w:val="auto"/>
          <w:sz w:val="22"/>
          <w:szCs w:val="22"/>
        </w:rPr>
        <w:t xml:space="preserve"> </w:t>
      </w:r>
      <w:r w:rsidR="00EF4C89" w:rsidRPr="00CB0F1C">
        <w:rPr>
          <w:sz w:val="22"/>
          <w:szCs w:val="22"/>
        </w:rPr>
        <w:t xml:space="preserve">The project has large number of contracted engineers which require a proper training for quality control. </w:t>
      </w:r>
    </w:p>
    <w:p w14:paraId="005357B6" w14:textId="77777777" w:rsidR="00D10583" w:rsidRPr="00CB0F1C" w:rsidRDefault="00EF4C89" w:rsidP="00CB0F1C">
      <w:pPr>
        <w:tabs>
          <w:tab w:val="left" w:pos="306"/>
        </w:tabs>
        <w:jc w:val="both"/>
        <w:rPr>
          <w:sz w:val="22"/>
          <w:szCs w:val="22"/>
        </w:rPr>
      </w:pPr>
      <w:r w:rsidRPr="00CB0F1C">
        <w:rPr>
          <w:sz w:val="22"/>
          <w:szCs w:val="22"/>
        </w:rPr>
        <w:t xml:space="preserve"> </w:t>
      </w:r>
    </w:p>
    <w:p w14:paraId="699A092C" w14:textId="77777777" w:rsidR="009517FC" w:rsidRDefault="00CB0F1C" w:rsidP="000C47A9">
      <w:pPr>
        <w:pStyle w:val="ListParagraph"/>
        <w:numPr>
          <w:ilvl w:val="0"/>
          <w:numId w:val="1"/>
        </w:numPr>
        <w:tabs>
          <w:tab w:val="left" w:pos="306"/>
        </w:tabs>
        <w:ind w:left="0" w:firstLine="0"/>
        <w:jc w:val="both"/>
        <w:rPr>
          <w:rStyle w:val="Heading3Char"/>
          <w:color w:val="auto"/>
          <w:sz w:val="22"/>
        </w:rPr>
      </w:pPr>
      <w:r>
        <w:rPr>
          <w:rStyle w:val="Heading3Char"/>
          <w:rFonts w:eastAsia="Times New Roman" w:cs="Times New Roman"/>
          <w:b w:val="0"/>
          <w:bCs w:val="0"/>
          <w:color w:val="auto"/>
          <w:sz w:val="22"/>
          <w:szCs w:val="22"/>
        </w:rPr>
        <w:t xml:space="preserve">The </w:t>
      </w:r>
      <w:r w:rsidR="007A318F">
        <w:rPr>
          <w:sz w:val="22"/>
          <w:szCs w:val="22"/>
        </w:rPr>
        <w:t>T</w:t>
      </w:r>
      <w:r w:rsidR="001C43D6" w:rsidRPr="009E47F8">
        <w:rPr>
          <w:sz w:val="22"/>
          <w:szCs w:val="22"/>
        </w:rPr>
        <w:t xml:space="preserve">hird party QA/QC is in place for independence quality control of 30% of sites in five districts where surface schemes are predominant. </w:t>
      </w:r>
      <w:r>
        <w:rPr>
          <w:sz w:val="22"/>
          <w:szCs w:val="22"/>
        </w:rPr>
        <w:t>They have visited 72 sites and noticed 27 sit</w:t>
      </w:r>
      <w:r w:rsidR="00B12D84">
        <w:rPr>
          <w:sz w:val="22"/>
          <w:szCs w:val="22"/>
        </w:rPr>
        <w:t>es with major issues.  M</w:t>
      </w:r>
      <w:r>
        <w:rPr>
          <w:sz w:val="22"/>
          <w:szCs w:val="22"/>
        </w:rPr>
        <w:t xml:space="preserve">ajor issues noted </w:t>
      </w:r>
      <w:r w:rsidR="00B12D84">
        <w:rPr>
          <w:sz w:val="22"/>
          <w:szCs w:val="22"/>
        </w:rPr>
        <w:t xml:space="preserve">were: i) </w:t>
      </w:r>
      <w:r>
        <w:rPr>
          <w:sz w:val="22"/>
          <w:szCs w:val="22"/>
        </w:rPr>
        <w:t>technical team memb</w:t>
      </w:r>
      <w:r w:rsidR="00B12D84">
        <w:rPr>
          <w:sz w:val="22"/>
          <w:szCs w:val="22"/>
        </w:rPr>
        <w:t>er was never provided</w:t>
      </w:r>
      <w:r>
        <w:rPr>
          <w:sz w:val="22"/>
          <w:szCs w:val="22"/>
        </w:rPr>
        <w:t xml:space="preserve"> from contractor side</w:t>
      </w:r>
      <w:r w:rsidR="00B12D84">
        <w:rPr>
          <w:sz w:val="22"/>
          <w:szCs w:val="22"/>
        </w:rPr>
        <w:t xml:space="preserve"> to supervise; ii) Bids with no provision for compaction of embankment; iii) Design of check dams. </w:t>
      </w:r>
      <w:r w:rsidR="00072505">
        <w:rPr>
          <w:rStyle w:val="Heading3Char"/>
          <w:rFonts w:eastAsia="Times New Roman" w:cs="Times New Roman"/>
          <w:b w:val="0"/>
          <w:bCs w:val="0"/>
          <w:color w:val="auto"/>
          <w:sz w:val="22"/>
          <w:szCs w:val="22"/>
        </w:rPr>
        <w:t>Some additional observations</w:t>
      </w:r>
      <w:r w:rsidR="00B12D84" w:rsidRPr="00B12D84">
        <w:rPr>
          <w:rStyle w:val="Heading3Char"/>
          <w:rFonts w:eastAsia="Times New Roman" w:cs="Times New Roman"/>
          <w:b w:val="0"/>
          <w:bCs w:val="0"/>
          <w:color w:val="auto"/>
          <w:sz w:val="22"/>
          <w:szCs w:val="22"/>
        </w:rPr>
        <w:t xml:space="preserve"> have also been noted by World Bank team in some structures</w:t>
      </w:r>
      <w:r w:rsidR="00B12D84">
        <w:rPr>
          <w:rStyle w:val="Heading3Char"/>
          <w:rFonts w:eastAsia="Times New Roman" w:cs="Times New Roman"/>
          <w:b w:val="0"/>
          <w:bCs w:val="0"/>
          <w:color w:val="auto"/>
          <w:sz w:val="22"/>
          <w:szCs w:val="22"/>
        </w:rPr>
        <w:t xml:space="preserve"> during the visit</w:t>
      </w:r>
      <w:r w:rsidR="00B12D84" w:rsidRPr="00B12D84">
        <w:rPr>
          <w:rStyle w:val="Heading3Char"/>
          <w:rFonts w:eastAsia="Times New Roman" w:cs="Times New Roman"/>
          <w:b w:val="0"/>
          <w:bCs w:val="0"/>
          <w:color w:val="auto"/>
          <w:sz w:val="22"/>
          <w:szCs w:val="22"/>
        </w:rPr>
        <w:t xml:space="preserve">. </w:t>
      </w:r>
      <w:r w:rsidR="0062016F">
        <w:rPr>
          <w:rStyle w:val="Heading3Char"/>
          <w:rFonts w:eastAsia="Times New Roman" w:cs="Times New Roman"/>
          <w:b w:val="0"/>
          <w:bCs w:val="0"/>
          <w:color w:val="auto"/>
          <w:sz w:val="22"/>
          <w:szCs w:val="22"/>
        </w:rPr>
        <w:t>Although failure of schemes is very small, t</w:t>
      </w:r>
      <w:r w:rsidR="00B12D84">
        <w:rPr>
          <w:rStyle w:val="Heading3Char"/>
          <w:rFonts w:eastAsia="Times New Roman" w:cs="Times New Roman"/>
          <w:b w:val="0"/>
          <w:bCs w:val="0"/>
          <w:color w:val="auto"/>
          <w:sz w:val="22"/>
          <w:szCs w:val="22"/>
        </w:rPr>
        <w:t xml:space="preserve">he project team </w:t>
      </w:r>
      <w:r w:rsidR="0062016F">
        <w:rPr>
          <w:rStyle w:val="Heading3Char"/>
          <w:rFonts w:eastAsia="Times New Roman" w:cs="Times New Roman"/>
          <w:b w:val="0"/>
          <w:bCs w:val="0"/>
          <w:color w:val="auto"/>
          <w:sz w:val="22"/>
          <w:szCs w:val="22"/>
        </w:rPr>
        <w:t>should use these opportunity to</w:t>
      </w:r>
      <w:r w:rsidR="00B12D84">
        <w:rPr>
          <w:rStyle w:val="Heading3Char"/>
          <w:rFonts w:eastAsia="Times New Roman" w:cs="Times New Roman"/>
          <w:b w:val="0"/>
          <w:bCs w:val="0"/>
          <w:color w:val="auto"/>
          <w:sz w:val="22"/>
          <w:szCs w:val="22"/>
        </w:rPr>
        <w:t xml:space="preserve"> learn </w:t>
      </w:r>
      <w:r w:rsidR="0062016F">
        <w:rPr>
          <w:rStyle w:val="Heading3Char"/>
          <w:rFonts w:eastAsia="Times New Roman" w:cs="Times New Roman"/>
          <w:b w:val="0"/>
          <w:bCs w:val="0"/>
          <w:color w:val="auto"/>
          <w:sz w:val="22"/>
          <w:szCs w:val="22"/>
        </w:rPr>
        <w:t xml:space="preserve">from failures and introduce required measures. </w:t>
      </w:r>
    </w:p>
    <w:p w14:paraId="338EE9A7" w14:textId="77777777" w:rsidR="009517FC" w:rsidRPr="009517FC" w:rsidRDefault="009517FC" w:rsidP="009517FC">
      <w:pPr>
        <w:pStyle w:val="ListParagraph"/>
        <w:rPr>
          <w:sz w:val="22"/>
          <w:szCs w:val="22"/>
        </w:rPr>
      </w:pPr>
    </w:p>
    <w:p w14:paraId="12AC754F" w14:textId="555EDE9C" w:rsidR="000C47A9" w:rsidRPr="009517FC" w:rsidRDefault="000C47A9" w:rsidP="000C47A9">
      <w:pPr>
        <w:pStyle w:val="ListParagraph"/>
        <w:numPr>
          <w:ilvl w:val="0"/>
          <w:numId w:val="1"/>
        </w:numPr>
        <w:tabs>
          <w:tab w:val="left" w:pos="306"/>
        </w:tabs>
        <w:ind w:left="0" w:firstLine="0"/>
        <w:jc w:val="both"/>
        <w:rPr>
          <w:rStyle w:val="Heading3Char"/>
          <w:color w:val="auto"/>
          <w:sz w:val="22"/>
        </w:rPr>
      </w:pPr>
      <w:r w:rsidRPr="009517FC">
        <w:rPr>
          <w:sz w:val="22"/>
          <w:szCs w:val="22"/>
        </w:rPr>
        <w:t>Supervision</w:t>
      </w:r>
      <w:r w:rsidR="00B24505" w:rsidRPr="009517FC">
        <w:rPr>
          <w:sz w:val="22"/>
          <w:szCs w:val="22"/>
        </w:rPr>
        <w:t xml:space="preserve"> of implementation </w:t>
      </w:r>
      <w:r w:rsidRPr="009517FC">
        <w:rPr>
          <w:sz w:val="22"/>
          <w:szCs w:val="22"/>
        </w:rPr>
        <w:t xml:space="preserve">at the field </w:t>
      </w:r>
      <w:r w:rsidR="00B24505" w:rsidRPr="009517FC">
        <w:rPr>
          <w:sz w:val="22"/>
          <w:szCs w:val="22"/>
        </w:rPr>
        <w:t xml:space="preserve">including attention to environmental aspects </w:t>
      </w:r>
      <w:r w:rsidRPr="009517FC">
        <w:rPr>
          <w:sz w:val="22"/>
          <w:szCs w:val="22"/>
        </w:rPr>
        <w:t xml:space="preserve">continues to remain inadequate (in spite of the augmented staff of DPMU including 6 environmental specialists which was expected to improve site supervision). Even significant deviations, such as violation of environmental avoidance conditions, or indiscriminate disposal of excavated material (excavated muck is being dumped randomly, without minimum protection, sometimes upstream of water body itself) is noticed only through SPMU or World Bank mission, which could cover only a small sample of subprojects. It is reported that DPMU engineers visit the sites during construction (although there is no standard frequency of such visits), but are unaware of the quality control and environmental due diligence requirements (detailed in the “environmental codes of practice”) during construction. The 5 DPMUs who have environmental specialists have diverted them for other roles, and have not assigned any specific responsibilities for environmental management. Consequently, there has been no report on environmental supervision and compliance reporting from the DPMUs except Nadia, South 24 Paraganas and Purulia. Other DPMUs did not have the resources, and no information on environmental management during construction is available. The mission proposed that the SPMU engineers should undertake at least one visit per month during construction including two specific visits to ensure environmental due diligence and verification (one during initial stage of construction, and one prior to completion and release of final payment to contractors to ensure compliance to the environmental management plan as well as the environmental codes of practice). The mission also urged that final payment to a contractor is not made until environmental compliance report is available at the SPMU (made by the contractor, certified by the responsible DPMU engineer, and verified by SPMU). To make this work, it will however be required that (1) all 5 environmental specialists remaining with the project will work with the SPMU to ensure full compliance report for all current and upcoming subprojects; (2) the responsibility for environmental supervision will be made part of overall supervision requirements of any DPMU engineer; and (3) all responsible DPMU engineers are trained in the “environmental codes of practice” prepared for the project.  SPMU agreed to </w:t>
      </w:r>
      <w:r w:rsidR="00B24505" w:rsidRPr="009517FC">
        <w:rPr>
          <w:sz w:val="22"/>
          <w:szCs w:val="22"/>
        </w:rPr>
        <w:t>impar</w:t>
      </w:r>
      <w:r w:rsidRPr="009517FC">
        <w:rPr>
          <w:sz w:val="22"/>
          <w:szCs w:val="22"/>
        </w:rPr>
        <w:t xml:space="preserve">t such training.  </w:t>
      </w:r>
    </w:p>
    <w:p w14:paraId="408FDFC3" w14:textId="77777777" w:rsidR="00535B04" w:rsidRPr="00FC51E2" w:rsidRDefault="00535B04" w:rsidP="00FC51E2">
      <w:pPr>
        <w:pStyle w:val="ListParagraph"/>
        <w:tabs>
          <w:tab w:val="left" w:pos="306"/>
        </w:tabs>
        <w:ind w:left="0"/>
        <w:jc w:val="both"/>
        <w:rPr>
          <w:rStyle w:val="Heading3Char"/>
          <w:b w:val="0"/>
          <w:color w:val="auto"/>
          <w:sz w:val="22"/>
        </w:rPr>
      </w:pPr>
    </w:p>
    <w:p w14:paraId="65AD8F6F" w14:textId="365D68D6" w:rsidR="00BC4D10" w:rsidRPr="009E47F8" w:rsidRDefault="001C43D6" w:rsidP="00BC4D10">
      <w:pPr>
        <w:pStyle w:val="ListParagraph"/>
        <w:numPr>
          <w:ilvl w:val="0"/>
          <w:numId w:val="1"/>
        </w:numPr>
        <w:tabs>
          <w:tab w:val="left" w:pos="306"/>
        </w:tabs>
        <w:ind w:left="0" w:firstLine="0"/>
        <w:jc w:val="both"/>
        <w:rPr>
          <w:sz w:val="22"/>
          <w:szCs w:val="22"/>
        </w:rPr>
      </w:pPr>
      <w:r w:rsidRPr="009E47F8">
        <w:rPr>
          <w:rStyle w:val="Heading3Char"/>
          <w:rFonts w:cs="Times New Roman"/>
          <w:sz w:val="22"/>
          <w:szCs w:val="22"/>
        </w:rPr>
        <w:t>Institutionalize Quality Assurance and Quality Control:</w:t>
      </w:r>
      <w:r w:rsidRPr="009E47F8">
        <w:rPr>
          <w:b/>
          <w:color w:val="0070C0"/>
          <w:sz w:val="22"/>
          <w:szCs w:val="22"/>
        </w:rPr>
        <w:t xml:space="preserve"> </w:t>
      </w:r>
      <w:r w:rsidR="007A318F">
        <w:rPr>
          <w:sz w:val="22"/>
          <w:szCs w:val="22"/>
        </w:rPr>
        <w:t xml:space="preserve">Mission would like </w:t>
      </w:r>
      <w:r w:rsidR="00B12D84" w:rsidRPr="00B12D84">
        <w:rPr>
          <w:sz w:val="22"/>
          <w:szCs w:val="22"/>
        </w:rPr>
        <w:t>to</w:t>
      </w:r>
      <w:r w:rsidR="007A318F" w:rsidRPr="00B12D84">
        <w:rPr>
          <w:sz w:val="22"/>
          <w:szCs w:val="22"/>
        </w:rPr>
        <w:t xml:space="preserve"> </w:t>
      </w:r>
      <w:r w:rsidR="007A318F">
        <w:rPr>
          <w:sz w:val="22"/>
          <w:szCs w:val="22"/>
        </w:rPr>
        <w:t xml:space="preserve">reiterate that it is critical to </w:t>
      </w:r>
      <w:r w:rsidRPr="009E47F8">
        <w:rPr>
          <w:sz w:val="22"/>
          <w:szCs w:val="22"/>
        </w:rPr>
        <w:t>institutionalize quality control cell coordinated by SPMU and engine</w:t>
      </w:r>
      <w:r w:rsidR="007A318F">
        <w:rPr>
          <w:sz w:val="22"/>
          <w:szCs w:val="22"/>
        </w:rPr>
        <w:t xml:space="preserve">ers in the field inducted. </w:t>
      </w:r>
      <w:r w:rsidR="00B12D84">
        <w:rPr>
          <w:sz w:val="22"/>
          <w:szCs w:val="22"/>
        </w:rPr>
        <w:t>Fo</w:t>
      </w:r>
      <w:r w:rsidR="00561283" w:rsidRPr="00B12D84">
        <w:rPr>
          <w:sz w:val="22"/>
          <w:szCs w:val="22"/>
        </w:rPr>
        <w:t>r GW schemes</w:t>
      </w:r>
      <w:r w:rsidR="00B12D84">
        <w:rPr>
          <w:sz w:val="22"/>
          <w:szCs w:val="22"/>
        </w:rPr>
        <w:t>,</w:t>
      </w:r>
      <w:r w:rsidR="00561283" w:rsidRPr="00B12D84">
        <w:rPr>
          <w:sz w:val="22"/>
          <w:szCs w:val="22"/>
        </w:rPr>
        <w:t xml:space="preserve"> the </w:t>
      </w:r>
      <w:r w:rsidRPr="009E47F8">
        <w:rPr>
          <w:sz w:val="22"/>
          <w:szCs w:val="22"/>
        </w:rPr>
        <w:t xml:space="preserve">QA/QC </w:t>
      </w:r>
      <w:r w:rsidR="00B12D84">
        <w:rPr>
          <w:sz w:val="22"/>
          <w:szCs w:val="22"/>
        </w:rPr>
        <w:t>is yet to be put in place</w:t>
      </w:r>
      <w:r w:rsidR="00BC4D10" w:rsidRPr="009E47F8">
        <w:rPr>
          <w:sz w:val="22"/>
          <w:szCs w:val="22"/>
        </w:rPr>
        <w:t xml:space="preserve">. Considering the work load, the project may front load the role of third party QA/QC and assign them to supervise more schemes during this year. SPMU also needs to ensure the response time to recommendation made by QA/QC and also make correction in ongoing bid documents where serious concerns have been observed. </w:t>
      </w:r>
    </w:p>
    <w:p w14:paraId="4E647322" w14:textId="77777777" w:rsidR="00BC4D10" w:rsidRPr="00FC51E2" w:rsidRDefault="00BC4D10" w:rsidP="00FC51E2">
      <w:pPr>
        <w:rPr>
          <w:sz w:val="22"/>
        </w:rPr>
      </w:pPr>
    </w:p>
    <w:p w14:paraId="1FABC30F" w14:textId="5FB303AB" w:rsidR="002D2272" w:rsidRPr="00E34679" w:rsidRDefault="007A318F" w:rsidP="007F724D">
      <w:pPr>
        <w:pStyle w:val="ListParagraph"/>
        <w:numPr>
          <w:ilvl w:val="0"/>
          <w:numId w:val="1"/>
        </w:numPr>
        <w:tabs>
          <w:tab w:val="left" w:pos="306"/>
        </w:tabs>
        <w:ind w:left="0" w:firstLine="0"/>
        <w:jc w:val="both"/>
        <w:rPr>
          <w:b/>
          <w:sz w:val="22"/>
          <w:szCs w:val="22"/>
        </w:rPr>
      </w:pPr>
      <w:r>
        <w:rPr>
          <w:sz w:val="22"/>
          <w:szCs w:val="22"/>
        </w:rPr>
        <w:t xml:space="preserve"> Both supervision team and QA/QC need to ensure the compliance to bid documents.</w:t>
      </w:r>
      <w:r w:rsidR="001C43D6" w:rsidRPr="009E47F8">
        <w:rPr>
          <w:sz w:val="22"/>
          <w:szCs w:val="22"/>
        </w:rPr>
        <w:t xml:space="preserve"> </w:t>
      </w:r>
      <w:r w:rsidR="001C43D6" w:rsidRPr="009E47F8">
        <w:rPr>
          <w:sz w:val="22"/>
          <w:szCs w:val="22"/>
          <w:u w:val="single"/>
        </w:rPr>
        <w:t xml:space="preserve">In order to ensure QA/QC, bid document should also make it mandatory to have </w:t>
      </w:r>
      <w:r w:rsidR="00B12D84">
        <w:rPr>
          <w:sz w:val="22"/>
          <w:szCs w:val="22"/>
          <w:u w:val="single"/>
        </w:rPr>
        <w:t xml:space="preserve">core </w:t>
      </w:r>
      <w:r w:rsidR="00EF4C89" w:rsidRPr="00EF4C89">
        <w:rPr>
          <w:sz w:val="22"/>
          <w:szCs w:val="22"/>
          <w:u w:val="single"/>
        </w:rPr>
        <w:t xml:space="preserve">samples, </w:t>
      </w:r>
      <w:r w:rsidR="001C43D6" w:rsidRPr="009E47F8">
        <w:rPr>
          <w:sz w:val="22"/>
          <w:szCs w:val="22"/>
          <w:u w:val="single"/>
        </w:rPr>
        <w:t>photos, videos at various stages of construction and final capacity of structures based on post survey</w:t>
      </w:r>
      <w:r w:rsidR="008C4FC3" w:rsidRPr="00EF4C89">
        <w:rPr>
          <w:sz w:val="22"/>
          <w:szCs w:val="22"/>
          <w:u w:val="single"/>
        </w:rPr>
        <w:t>.</w:t>
      </w:r>
      <w:r w:rsidR="001C43D6" w:rsidRPr="00EF4C89">
        <w:rPr>
          <w:sz w:val="22"/>
          <w:szCs w:val="22"/>
          <w:u w:val="single"/>
        </w:rPr>
        <w:t xml:space="preserve"> </w:t>
      </w:r>
      <w:r w:rsidR="00EF4C89" w:rsidRPr="00EF4C89">
        <w:rPr>
          <w:sz w:val="22"/>
          <w:szCs w:val="22"/>
        </w:rPr>
        <w:t xml:space="preserve"> </w:t>
      </w:r>
      <w:r w:rsidR="00561283" w:rsidRPr="00EF4C89">
        <w:rPr>
          <w:sz w:val="22"/>
          <w:szCs w:val="22"/>
        </w:rPr>
        <w:t>As sugge</w:t>
      </w:r>
      <w:r w:rsidR="00B12D84">
        <w:rPr>
          <w:sz w:val="22"/>
          <w:szCs w:val="22"/>
        </w:rPr>
        <w:t>sted during last missions, DPMUs</w:t>
      </w:r>
      <w:r w:rsidR="00561283" w:rsidRPr="00EF4C89">
        <w:rPr>
          <w:sz w:val="22"/>
          <w:szCs w:val="22"/>
        </w:rPr>
        <w:t xml:space="preserve"> need to be equipped </w:t>
      </w:r>
      <w:r w:rsidR="002D2272" w:rsidRPr="00EF4C89">
        <w:rPr>
          <w:sz w:val="22"/>
          <w:szCs w:val="22"/>
        </w:rPr>
        <w:t>with mobile material testing laboratory for testing the quality of construction and testing of raw materials used for</w:t>
      </w:r>
      <w:r w:rsidR="00E55D9F" w:rsidRPr="00EF4C89">
        <w:rPr>
          <w:sz w:val="22"/>
          <w:szCs w:val="22"/>
        </w:rPr>
        <w:t xml:space="preserve"> construction. </w:t>
      </w:r>
    </w:p>
    <w:p w14:paraId="254458DC" w14:textId="03729D24" w:rsidR="00E34679" w:rsidRDefault="00E34679" w:rsidP="00E34679">
      <w:pPr>
        <w:pStyle w:val="ListParagraph"/>
        <w:rPr>
          <w:b/>
          <w:sz w:val="22"/>
          <w:szCs w:val="22"/>
        </w:rPr>
      </w:pPr>
    </w:p>
    <w:p w14:paraId="2320E950" w14:textId="77777777" w:rsidR="00A8513F" w:rsidRPr="009E47F8" w:rsidRDefault="00A8513F" w:rsidP="00A8513F">
      <w:pPr>
        <w:pStyle w:val="ListParagraph"/>
        <w:tabs>
          <w:tab w:val="left" w:pos="720"/>
        </w:tabs>
        <w:ind w:left="0"/>
        <w:jc w:val="center"/>
        <w:rPr>
          <w:b/>
          <w:bCs/>
          <w:sz w:val="22"/>
          <w:szCs w:val="22"/>
        </w:rPr>
      </w:pPr>
      <w:r w:rsidRPr="009E47F8">
        <w:rPr>
          <w:b/>
          <w:sz w:val="22"/>
          <w:szCs w:val="22"/>
        </w:rPr>
        <w:t xml:space="preserve">Table </w:t>
      </w:r>
      <w:r w:rsidRPr="009E47F8">
        <w:rPr>
          <w:b/>
          <w:sz w:val="22"/>
          <w:szCs w:val="22"/>
        </w:rPr>
        <w:fldChar w:fldCharType="begin"/>
      </w:r>
      <w:r w:rsidRPr="009E47F8">
        <w:rPr>
          <w:b/>
          <w:sz w:val="22"/>
          <w:szCs w:val="22"/>
        </w:rPr>
        <w:instrText xml:space="preserve"> SEQ Table \* ARABIC </w:instrText>
      </w:r>
      <w:r w:rsidRPr="009E47F8">
        <w:rPr>
          <w:b/>
          <w:sz w:val="22"/>
          <w:szCs w:val="22"/>
        </w:rPr>
        <w:fldChar w:fldCharType="separate"/>
      </w:r>
      <w:r>
        <w:rPr>
          <w:b/>
          <w:noProof/>
          <w:sz w:val="22"/>
          <w:szCs w:val="22"/>
        </w:rPr>
        <w:t>4</w:t>
      </w:r>
      <w:r w:rsidRPr="009E47F8">
        <w:rPr>
          <w:b/>
          <w:sz w:val="22"/>
          <w:szCs w:val="22"/>
        </w:rPr>
        <w:fldChar w:fldCharType="end"/>
      </w:r>
      <w:r w:rsidRPr="009E47F8">
        <w:rPr>
          <w:b/>
          <w:bCs/>
          <w:sz w:val="22"/>
          <w:szCs w:val="22"/>
        </w:rPr>
        <w:t xml:space="preserve">. </w:t>
      </w:r>
      <w:r>
        <w:rPr>
          <w:b/>
          <w:bCs/>
          <w:sz w:val="22"/>
          <w:szCs w:val="22"/>
        </w:rPr>
        <w:t>QA/QC status of schemes (type of defects)</w:t>
      </w:r>
    </w:p>
    <w:tbl>
      <w:tblPr>
        <w:tblStyle w:val="GridTable4-Accent110"/>
        <w:tblW w:w="9610" w:type="dxa"/>
        <w:tblLook w:val="04A0" w:firstRow="1" w:lastRow="0" w:firstColumn="1" w:lastColumn="0" w:noHBand="0" w:noVBand="1"/>
      </w:tblPr>
      <w:tblGrid>
        <w:gridCol w:w="805"/>
        <w:gridCol w:w="343"/>
        <w:gridCol w:w="2087"/>
        <w:gridCol w:w="2638"/>
        <w:gridCol w:w="2042"/>
        <w:gridCol w:w="1695"/>
      </w:tblGrid>
      <w:tr w:rsidR="00A8513F" w:rsidRPr="0084585D" w14:paraId="1BC53F9F" w14:textId="77777777" w:rsidTr="0011431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05" w:type="dxa"/>
            <w:hideMark/>
          </w:tcPr>
          <w:p w14:paraId="40A37349" w14:textId="77777777" w:rsidR="00A8513F" w:rsidRPr="00A07978" w:rsidRDefault="00A8513F" w:rsidP="00317364">
            <w:pPr>
              <w:rPr>
                <w:bCs w:val="0"/>
                <w:sz w:val="22"/>
                <w:szCs w:val="22"/>
              </w:rPr>
            </w:pPr>
            <w:r>
              <w:rPr>
                <w:bCs w:val="0"/>
                <w:sz w:val="22"/>
                <w:szCs w:val="22"/>
              </w:rPr>
              <w:t>S. No.</w:t>
            </w:r>
          </w:p>
        </w:tc>
        <w:tc>
          <w:tcPr>
            <w:tcW w:w="2430" w:type="dxa"/>
            <w:gridSpan w:val="2"/>
          </w:tcPr>
          <w:p w14:paraId="598A8D76" w14:textId="77777777" w:rsidR="00A8513F" w:rsidRPr="00A07978" w:rsidRDefault="00A8513F" w:rsidP="00317364">
            <w:pPr>
              <w:cnfStyle w:val="100000000000" w:firstRow="1" w:lastRow="0" w:firstColumn="0" w:lastColumn="0" w:oddVBand="0" w:evenVBand="0" w:oddHBand="0" w:evenHBand="0" w:firstRowFirstColumn="0" w:firstRowLastColumn="0" w:lastRowFirstColumn="0" w:lastRowLastColumn="0"/>
              <w:rPr>
                <w:bCs w:val="0"/>
                <w:sz w:val="22"/>
                <w:szCs w:val="22"/>
              </w:rPr>
            </w:pPr>
          </w:p>
        </w:tc>
        <w:tc>
          <w:tcPr>
            <w:tcW w:w="2638" w:type="dxa"/>
          </w:tcPr>
          <w:p w14:paraId="3361CED2" w14:textId="77777777" w:rsidR="00A8513F" w:rsidRPr="00A07978" w:rsidRDefault="00A8513F" w:rsidP="00317364">
            <w:pPr>
              <w:jc w:val="center"/>
              <w:cnfStyle w:val="100000000000" w:firstRow="1" w:lastRow="0" w:firstColumn="0" w:lastColumn="0" w:oddVBand="0" w:evenVBand="0" w:oddHBand="0" w:evenHBand="0" w:firstRowFirstColumn="0" w:firstRowLastColumn="0" w:lastRowFirstColumn="0" w:lastRowLastColumn="0"/>
              <w:rPr>
                <w:bCs w:val="0"/>
                <w:sz w:val="22"/>
                <w:szCs w:val="22"/>
              </w:rPr>
            </w:pPr>
          </w:p>
        </w:tc>
        <w:tc>
          <w:tcPr>
            <w:tcW w:w="2042" w:type="dxa"/>
          </w:tcPr>
          <w:p w14:paraId="4A4817CB" w14:textId="77777777" w:rsidR="00A8513F" w:rsidRPr="00A07978" w:rsidRDefault="00A8513F" w:rsidP="00317364">
            <w:pPr>
              <w:jc w:val="center"/>
              <w:cnfStyle w:val="100000000000" w:firstRow="1" w:lastRow="0" w:firstColumn="0" w:lastColumn="0" w:oddVBand="0" w:evenVBand="0" w:oddHBand="0" w:evenHBand="0" w:firstRowFirstColumn="0" w:firstRowLastColumn="0" w:lastRowFirstColumn="0" w:lastRowLastColumn="0"/>
              <w:rPr>
                <w:bCs w:val="0"/>
                <w:sz w:val="22"/>
                <w:szCs w:val="22"/>
              </w:rPr>
            </w:pPr>
            <w:r>
              <w:rPr>
                <w:bCs w:val="0"/>
                <w:sz w:val="22"/>
                <w:szCs w:val="22"/>
              </w:rPr>
              <w:t>Status</w:t>
            </w:r>
          </w:p>
        </w:tc>
        <w:tc>
          <w:tcPr>
            <w:tcW w:w="1695" w:type="dxa"/>
          </w:tcPr>
          <w:p w14:paraId="4AC5A7DA" w14:textId="77777777" w:rsidR="00A8513F" w:rsidRDefault="00A8513F" w:rsidP="00317364">
            <w:pPr>
              <w:jc w:val="center"/>
              <w:cnfStyle w:val="100000000000" w:firstRow="1" w:lastRow="0" w:firstColumn="0" w:lastColumn="0" w:oddVBand="0" w:evenVBand="0" w:oddHBand="0" w:evenHBand="0" w:firstRowFirstColumn="0" w:firstRowLastColumn="0" w:lastRowFirstColumn="0" w:lastRowLastColumn="0"/>
              <w:rPr>
                <w:bCs w:val="0"/>
                <w:sz w:val="22"/>
                <w:szCs w:val="22"/>
              </w:rPr>
            </w:pPr>
          </w:p>
        </w:tc>
      </w:tr>
      <w:tr w:rsidR="00A8513F" w:rsidRPr="0023345F" w14:paraId="62F601AA" w14:textId="77777777" w:rsidTr="00114316">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148" w:type="dxa"/>
            <w:gridSpan w:val="2"/>
          </w:tcPr>
          <w:p w14:paraId="7926800A" w14:textId="77777777" w:rsidR="00A8513F" w:rsidRPr="00D2350B" w:rsidRDefault="00A8513F" w:rsidP="00317364">
            <w:pPr>
              <w:rPr>
                <w:sz w:val="22"/>
                <w:szCs w:val="22"/>
              </w:rPr>
            </w:pPr>
            <w:r>
              <w:rPr>
                <w:sz w:val="22"/>
                <w:szCs w:val="22"/>
              </w:rPr>
              <w:t>1</w:t>
            </w:r>
          </w:p>
        </w:tc>
        <w:tc>
          <w:tcPr>
            <w:tcW w:w="2087" w:type="dxa"/>
          </w:tcPr>
          <w:p w14:paraId="550AF232" w14:textId="77777777" w:rsidR="00A8513F" w:rsidRDefault="00A8513F" w:rsidP="00317364">
            <w:pPr>
              <w:jc w:val="center"/>
              <w:cnfStyle w:val="000000100000" w:firstRow="0" w:lastRow="0" w:firstColumn="0" w:lastColumn="0" w:oddVBand="0" w:evenVBand="0" w:oddHBand="1" w:evenHBand="0" w:firstRowFirstColumn="0" w:firstRowLastColumn="0" w:lastRowFirstColumn="0" w:lastRowLastColumn="0"/>
              <w:rPr>
                <w:bCs/>
                <w:color w:val="000000"/>
                <w:sz w:val="22"/>
                <w:szCs w:val="22"/>
              </w:rPr>
            </w:pPr>
            <w:r>
              <w:rPr>
                <w:bCs/>
                <w:color w:val="000000"/>
                <w:sz w:val="22"/>
                <w:szCs w:val="22"/>
              </w:rPr>
              <w:t>Number of Schemes Visited</w:t>
            </w:r>
          </w:p>
        </w:tc>
        <w:tc>
          <w:tcPr>
            <w:tcW w:w="6375" w:type="dxa"/>
            <w:gridSpan w:val="3"/>
          </w:tcPr>
          <w:p w14:paraId="1FFA5E07" w14:textId="77777777" w:rsidR="00A8513F" w:rsidRDefault="00A8513F" w:rsidP="00317364">
            <w:pPr>
              <w:jc w:val="center"/>
              <w:cnfStyle w:val="000000100000" w:firstRow="0" w:lastRow="0" w:firstColumn="0" w:lastColumn="0" w:oddVBand="0" w:evenVBand="0" w:oddHBand="1" w:evenHBand="0" w:firstRowFirstColumn="0" w:firstRowLastColumn="0" w:lastRowFirstColumn="0" w:lastRowLastColumn="0"/>
              <w:rPr>
                <w:bCs/>
                <w:color w:val="000000"/>
                <w:sz w:val="22"/>
                <w:szCs w:val="22"/>
              </w:rPr>
            </w:pPr>
            <w:r>
              <w:rPr>
                <w:bCs/>
                <w:color w:val="000000"/>
                <w:sz w:val="22"/>
                <w:szCs w:val="22"/>
              </w:rPr>
              <w:t>72</w:t>
            </w:r>
          </w:p>
        </w:tc>
      </w:tr>
      <w:tr w:rsidR="00A8513F" w:rsidRPr="0023345F" w14:paraId="5568E0F7" w14:textId="77777777" w:rsidTr="00114316">
        <w:trPr>
          <w:trHeight w:val="953"/>
        </w:trPr>
        <w:tc>
          <w:tcPr>
            <w:cnfStyle w:val="001000000000" w:firstRow="0" w:lastRow="0" w:firstColumn="1" w:lastColumn="0" w:oddVBand="0" w:evenVBand="0" w:oddHBand="0" w:evenHBand="0" w:firstRowFirstColumn="0" w:firstRowLastColumn="0" w:lastRowFirstColumn="0" w:lastRowLastColumn="0"/>
            <w:tcW w:w="1148" w:type="dxa"/>
            <w:gridSpan w:val="2"/>
          </w:tcPr>
          <w:p w14:paraId="12AACFC5" w14:textId="77777777" w:rsidR="00A8513F" w:rsidRDefault="00A8513F" w:rsidP="00317364">
            <w:pPr>
              <w:rPr>
                <w:color w:val="000000"/>
                <w:sz w:val="22"/>
                <w:szCs w:val="22"/>
              </w:rPr>
            </w:pPr>
          </w:p>
          <w:p w14:paraId="3DF17974" w14:textId="77777777" w:rsidR="00A8513F" w:rsidRDefault="00A8513F" w:rsidP="00317364">
            <w:pPr>
              <w:rPr>
                <w:b w:val="0"/>
                <w:bCs w:val="0"/>
                <w:sz w:val="22"/>
                <w:szCs w:val="22"/>
              </w:rPr>
            </w:pPr>
          </w:p>
          <w:p w14:paraId="73CD3C84" w14:textId="77777777" w:rsidR="00A8513F" w:rsidRPr="0023345F" w:rsidRDefault="00A8513F" w:rsidP="00317364">
            <w:pPr>
              <w:rPr>
                <w:b w:val="0"/>
                <w:bCs w:val="0"/>
                <w:color w:val="000000"/>
                <w:sz w:val="22"/>
                <w:szCs w:val="22"/>
              </w:rPr>
            </w:pPr>
          </w:p>
        </w:tc>
        <w:tc>
          <w:tcPr>
            <w:tcW w:w="2087" w:type="dxa"/>
          </w:tcPr>
          <w:p w14:paraId="23978AF1" w14:textId="77777777" w:rsidR="00A8513F" w:rsidRPr="0023345F" w:rsidRDefault="00A8513F" w:rsidP="00317364">
            <w:pPr>
              <w:jc w:val="center"/>
              <w:cnfStyle w:val="000000000000" w:firstRow="0" w:lastRow="0" w:firstColumn="0" w:lastColumn="0" w:oddVBand="0" w:evenVBand="0" w:oddHBand="0" w:evenHBand="0" w:firstRowFirstColumn="0" w:firstRowLastColumn="0" w:lastRowFirstColumn="0" w:lastRowLastColumn="0"/>
              <w:rPr>
                <w:bCs/>
                <w:color w:val="000000"/>
                <w:sz w:val="22"/>
                <w:szCs w:val="22"/>
              </w:rPr>
            </w:pPr>
          </w:p>
        </w:tc>
        <w:tc>
          <w:tcPr>
            <w:tcW w:w="2638" w:type="dxa"/>
          </w:tcPr>
          <w:p w14:paraId="07BA041D" w14:textId="77777777" w:rsidR="00A8513F" w:rsidRPr="0023345F" w:rsidRDefault="00A8513F" w:rsidP="00317364">
            <w:pPr>
              <w:jc w:val="center"/>
              <w:cnfStyle w:val="000000000000" w:firstRow="0" w:lastRow="0" w:firstColumn="0" w:lastColumn="0" w:oddVBand="0" w:evenVBand="0" w:oddHBand="0" w:evenHBand="0" w:firstRowFirstColumn="0" w:firstRowLastColumn="0" w:lastRowFirstColumn="0" w:lastRowLastColumn="0"/>
              <w:rPr>
                <w:bCs/>
                <w:color w:val="000000"/>
                <w:sz w:val="22"/>
                <w:szCs w:val="22"/>
              </w:rPr>
            </w:pPr>
            <w:r>
              <w:rPr>
                <w:bCs/>
                <w:color w:val="000000"/>
                <w:sz w:val="22"/>
                <w:szCs w:val="22"/>
              </w:rPr>
              <w:t>Major (Incomplete Concept Planning &amp; Design)</w:t>
            </w:r>
          </w:p>
        </w:tc>
        <w:tc>
          <w:tcPr>
            <w:tcW w:w="2042" w:type="dxa"/>
          </w:tcPr>
          <w:p w14:paraId="063C87BB" w14:textId="77777777" w:rsidR="00A8513F" w:rsidRPr="0023345F" w:rsidRDefault="00A8513F" w:rsidP="00317364">
            <w:pPr>
              <w:jc w:val="center"/>
              <w:cnfStyle w:val="000000000000" w:firstRow="0" w:lastRow="0" w:firstColumn="0" w:lastColumn="0" w:oddVBand="0" w:evenVBand="0" w:oddHBand="0" w:evenHBand="0" w:firstRowFirstColumn="0" w:firstRowLastColumn="0" w:lastRowFirstColumn="0" w:lastRowLastColumn="0"/>
              <w:rPr>
                <w:bCs/>
                <w:color w:val="000000"/>
                <w:sz w:val="22"/>
                <w:szCs w:val="22"/>
              </w:rPr>
            </w:pPr>
            <w:r>
              <w:rPr>
                <w:bCs/>
                <w:color w:val="000000"/>
                <w:sz w:val="22"/>
                <w:szCs w:val="22"/>
              </w:rPr>
              <w:t>Medium (Absence of technical representative of agencies)</w:t>
            </w:r>
          </w:p>
        </w:tc>
        <w:tc>
          <w:tcPr>
            <w:tcW w:w="1695" w:type="dxa"/>
          </w:tcPr>
          <w:p w14:paraId="5B2FD771" w14:textId="77777777" w:rsidR="00A8513F" w:rsidRPr="0023345F" w:rsidRDefault="00A8513F" w:rsidP="00317364">
            <w:pPr>
              <w:jc w:val="center"/>
              <w:cnfStyle w:val="000000000000" w:firstRow="0" w:lastRow="0" w:firstColumn="0" w:lastColumn="0" w:oddVBand="0" w:evenVBand="0" w:oddHBand="0" w:evenHBand="0" w:firstRowFirstColumn="0" w:firstRowLastColumn="0" w:lastRowFirstColumn="0" w:lastRowLastColumn="0"/>
              <w:rPr>
                <w:bCs/>
                <w:color w:val="000000"/>
                <w:sz w:val="22"/>
                <w:szCs w:val="22"/>
              </w:rPr>
            </w:pPr>
            <w:r>
              <w:t>Minor (Incomplete technical specifications)</w:t>
            </w:r>
          </w:p>
        </w:tc>
      </w:tr>
      <w:tr w:rsidR="00A8513F" w:rsidRPr="0023345F" w14:paraId="1185437E" w14:textId="77777777" w:rsidTr="00114316">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148" w:type="dxa"/>
            <w:gridSpan w:val="2"/>
          </w:tcPr>
          <w:p w14:paraId="338B588B" w14:textId="77777777" w:rsidR="00A8513F" w:rsidRPr="0023345F" w:rsidRDefault="00A8513F" w:rsidP="00317364">
            <w:pPr>
              <w:rPr>
                <w:b w:val="0"/>
                <w:bCs w:val="0"/>
                <w:color w:val="000000"/>
                <w:sz w:val="22"/>
                <w:szCs w:val="22"/>
              </w:rPr>
            </w:pPr>
            <w:r>
              <w:rPr>
                <w:b w:val="0"/>
                <w:bCs w:val="0"/>
                <w:color w:val="000000"/>
                <w:sz w:val="22"/>
                <w:szCs w:val="22"/>
              </w:rPr>
              <w:t>2</w:t>
            </w:r>
          </w:p>
        </w:tc>
        <w:tc>
          <w:tcPr>
            <w:tcW w:w="2087" w:type="dxa"/>
          </w:tcPr>
          <w:p w14:paraId="03D0AD28" w14:textId="0B7F586C" w:rsidR="00A8513F" w:rsidRPr="0023345F" w:rsidRDefault="00A8513F" w:rsidP="00317364">
            <w:pPr>
              <w:cnfStyle w:val="000000100000" w:firstRow="0" w:lastRow="0" w:firstColumn="0" w:lastColumn="0" w:oddVBand="0" w:evenVBand="0" w:oddHBand="1" w:evenHBand="0" w:firstRowFirstColumn="0" w:firstRowLastColumn="0" w:lastRowFirstColumn="0" w:lastRowLastColumn="0"/>
              <w:rPr>
                <w:bCs/>
                <w:color w:val="000000"/>
                <w:sz w:val="22"/>
                <w:szCs w:val="22"/>
              </w:rPr>
            </w:pPr>
            <w:r>
              <w:rPr>
                <w:bCs/>
                <w:color w:val="000000"/>
                <w:sz w:val="22"/>
                <w:szCs w:val="22"/>
              </w:rPr>
              <w:t>Number of schemes identified with Issues</w:t>
            </w:r>
          </w:p>
        </w:tc>
        <w:tc>
          <w:tcPr>
            <w:tcW w:w="2638" w:type="dxa"/>
          </w:tcPr>
          <w:p w14:paraId="778F9724" w14:textId="77777777" w:rsidR="00A8513F" w:rsidRPr="0023345F" w:rsidRDefault="00A8513F" w:rsidP="00317364">
            <w:pPr>
              <w:jc w:val="center"/>
              <w:cnfStyle w:val="000000100000" w:firstRow="0" w:lastRow="0" w:firstColumn="0" w:lastColumn="0" w:oddVBand="0" w:evenVBand="0" w:oddHBand="1" w:evenHBand="0" w:firstRowFirstColumn="0" w:firstRowLastColumn="0" w:lastRowFirstColumn="0" w:lastRowLastColumn="0"/>
              <w:rPr>
                <w:bCs/>
                <w:color w:val="000000"/>
                <w:sz w:val="22"/>
                <w:szCs w:val="22"/>
              </w:rPr>
            </w:pPr>
            <w:r>
              <w:rPr>
                <w:bCs/>
                <w:color w:val="000000"/>
                <w:sz w:val="22"/>
                <w:szCs w:val="22"/>
              </w:rPr>
              <w:t>27</w:t>
            </w:r>
          </w:p>
        </w:tc>
        <w:tc>
          <w:tcPr>
            <w:tcW w:w="2042" w:type="dxa"/>
          </w:tcPr>
          <w:p w14:paraId="5AA64872" w14:textId="77777777" w:rsidR="00A8513F" w:rsidRPr="0023345F" w:rsidRDefault="00A8513F" w:rsidP="00317364">
            <w:pPr>
              <w:jc w:val="center"/>
              <w:cnfStyle w:val="000000100000" w:firstRow="0" w:lastRow="0" w:firstColumn="0" w:lastColumn="0" w:oddVBand="0" w:evenVBand="0" w:oddHBand="1" w:evenHBand="0" w:firstRowFirstColumn="0" w:firstRowLastColumn="0" w:lastRowFirstColumn="0" w:lastRowLastColumn="0"/>
              <w:rPr>
                <w:bCs/>
                <w:color w:val="000000"/>
                <w:sz w:val="22"/>
                <w:szCs w:val="22"/>
              </w:rPr>
            </w:pPr>
            <w:r>
              <w:rPr>
                <w:bCs/>
                <w:color w:val="000000"/>
                <w:sz w:val="22"/>
                <w:szCs w:val="22"/>
              </w:rPr>
              <w:t>69</w:t>
            </w:r>
          </w:p>
        </w:tc>
        <w:tc>
          <w:tcPr>
            <w:tcW w:w="1695" w:type="dxa"/>
          </w:tcPr>
          <w:p w14:paraId="38362DBB" w14:textId="77777777" w:rsidR="00A8513F" w:rsidRDefault="00A8513F" w:rsidP="00317364">
            <w:pPr>
              <w:jc w:val="center"/>
              <w:cnfStyle w:val="000000100000" w:firstRow="0" w:lastRow="0" w:firstColumn="0" w:lastColumn="0" w:oddVBand="0" w:evenVBand="0" w:oddHBand="1" w:evenHBand="0" w:firstRowFirstColumn="0" w:firstRowLastColumn="0" w:lastRowFirstColumn="0" w:lastRowLastColumn="0"/>
              <w:rPr>
                <w:bCs/>
                <w:color w:val="000000"/>
                <w:sz w:val="22"/>
                <w:szCs w:val="22"/>
              </w:rPr>
            </w:pPr>
            <w:r>
              <w:rPr>
                <w:bCs/>
                <w:color w:val="000000"/>
                <w:sz w:val="22"/>
                <w:szCs w:val="22"/>
              </w:rPr>
              <w:t>69</w:t>
            </w:r>
          </w:p>
        </w:tc>
      </w:tr>
      <w:tr w:rsidR="00A8513F" w:rsidRPr="0023345F" w14:paraId="276BC9AC" w14:textId="77777777" w:rsidTr="00114316">
        <w:trPr>
          <w:trHeight w:val="430"/>
        </w:trPr>
        <w:tc>
          <w:tcPr>
            <w:cnfStyle w:val="001000000000" w:firstRow="0" w:lastRow="0" w:firstColumn="1" w:lastColumn="0" w:oddVBand="0" w:evenVBand="0" w:oddHBand="0" w:evenHBand="0" w:firstRowFirstColumn="0" w:firstRowLastColumn="0" w:lastRowFirstColumn="0" w:lastRowLastColumn="0"/>
            <w:tcW w:w="1148" w:type="dxa"/>
            <w:gridSpan w:val="2"/>
          </w:tcPr>
          <w:p w14:paraId="407AE31C" w14:textId="77777777" w:rsidR="00A8513F" w:rsidRPr="0023345F" w:rsidRDefault="00A8513F" w:rsidP="00317364">
            <w:pPr>
              <w:rPr>
                <w:b w:val="0"/>
                <w:bCs w:val="0"/>
                <w:color w:val="000000"/>
                <w:sz w:val="22"/>
                <w:szCs w:val="22"/>
              </w:rPr>
            </w:pPr>
            <w:r>
              <w:rPr>
                <w:b w:val="0"/>
                <w:bCs w:val="0"/>
                <w:color w:val="000000"/>
                <w:sz w:val="22"/>
                <w:szCs w:val="22"/>
              </w:rPr>
              <w:t>3</w:t>
            </w:r>
          </w:p>
        </w:tc>
        <w:tc>
          <w:tcPr>
            <w:tcW w:w="2087" w:type="dxa"/>
          </w:tcPr>
          <w:p w14:paraId="456774B3" w14:textId="77777777" w:rsidR="00A8513F" w:rsidRPr="00D2350B" w:rsidRDefault="00A8513F" w:rsidP="00317364">
            <w:pPr>
              <w:cnfStyle w:val="000000000000" w:firstRow="0" w:lastRow="0" w:firstColumn="0" w:lastColumn="0" w:oddVBand="0" w:evenVBand="0" w:oddHBand="0" w:evenHBand="0" w:firstRowFirstColumn="0" w:firstRowLastColumn="0" w:lastRowFirstColumn="0" w:lastRowLastColumn="0"/>
            </w:pPr>
            <w:r>
              <w:rPr>
                <w:bCs/>
                <w:color w:val="000000"/>
                <w:sz w:val="22"/>
                <w:szCs w:val="22"/>
              </w:rPr>
              <w:t>Issues addressed or being addressed</w:t>
            </w:r>
          </w:p>
        </w:tc>
        <w:tc>
          <w:tcPr>
            <w:tcW w:w="2638" w:type="dxa"/>
          </w:tcPr>
          <w:p w14:paraId="2CF4D477" w14:textId="77777777" w:rsidR="00A8513F" w:rsidRPr="0023345F" w:rsidRDefault="00A8513F" w:rsidP="00317364">
            <w:pPr>
              <w:jc w:val="center"/>
              <w:cnfStyle w:val="000000000000" w:firstRow="0" w:lastRow="0" w:firstColumn="0" w:lastColumn="0" w:oddVBand="0" w:evenVBand="0" w:oddHBand="0" w:evenHBand="0" w:firstRowFirstColumn="0" w:firstRowLastColumn="0" w:lastRowFirstColumn="0" w:lastRowLastColumn="0"/>
              <w:rPr>
                <w:bCs/>
                <w:color w:val="000000"/>
                <w:sz w:val="22"/>
                <w:szCs w:val="22"/>
              </w:rPr>
            </w:pPr>
            <w:r>
              <w:rPr>
                <w:bCs/>
                <w:color w:val="000000"/>
                <w:sz w:val="22"/>
                <w:szCs w:val="22"/>
              </w:rPr>
              <w:t>3</w:t>
            </w:r>
          </w:p>
        </w:tc>
        <w:tc>
          <w:tcPr>
            <w:tcW w:w="2042" w:type="dxa"/>
          </w:tcPr>
          <w:p w14:paraId="4787A01D" w14:textId="77777777" w:rsidR="00A8513F" w:rsidRPr="0023345F" w:rsidRDefault="00A8513F" w:rsidP="00317364">
            <w:pPr>
              <w:jc w:val="center"/>
              <w:cnfStyle w:val="000000000000" w:firstRow="0" w:lastRow="0" w:firstColumn="0" w:lastColumn="0" w:oddVBand="0" w:evenVBand="0" w:oddHBand="0" w:evenHBand="0" w:firstRowFirstColumn="0" w:firstRowLastColumn="0" w:lastRowFirstColumn="0" w:lastRowLastColumn="0"/>
              <w:rPr>
                <w:bCs/>
                <w:color w:val="000000"/>
                <w:sz w:val="22"/>
                <w:szCs w:val="22"/>
              </w:rPr>
            </w:pPr>
            <w:r>
              <w:rPr>
                <w:bCs/>
                <w:color w:val="000000"/>
                <w:sz w:val="22"/>
                <w:szCs w:val="22"/>
              </w:rPr>
              <w:t>2</w:t>
            </w:r>
          </w:p>
        </w:tc>
        <w:tc>
          <w:tcPr>
            <w:tcW w:w="1695" w:type="dxa"/>
          </w:tcPr>
          <w:p w14:paraId="39164BEE" w14:textId="77777777" w:rsidR="00A8513F" w:rsidRPr="0023345F" w:rsidRDefault="00A8513F" w:rsidP="00317364">
            <w:pPr>
              <w:jc w:val="center"/>
              <w:cnfStyle w:val="000000000000" w:firstRow="0" w:lastRow="0" w:firstColumn="0" w:lastColumn="0" w:oddVBand="0" w:evenVBand="0" w:oddHBand="0" w:evenHBand="0" w:firstRowFirstColumn="0" w:firstRowLastColumn="0" w:lastRowFirstColumn="0" w:lastRowLastColumn="0"/>
              <w:rPr>
                <w:bCs/>
                <w:color w:val="000000"/>
                <w:sz w:val="22"/>
                <w:szCs w:val="22"/>
              </w:rPr>
            </w:pPr>
            <w:r>
              <w:rPr>
                <w:bCs/>
                <w:color w:val="000000"/>
                <w:sz w:val="22"/>
                <w:szCs w:val="22"/>
              </w:rPr>
              <w:t>67</w:t>
            </w:r>
          </w:p>
        </w:tc>
      </w:tr>
      <w:tr w:rsidR="00A8513F" w:rsidRPr="0023345F" w14:paraId="4B8AD80A" w14:textId="77777777" w:rsidTr="0011431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148" w:type="dxa"/>
            <w:gridSpan w:val="2"/>
            <w:noWrap/>
          </w:tcPr>
          <w:p w14:paraId="6D2487A6" w14:textId="77777777" w:rsidR="00A8513F" w:rsidRPr="0023345F" w:rsidRDefault="00A8513F" w:rsidP="00317364">
            <w:pPr>
              <w:rPr>
                <w:b w:val="0"/>
                <w:color w:val="000000"/>
                <w:sz w:val="22"/>
                <w:szCs w:val="22"/>
              </w:rPr>
            </w:pPr>
            <w:r>
              <w:rPr>
                <w:b w:val="0"/>
                <w:color w:val="000000"/>
                <w:sz w:val="22"/>
                <w:szCs w:val="22"/>
              </w:rPr>
              <w:t>4</w:t>
            </w:r>
          </w:p>
        </w:tc>
        <w:tc>
          <w:tcPr>
            <w:tcW w:w="2087" w:type="dxa"/>
            <w:noWrap/>
          </w:tcPr>
          <w:p w14:paraId="2D74E60A" w14:textId="77777777" w:rsidR="00A8513F" w:rsidRDefault="00A8513F" w:rsidP="00317364">
            <w:pPr>
              <w:cnfStyle w:val="000000100000" w:firstRow="0" w:lastRow="0" w:firstColumn="0" w:lastColumn="0" w:oddVBand="0" w:evenVBand="0" w:oddHBand="1" w:evenHBand="0" w:firstRowFirstColumn="0" w:firstRowLastColumn="0" w:lastRowFirstColumn="0" w:lastRowLastColumn="0"/>
            </w:pPr>
            <w:r>
              <w:rPr>
                <w:bCs/>
                <w:color w:val="000000"/>
                <w:sz w:val="22"/>
                <w:szCs w:val="22"/>
              </w:rPr>
              <w:t>Issues Pending</w:t>
            </w:r>
          </w:p>
        </w:tc>
        <w:tc>
          <w:tcPr>
            <w:tcW w:w="2638" w:type="dxa"/>
            <w:noWrap/>
          </w:tcPr>
          <w:p w14:paraId="78A9D57C" w14:textId="77777777" w:rsidR="00A8513F" w:rsidRPr="0023345F" w:rsidRDefault="00A8513F" w:rsidP="00317364">
            <w:pPr>
              <w:jc w:val="center"/>
              <w:cnfStyle w:val="000000100000" w:firstRow="0" w:lastRow="0" w:firstColumn="0" w:lastColumn="0" w:oddVBand="0" w:evenVBand="0" w:oddHBand="1" w:evenHBand="0" w:firstRowFirstColumn="0" w:firstRowLastColumn="0" w:lastRowFirstColumn="0" w:lastRowLastColumn="0"/>
            </w:pPr>
            <w:r>
              <w:t>24</w:t>
            </w:r>
          </w:p>
        </w:tc>
        <w:tc>
          <w:tcPr>
            <w:tcW w:w="2042" w:type="dxa"/>
          </w:tcPr>
          <w:p w14:paraId="266FFDAB" w14:textId="77777777" w:rsidR="00A8513F" w:rsidRPr="0023345F" w:rsidRDefault="00A8513F" w:rsidP="00317364">
            <w:pPr>
              <w:jc w:val="center"/>
              <w:cnfStyle w:val="000000100000" w:firstRow="0" w:lastRow="0" w:firstColumn="0" w:lastColumn="0" w:oddVBand="0" w:evenVBand="0" w:oddHBand="1" w:evenHBand="0" w:firstRowFirstColumn="0" w:firstRowLastColumn="0" w:lastRowFirstColumn="0" w:lastRowLastColumn="0"/>
            </w:pPr>
            <w:r>
              <w:t>67</w:t>
            </w:r>
          </w:p>
        </w:tc>
        <w:tc>
          <w:tcPr>
            <w:tcW w:w="1695" w:type="dxa"/>
          </w:tcPr>
          <w:p w14:paraId="31635A45" w14:textId="77777777" w:rsidR="00A8513F" w:rsidRPr="0023345F" w:rsidRDefault="00A8513F" w:rsidP="00317364">
            <w:pPr>
              <w:jc w:val="center"/>
              <w:cnfStyle w:val="000000100000" w:firstRow="0" w:lastRow="0" w:firstColumn="0" w:lastColumn="0" w:oddVBand="0" w:evenVBand="0" w:oddHBand="1" w:evenHBand="0" w:firstRowFirstColumn="0" w:firstRowLastColumn="0" w:lastRowFirstColumn="0" w:lastRowLastColumn="0"/>
            </w:pPr>
            <w:r>
              <w:t>2</w:t>
            </w:r>
          </w:p>
        </w:tc>
      </w:tr>
    </w:tbl>
    <w:p w14:paraId="288EE2B5" w14:textId="77777777" w:rsidR="00A8513F" w:rsidRDefault="00A8513F" w:rsidP="00A8513F">
      <w:pPr>
        <w:rPr>
          <w:b/>
          <w:sz w:val="22"/>
          <w:szCs w:val="22"/>
        </w:rPr>
      </w:pPr>
    </w:p>
    <w:p w14:paraId="0C9C02E3" w14:textId="77777777" w:rsidR="00A8513F" w:rsidRPr="00FC51E2" w:rsidRDefault="00A8513F" w:rsidP="00A8513F">
      <w:pPr>
        <w:pStyle w:val="ListParagraph"/>
        <w:tabs>
          <w:tab w:val="left" w:pos="720"/>
        </w:tabs>
        <w:ind w:left="0"/>
        <w:jc w:val="center"/>
        <w:rPr>
          <w:b/>
          <w:bCs/>
          <w:sz w:val="22"/>
          <w:szCs w:val="22"/>
        </w:rPr>
      </w:pPr>
      <w:r w:rsidRPr="009E7589">
        <w:rPr>
          <w:sz w:val="22"/>
          <w:szCs w:val="22"/>
        </w:rPr>
        <w:t xml:space="preserve">Table </w:t>
      </w:r>
      <w:r w:rsidRPr="009E7589">
        <w:rPr>
          <w:sz w:val="22"/>
          <w:szCs w:val="22"/>
        </w:rPr>
        <w:fldChar w:fldCharType="begin"/>
      </w:r>
      <w:r w:rsidRPr="009E7589">
        <w:rPr>
          <w:sz w:val="22"/>
          <w:szCs w:val="22"/>
        </w:rPr>
        <w:instrText xml:space="preserve"> SEQ Table \* ARABIC </w:instrText>
      </w:r>
      <w:r w:rsidRPr="009E7589">
        <w:rPr>
          <w:sz w:val="22"/>
          <w:szCs w:val="22"/>
        </w:rPr>
        <w:fldChar w:fldCharType="separate"/>
      </w:r>
      <w:r>
        <w:rPr>
          <w:noProof/>
          <w:sz w:val="22"/>
          <w:szCs w:val="22"/>
        </w:rPr>
        <w:t>5</w:t>
      </w:r>
      <w:r w:rsidRPr="009E7589">
        <w:rPr>
          <w:sz w:val="22"/>
          <w:szCs w:val="22"/>
        </w:rPr>
        <w:fldChar w:fldCharType="end"/>
      </w:r>
      <w:r w:rsidRPr="00FC51E2">
        <w:rPr>
          <w:b/>
          <w:bCs/>
          <w:sz w:val="22"/>
          <w:szCs w:val="22"/>
        </w:rPr>
        <w:t>. District wise status of QA/QC</w:t>
      </w:r>
    </w:p>
    <w:p w14:paraId="58277CBB" w14:textId="77777777" w:rsidR="00A8513F" w:rsidRDefault="00A8513F" w:rsidP="00A8513F">
      <w:pPr>
        <w:pStyle w:val="ListParagraph"/>
        <w:tabs>
          <w:tab w:val="left" w:pos="306"/>
        </w:tabs>
        <w:ind w:left="0"/>
        <w:jc w:val="both"/>
        <w:rPr>
          <w:b/>
          <w:bCs/>
          <w:sz w:val="22"/>
          <w:szCs w:val="22"/>
        </w:rPr>
      </w:pPr>
    </w:p>
    <w:tbl>
      <w:tblPr>
        <w:tblStyle w:val="GridTable4-Accent11"/>
        <w:tblW w:w="9926" w:type="dxa"/>
        <w:tblLook w:val="04A0" w:firstRow="1" w:lastRow="0" w:firstColumn="1" w:lastColumn="0" w:noHBand="0" w:noVBand="1"/>
      </w:tblPr>
      <w:tblGrid>
        <w:gridCol w:w="724"/>
        <w:gridCol w:w="1378"/>
        <w:gridCol w:w="1469"/>
        <w:gridCol w:w="1677"/>
        <w:gridCol w:w="1655"/>
        <w:gridCol w:w="1429"/>
        <w:gridCol w:w="1594"/>
      </w:tblGrid>
      <w:tr w:rsidR="00A8513F" w:rsidRPr="0084585D" w14:paraId="05F73784" w14:textId="77777777" w:rsidTr="0031736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24" w:type="dxa"/>
            <w:hideMark/>
          </w:tcPr>
          <w:p w14:paraId="7DE8E999" w14:textId="77777777" w:rsidR="00A8513F" w:rsidRPr="00A07978" w:rsidRDefault="00A8513F" w:rsidP="00317364">
            <w:pPr>
              <w:jc w:val="center"/>
              <w:rPr>
                <w:bCs w:val="0"/>
                <w:sz w:val="22"/>
                <w:szCs w:val="22"/>
              </w:rPr>
            </w:pPr>
            <w:r>
              <w:rPr>
                <w:bCs w:val="0"/>
                <w:sz w:val="22"/>
                <w:szCs w:val="22"/>
              </w:rPr>
              <w:t>S. No.</w:t>
            </w:r>
          </w:p>
        </w:tc>
        <w:tc>
          <w:tcPr>
            <w:tcW w:w="1378" w:type="dxa"/>
          </w:tcPr>
          <w:p w14:paraId="6B56805A" w14:textId="77777777" w:rsidR="00A8513F" w:rsidRPr="00A07978" w:rsidRDefault="00A8513F" w:rsidP="00317364">
            <w:pPr>
              <w:cnfStyle w:val="100000000000" w:firstRow="1" w:lastRow="0" w:firstColumn="0" w:lastColumn="0" w:oddVBand="0" w:evenVBand="0" w:oddHBand="0" w:evenHBand="0" w:firstRowFirstColumn="0" w:firstRowLastColumn="0" w:lastRowFirstColumn="0" w:lastRowLastColumn="0"/>
              <w:rPr>
                <w:bCs w:val="0"/>
                <w:sz w:val="22"/>
                <w:szCs w:val="22"/>
              </w:rPr>
            </w:pPr>
            <w:r>
              <w:rPr>
                <w:bCs w:val="0"/>
                <w:sz w:val="22"/>
                <w:szCs w:val="22"/>
              </w:rPr>
              <w:t>District</w:t>
            </w:r>
          </w:p>
        </w:tc>
        <w:tc>
          <w:tcPr>
            <w:tcW w:w="1469" w:type="dxa"/>
          </w:tcPr>
          <w:p w14:paraId="7086DA94" w14:textId="77777777" w:rsidR="00A8513F" w:rsidRDefault="00A8513F" w:rsidP="00317364">
            <w:pPr>
              <w:jc w:val="center"/>
              <w:cnfStyle w:val="100000000000" w:firstRow="1" w:lastRow="0" w:firstColumn="0" w:lastColumn="0" w:oddVBand="0" w:evenVBand="0" w:oddHBand="0" w:evenHBand="0" w:firstRowFirstColumn="0" w:firstRowLastColumn="0" w:lastRowFirstColumn="0" w:lastRowLastColumn="0"/>
              <w:rPr>
                <w:bCs w:val="0"/>
                <w:sz w:val="22"/>
                <w:szCs w:val="22"/>
              </w:rPr>
            </w:pPr>
            <w:r>
              <w:rPr>
                <w:bCs w:val="0"/>
                <w:sz w:val="22"/>
                <w:szCs w:val="22"/>
              </w:rPr>
              <w:t>Number of schemes</w:t>
            </w:r>
          </w:p>
        </w:tc>
        <w:tc>
          <w:tcPr>
            <w:tcW w:w="1677" w:type="dxa"/>
          </w:tcPr>
          <w:p w14:paraId="007C5089" w14:textId="77777777" w:rsidR="00A8513F" w:rsidRDefault="00A8513F" w:rsidP="00317364">
            <w:pPr>
              <w:jc w:val="center"/>
              <w:cnfStyle w:val="100000000000" w:firstRow="1" w:lastRow="0" w:firstColumn="0" w:lastColumn="0" w:oddVBand="0" w:evenVBand="0" w:oddHBand="0" w:evenHBand="0" w:firstRowFirstColumn="0" w:firstRowLastColumn="0" w:lastRowFirstColumn="0" w:lastRowLastColumn="0"/>
              <w:rPr>
                <w:bCs w:val="0"/>
                <w:sz w:val="22"/>
                <w:szCs w:val="22"/>
              </w:rPr>
            </w:pPr>
            <w:r>
              <w:rPr>
                <w:bCs w:val="0"/>
                <w:sz w:val="22"/>
                <w:szCs w:val="22"/>
              </w:rPr>
              <w:t>Number of schemes</w:t>
            </w:r>
          </w:p>
          <w:p w14:paraId="3C2A597B" w14:textId="5DA73413" w:rsidR="00A8513F" w:rsidRPr="00A07978" w:rsidRDefault="001F61FB" w:rsidP="00317364">
            <w:pPr>
              <w:jc w:val="center"/>
              <w:cnfStyle w:val="100000000000" w:firstRow="1" w:lastRow="0" w:firstColumn="0" w:lastColumn="0" w:oddVBand="0" w:evenVBand="0" w:oddHBand="0" w:evenHBand="0" w:firstRowFirstColumn="0" w:firstRowLastColumn="0" w:lastRowFirstColumn="0" w:lastRowLastColumn="0"/>
              <w:rPr>
                <w:bCs w:val="0"/>
                <w:sz w:val="22"/>
                <w:szCs w:val="22"/>
              </w:rPr>
            </w:pPr>
            <w:r>
              <w:rPr>
                <w:bCs w:val="0"/>
                <w:sz w:val="22"/>
                <w:szCs w:val="22"/>
              </w:rPr>
              <w:t>V</w:t>
            </w:r>
            <w:r w:rsidR="00A8513F">
              <w:rPr>
                <w:bCs w:val="0"/>
                <w:sz w:val="22"/>
                <w:szCs w:val="22"/>
              </w:rPr>
              <w:t>isited</w:t>
            </w:r>
          </w:p>
        </w:tc>
        <w:tc>
          <w:tcPr>
            <w:tcW w:w="1655" w:type="dxa"/>
          </w:tcPr>
          <w:p w14:paraId="3FB7A8FD" w14:textId="77777777" w:rsidR="00A8513F" w:rsidRPr="00A07978" w:rsidRDefault="00A8513F" w:rsidP="00317364">
            <w:pPr>
              <w:jc w:val="center"/>
              <w:cnfStyle w:val="100000000000" w:firstRow="1" w:lastRow="0" w:firstColumn="0" w:lastColumn="0" w:oddVBand="0" w:evenVBand="0" w:oddHBand="0" w:evenHBand="0" w:firstRowFirstColumn="0" w:firstRowLastColumn="0" w:lastRowFirstColumn="0" w:lastRowLastColumn="0"/>
              <w:rPr>
                <w:bCs w:val="0"/>
                <w:sz w:val="22"/>
                <w:szCs w:val="22"/>
              </w:rPr>
            </w:pPr>
            <w:r>
              <w:rPr>
                <w:bCs w:val="0"/>
                <w:sz w:val="22"/>
                <w:szCs w:val="22"/>
              </w:rPr>
              <w:t>Number of schemes with major issues</w:t>
            </w:r>
          </w:p>
        </w:tc>
        <w:tc>
          <w:tcPr>
            <w:tcW w:w="1429" w:type="dxa"/>
          </w:tcPr>
          <w:p w14:paraId="03DAC708" w14:textId="77777777" w:rsidR="00A8513F" w:rsidRDefault="00A8513F" w:rsidP="00317364">
            <w:pPr>
              <w:jc w:val="center"/>
              <w:cnfStyle w:val="100000000000" w:firstRow="1" w:lastRow="0" w:firstColumn="0" w:lastColumn="0" w:oddVBand="0" w:evenVBand="0" w:oddHBand="0" w:evenHBand="0" w:firstRowFirstColumn="0" w:firstRowLastColumn="0" w:lastRowFirstColumn="0" w:lastRowLastColumn="0"/>
              <w:rPr>
                <w:bCs w:val="0"/>
                <w:sz w:val="22"/>
                <w:szCs w:val="22"/>
              </w:rPr>
            </w:pPr>
            <w:r>
              <w:rPr>
                <w:bCs w:val="0"/>
                <w:sz w:val="22"/>
                <w:szCs w:val="22"/>
              </w:rPr>
              <w:t>Number of scheme where actions are taken</w:t>
            </w:r>
          </w:p>
        </w:tc>
        <w:tc>
          <w:tcPr>
            <w:tcW w:w="1594" w:type="dxa"/>
          </w:tcPr>
          <w:p w14:paraId="7B123E91" w14:textId="77777777" w:rsidR="00A8513F" w:rsidRDefault="00A8513F" w:rsidP="00317364">
            <w:pPr>
              <w:jc w:val="center"/>
              <w:cnfStyle w:val="100000000000" w:firstRow="1" w:lastRow="0" w:firstColumn="0" w:lastColumn="0" w:oddVBand="0" w:evenVBand="0" w:oddHBand="0" w:evenHBand="0" w:firstRowFirstColumn="0" w:firstRowLastColumn="0" w:lastRowFirstColumn="0" w:lastRowLastColumn="0"/>
              <w:rPr>
                <w:bCs w:val="0"/>
                <w:sz w:val="22"/>
                <w:szCs w:val="22"/>
              </w:rPr>
            </w:pPr>
            <w:r>
              <w:rPr>
                <w:bCs w:val="0"/>
                <w:sz w:val="22"/>
                <w:szCs w:val="22"/>
              </w:rPr>
              <w:t>Number of scheme where actions are pending</w:t>
            </w:r>
          </w:p>
        </w:tc>
      </w:tr>
      <w:tr w:rsidR="00A8513F" w:rsidRPr="0023345F" w14:paraId="5C1114DB" w14:textId="77777777" w:rsidTr="00317364">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724" w:type="dxa"/>
          </w:tcPr>
          <w:p w14:paraId="781979B9" w14:textId="77777777" w:rsidR="00A8513F" w:rsidRPr="0023345F" w:rsidRDefault="00A8513F" w:rsidP="00317364">
            <w:pPr>
              <w:rPr>
                <w:b w:val="0"/>
                <w:bCs w:val="0"/>
                <w:color w:val="000000"/>
                <w:sz w:val="22"/>
                <w:szCs w:val="22"/>
              </w:rPr>
            </w:pPr>
            <w:r>
              <w:rPr>
                <w:b w:val="0"/>
                <w:bCs w:val="0"/>
                <w:color w:val="000000"/>
                <w:sz w:val="22"/>
                <w:szCs w:val="22"/>
              </w:rPr>
              <w:t>1</w:t>
            </w:r>
          </w:p>
        </w:tc>
        <w:tc>
          <w:tcPr>
            <w:tcW w:w="1378" w:type="dxa"/>
          </w:tcPr>
          <w:p w14:paraId="045FA5F2" w14:textId="77777777" w:rsidR="00A8513F" w:rsidRDefault="00A8513F" w:rsidP="00317364">
            <w:pPr>
              <w:cnfStyle w:val="000000100000" w:firstRow="0" w:lastRow="0" w:firstColumn="0" w:lastColumn="0" w:oddVBand="0" w:evenVBand="0" w:oddHBand="1" w:evenHBand="0" w:firstRowFirstColumn="0" w:firstRowLastColumn="0" w:lastRowFirstColumn="0" w:lastRowLastColumn="0"/>
              <w:rPr>
                <w:bCs/>
                <w:color w:val="000000"/>
                <w:sz w:val="22"/>
                <w:szCs w:val="22"/>
              </w:rPr>
            </w:pPr>
            <w:r>
              <w:rPr>
                <w:bCs/>
                <w:color w:val="000000"/>
                <w:sz w:val="22"/>
                <w:szCs w:val="22"/>
              </w:rPr>
              <w:t>Bankura</w:t>
            </w:r>
          </w:p>
        </w:tc>
        <w:tc>
          <w:tcPr>
            <w:tcW w:w="1469" w:type="dxa"/>
          </w:tcPr>
          <w:p w14:paraId="646DF294" w14:textId="77777777" w:rsidR="00A8513F" w:rsidRPr="0023345F" w:rsidRDefault="00A8513F" w:rsidP="00317364">
            <w:pPr>
              <w:jc w:val="center"/>
              <w:cnfStyle w:val="000000100000" w:firstRow="0" w:lastRow="0" w:firstColumn="0" w:lastColumn="0" w:oddVBand="0" w:evenVBand="0" w:oddHBand="1" w:evenHBand="0" w:firstRowFirstColumn="0" w:firstRowLastColumn="0" w:lastRowFirstColumn="0" w:lastRowLastColumn="0"/>
              <w:rPr>
                <w:bCs/>
                <w:color w:val="000000"/>
                <w:sz w:val="22"/>
                <w:szCs w:val="22"/>
              </w:rPr>
            </w:pPr>
          </w:p>
        </w:tc>
        <w:tc>
          <w:tcPr>
            <w:tcW w:w="1677" w:type="dxa"/>
          </w:tcPr>
          <w:p w14:paraId="69000469" w14:textId="77777777" w:rsidR="00A8513F" w:rsidRPr="0023345F" w:rsidRDefault="00A8513F" w:rsidP="00317364">
            <w:pPr>
              <w:jc w:val="center"/>
              <w:cnfStyle w:val="000000100000" w:firstRow="0" w:lastRow="0" w:firstColumn="0" w:lastColumn="0" w:oddVBand="0" w:evenVBand="0" w:oddHBand="1" w:evenHBand="0" w:firstRowFirstColumn="0" w:firstRowLastColumn="0" w:lastRowFirstColumn="0" w:lastRowLastColumn="0"/>
              <w:rPr>
                <w:bCs/>
                <w:color w:val="000000"/>
                <w:sz w:val="22"/>
                <w:szCs w:val="22"/>
              </w:rPr>
            </w:pPr>
            <w:r>
              <w:rPr>
                <w:bCs/>
                <w:color w:val="000000"/>
                <w:sz w:val="22"/>
                <w:szCs w:val="22"/>
              </w:rPr>
              <w:t>21</w:t>
            </w:r>
          </w:p>
        </w:tc>
        <w:tc>
          <w:tcPr>
            <w:tcW w:w="1655" w:type="dxa"/>
          </w:tcPr>
          <w:p w14:paraId="40B61885" w14:textId="77777777" w:rsidR="00A8513F" w:rsidRPr="0023345F" w:rsidRDefault="00A8513F" w:rsidP="00317364">
            <w:pPr>
              <w:jc w:val="center"/>
              <w:cnfStyle w:val="000000100000" w:firstRow="0" w:lastRow="0" w:firstColumn="0" w:lastColumn="0" w:oddVBand="0" w:evenVBand="0" w:oddHBand="1" w:evenHBand="0" w:firstRowFirstColumn="0" w:firstRowLastColumn="0" w:lastRowFirstColumn="0" w:lastRowLastColumn="0"/>
              <w:rPr>
                <w:bCs/>
                <w:color w:val="000000"/>
                <w:sz w:val="22"/>
                <w:szCs w:val="22"/>
              </w:rPr>
            </w:pPr>
            <w:r>
              <w:rPr>
                <w:bCs/>
                <w:color w:val="000000"/>
                <w:sz w:val="22"/>
                <w:szCs w:val="22"/>
              </w:rPr>
              <w:t>5</w:t>
            </w:r>
          </w:p>
        </w:tc>
        <w:tc>
          <w:tcPr>
            <w:tcW w:w="1429" w:type="dxa"/>
          </w:tcPr>
          <w:p w14:paraId="24D78122" w14:textId="77777777" w:rsidR="00A8513F" w:rsidRPr="0023345F" w:rsidRDefault="00A8513F" w:rsidP="00317364">
            <w:pPr>
              <w:jc w:val="center"/>
              <w:cnfStyle w:val="000000100000" w:firstRow="0" w:lastRow="0" w:firstColumn="0" w:lastColumn="0" w:oddVBand="0" w:evenVBand="0" w:oddHBand="1" w:evenHBand="0" w:firstRowFirstColumn="0" w:firstRowLastColumn="0" w:lastRowFirstColumn="0" w:lastRowLastColumn="0"/>
              <w:rPr>
                <w:bCs/>
                <w:color w:val="000000"/>
                <w:sz w:val="22"/>
                <w:szCs w:val="22"/>
              </w:rPr>
            </w:pPr>
            <w:r>
              <w:rPr>
                <w:bCs/>
                <w:color w:val="000000"/>
                <w:sz w:val="22"/>
                <w:szCs w:val="22"/>
              </w:rPr>
              <w:t>19</w:t>
            </w:r>
          </w:p>
        </w:tc>
        <w:tc>
          <w:tcPr>
            <w:tcW w:w="1594" w:type="dxa"/>
          </w:tcPr>
          <w:p w14:paraId="7A81AE85" w14:textId="77777777" w:rsidR="00A8513F" w:rsidRPr="0023345F" w:rsidRDefault="00A8513F" w:rsidP="00317364">
            <w:pPr>
              <w:jc w:val="center"/>
              <w:cnfStyle w:val="000000100000" w:firstRow="0" w:lastRow="0" w:firstColumn="0" w:lastColumn="0" w:oddVBand="0" w:evenVBand="0" w:oddHBand="1" w:evenHBand="0" w:firstRowFirstColumn="0" w:firstRowLastColumn="0" w:lastRowFirstColumn="0" w:lastRowLastColumn="0"/>
              <w:rPr>
                <w:bCs/>
                <w:color w:val="000000"/>
                <w:sz w:val="22"/>
                <w:szCs w:val="22"/>
              </w:rPr>
            </w:pPr>
            <w:r>
              <w:rPr>
                <w:bCs/>
                <w:color w:val="000000"/>
                <w:sz w:val="22"/>
                <w:szCs w:val="22"/>
              </w:rPr>
              <w:t>19</w:t>
            </w:r>
          </w:p>
        </w:tc>
      </w:tr>
      <w:tr w:rsidR="00A8513F" w:rsidRPr="0023345F" w14:paraId="4B27B22B" w14:textId="77777777" w:rsidTr="00317364">
        <w:trPr>
          <w:trHeight w:val="430"/>
        </w:trPr>
        <w:tc>
          <w:tcPr>
            <w:cnfStyle w:val="001000000000" w:firstRow="0" w:lastRow="0" w:firstColumn="1" w:lastColumn="0" w:oddVBand="0" w:evenVBand="0" w:oddHBand="0" w:evenHBand="0" w:firstRowFirstColumn="0" w:firstRowLastColumn="0" w:lastRowFirstColumn="0" w:lastRowLastColumn="0"/>
            <w:tcW w:w="724" w:type="dxa"/>
          </w:tcPr>
          <w:p w14:paraId="165A0F2C" w14:textId="77777777" w:rsidR="00A8513F" w:rsidRPr="0023345F" w:rsidRDefault="00A8513F" w:rsidP="00317364">
            <w:pPr>
              <w:rPr>
                <w:b w:val="0"/>
                <w:bCs w:val="0"/>
                <w:color w:val="000000"/>
                <w:sz w:val="22"/>
                <w:szCs w:val="22"/>
              </w:rPr>
            </w:pPr>
            <w:r>
              <w:rPr>
                <w:b w:val="0"/>
                <w:bCs w:val="0"/>
                <w:color w:val="000000"/>
                <w:sz w:val="22"/>
                <w:szCs w:val="22"/>
              </w:rPr>
              <w:t>2</w:t>
            </w:r>
          </w:p>
        </w:tc>
        <w:tc>
          <w:tcPr>
            <w:tcW w:w="1378" w:type="dxa"/>
          </w:tcPr>
          <w:p w14:paraId="1804B6E5" w14:textId="77777777" w:rsidR="00A8513F" w:rsidRPr="0023345F" w:rsidRDefault="00A8513F" w:rsidP="00317364">
            <w:pPr>
              <w:cnfStyle w:val="000000000000" w:firstRow="0" w:lastRow="0" w:firstColumn="0" w:lastColumn="0" w:oddVBand="0" w:evenVBand="0" w:oddHBand="0" w:evenHBand="0" w:firstRowFirstColumn="0" w:firstRowLastColumn="0" w:lastRowFirstColumn="0" w:lastRowLastColumn="0"/>
              <w:rPr>
                <w:bCs/>
                <w:color w:val="000000"/>
                <w:sz w:val="22"/>
                <w:szCs w:val="22"/>
              </w:rPr>
            </w:pPr>
            <w:r>
              <w:rPr>
                <w:bCs/>
                <w:color w:val="000000"/>
                <w:sz w:val="22"/>
                <w:szCs w:val="22"/>
              </w:rPr>
              <w:t>Birbhum</w:t>
            </w:r>
          </w:p>
        </w:tc>
        <w:tc>
          <w:tcPr>
            <w:tcW w:w="1469" w:type="dxa"/>
          </w:tcPr>
          <w:p w14:paraId="07E9339B" w14:textId="77777777" w:rsidR="00A8513F" w:rsidRPr="0023345F" w:rsidRDefault="00A8513F" w:rsidP="00317364">
            <w:pPr>
              <w:jc w:val="center"/>
              <w:cnfStyle w:val="000000000000" w:firstRow="0" w:lastRow="0" w:firstColumn="0" w:lastColumn="0" w:oddVBand="0" w:evenVBand="0" w:oddHBand="0" w:evenHBand="0" w:firstRowFirstColumn="0" w:firstRowLastColumn="0" w:lastRowFirstColumn="0" w:lastRowLastColumn="0"/>
              <w:rPr>
                <w:bCs/>
                <w:color w:val="000000"/>
                <w:sz w:val="22"/>
                <w:szCs w:val="22"/>
              </w:rPr>
            </w:pPr>
          </w:p>
        </w:tc>
        <w:tc>
          <w:tcPr>
            <w:tcW w:w="1677" w:type="dxa"/>
          </w:tcPr>
          <w:p w14:paraId="186D6E91" w14:textId="77777777" w:rsidR="00A8513F" w:rsidRPr="0023345F" w:rsidRDefault="00A8513F" w:rsidP="00317364">
            <w:pPr>
              <w:jc w:val="center"/>
              <w:cnfStyle w:val="000000000000" w:firstRow="0" w:lastRow="0" w:firstColumn="0" w:lastColumn="0" w:oddVBand="0" w:evenVBand="0" w:oddHBand="0" w:evenHBand="0" w:firstRowFirstColumn="0" w:firstRowLastColumn="0" w:lastRowFirstColumn="0" w:lastRowLastColumn="0"/>
              <w:rPr>
                <w:bCs/>
                <w:color w:val="000000"/>
                <w:sz w:val="22"/>
                <w:szCs w:val="22"/>
              </w:rPr>
            </w:pPr>
            <w:r>
              <w:rPr>
                <w:bCs/>
                <w:color w:val="000000"/>
                <w:sz w:val="22"/>
                <w:szCs w:val="22"/>
              </w:rPr>
              <w:t>20</w:t>
            </w:r>
          </w:p>
        </w:tc>
        <w:tc>
          <w:tcPr>
            <w:tcW w:w="1655" w:type="dxa"/>
          </w:tcPr>
          <w:p w14:paraId="39377F6D" w14:textId="77777777" w:rsidR="00A8513F" w:rsidRPr="0023345F" w:rsidRDefault="00A8513F" w:rsidP="00317364">
            <w:pPr>
              <w:jc w:val="center"/>
              <w:cnfStyle w:val="000000000000" w:firstRow="0" w:lastRow="0" w:firstColumn="0" w:lastColumn="0" w:oddVBand="0" w:evenVBand="0" w:oddHBand="0" w:evenHBand="0" w:firstRowFirstColumn="0" w:firstRowLastColumn="0" w:lastRowFirstColumn="0" w:lastRowLastColumn="0"/>
              <w:rPr>
                <w:bCs/>
                <w:color w:val="000000"/>
                <w:sz w:val="22"/>
                <w:szCs w:val="22"/>
              </w:rPr>
            </w:pPr>
            <w:r>
              <w:rPr>
                <w:bCs/>
                <w:color w:val="000000"/>
                <w:sz w:val="22"/>
                <w:szCs w:val="22"/>
              </w:rPr>
              <w:t>8</w:t>
            </w:r>
          </w:p>
        </w:tc>
        <w:tc>
          <w:tcPr>
            <w:tcW w:w="1429" w:type="dxa"/>
          </w:tcPr>
          <w:p w14:paraId="21204EC4" w14:textId="77777777" w:rsidR="00A8513F" w:rsidRPr="0023345F" w:rsidRDefault="00A8513F" w:rsidP="00317364">
            <w:pPr>
              <w:jc w:val="center"/>
              <w:cnfStyle w:val="000000000000" w:firstRow="0" w:lastRow="0" w:firstColumn="0" w:lastColumn="0" w:oddVBand="0" w:evenVBand="0" w:oddHBand="0" w:evenHBand="0" w:firstRowFirstColumn="0" w:firstRowLastColumn="0" w:lastRowFirstColumn="0" w:lastRowLastColumn="0"/>
              <w:rPr>
                <w:bCs/>
                <w:color w:val="000000"/>
                <w:sz w:val="22"/>
                <w:szCs w:val="22"/>
              </w:rPr>
            </w:pPr>
            <w:r>
              <w:rPr>
                <w:bCs/>
                <w:color w:val="000000"/>
                <w:sz w:val="22"/>
                <w:szCs w:val="22"/>
              </w:rPr>
              <w:t>20</w:t>
            </w:r>
          </w:p>
        </w:tc>
        <w:tc>
          <w:tcPr>
            <w:tcW w:w="1594" w:type="dxa"/>
          </w:tcPr>
          <w:p w14:paraId="6F7A8AB2" w14:textId="77777777" w:rsidR="00A8513F" w:rsidRPr="0023345F" w:rsidRDefault="00A8513F" w:rsidP="00317364">
            <w:pPr>
              <w:jc w:val="center"/>
              <w:cnfStyle w:val="000000000000" w:firstRow="0" w:lastRow="0" w:firstColumn="0" w:lastColumn="0" w:oddVBand="0" w:evenVBand="0" w:oddHBand="0" w:evenHBand="0" w:firstRowFirstColumn="0" w:firstRowLastColumn="0" w:lastRowFirstColumn="0" w:lastRowLastColumn="0"/>
              <w:rPr>
                <w:bCs/>
                <w:color w:val="000000"/>
                <w:sz w:val="22"/>
                <w:szCs w:val="22"/>
              </w:rPr>
            </w:pPr>
            <w:r>
              <w:rPr>
                <w:bCs/>
                <w:color w:val="000000"/>
                <w:sz w:val="22"/>
                <w:szCs w:val="22"/>
              </w:rPr>
              <w:t>20</w:t>
            </w:r>
          </w:p>
        </w:tc>
      </w:tr>
      <w:tr w:rsidR="00A8513F" w:rsidRPr="0023345F" w14:paraId="297238D8" w14:textId="77777777" w:rsidTr="00317364">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724" w:type="dxa"/>
          </w:tcPr>
          <w:p w14:paraId="4CEAFDDA" w14:textId="77777777" w:rsidR="00A8513F" w:rsidRDefault="00A8513F" w:rsidP="00317364">
            <w:pPr>
              <w:rPr>
                <w:b w:val="0"/>
                <w:bCs w:val="0"/>
                <w:color w:val="000000"/>
                <w:sz w:val="22"/>
                <w:szCs w:val="22"/>
              </w:rPr>
            </w:pPr>
            <w:r>
              <w:rPr>
                <w:b w:val="0"/>
                <w:bCs w:val="0"/>
                <w:color w:val="000000"/>
                <w:sz w:val="22"/>
                <w:szCs w:val="22"/>
              </w:rPr>
              <w:t>3</w:t>
            </w:r>
          </w:p>
        </w:tc>
        <w:tc>
          <w:tcPr>
            <w:tcW w:w="1378" w:type="dxa"/>
          </w:tcPr>
          <w:p w14:paraId="6E19730D" w14:textId="77777777" w:rsidR="00A8513F" w:rsidRPr="0023345F" w:rsidRDefault="00A8513F" w:rsidP="00317364">
            <w:pPr>
              <w:cnfStyle w:val="000000100000" w:firstRow="0" w:lastRow="0" w:firstColumn="0" w:lastColumn="0" w:oddVBand="0" w:evenVBand="0" w:oddHBand="1" w:evenHBand="0" w:firstRowFirstColumn="0" w:firstRowLastColumn="0" w:lastRowFirstColumn="0" w:lastRowLastColumn="0"/>
              <w:rPr>
                <w:bCs/>
                <w:color w:val="000000"/>
                <w:sz w:val="22"/>
                <w:szCs w:val="22"/>
              </w:rPr>
            </w:pPr>
            <w:r>
              <w:rPr>
                <w:bCs/>
                <w:color w:val="000000"/>
                <w:sz w:val="22"/>
                <w:szCs w:val="22"/>
              </w:rPr>
              <w:t xml:space="preserve">West Midnapur </w:t>
            </w:r>
          </w:p>
        </w:tc>
        <w:tc>
          <w:tcPr>
            <w:tcW w:w="1469" w:type="dxa"/>
          </w:tcPr>
          <w:p w14:paraId="615FB846" w14:textId="77777777" w:rsidR="00A8513F" w:rsidRPr="0023345F" w:rsidRDefault="00A8513F" w:rsidP="00317364">
            <w:pPr>
              <w:jc w:val="center"/>
              <w:cnfStyle w:val="000000100000" w:firstRow="0" w:lastRow="0" w:firstColumn="0" w:lastColumn="0" w:oddVBand="0" w:evenVBand="0" w:oddHBand="1" w:evenHBand="0" w:firstRowFirstColumn="0" w:firstRowLastColumn="0" w:lastRowFirstColumn="0" w:lastRowLastColumn="0"/>
              <w:rPr>
                <w:bCs/>
                <w:color w:val="000000"/>
                <w:sz w:val="22"/>
                <w:szCs w:val="22"/>
              </w:rPr>
            </w:pPr>
          </w:p>
        </w:tc>
        <w:tc>
          <w:tcPr>
            <w:tcW w:w="1677" w:type="dxa"/>
          </w:tcPr>
          <w:p w14:paraId="302D4DB1" w14:textId="77777777" w:rsidR="00A8513F" w:rsidRPr="0023345F" w:rsidRDefault="00A8513F" w:rsidP="00317364">
            <w:pPr>
              <w:jc w:val="center"/>
              <w:cnfStyle w:val="000000100000" w:firstRow="0" w:lastRow="0" w:firstColumn="0" w:lastColumn="0" w:oddVBand="0" w:evenVBand="0" w:oddHBand="1" w:evenHBand="0" w:firstRowFirstColumn="0" w:firstRowLastColumn="0" w:lastRowFirstColumn="0" w:lastRowLastColumn="0"/>
              <w:rPr>
                <w:bCs/>
                <w:color w:val="000000"/>
                <w:sz w:val="22"/>
                <w:szCs w:val="22"/>
              </w:rPr>
            </w:pPr>
            <w:r>
              <w:rPr>
                <w:bCs/>
                <w:color w:val="000000"/>
                <w:sz w:val="22"/>
                <w:szCs w:val="22"/>
              </w:rPr>
              <w:t>5</w:t>
            </w:r>
          </w:p>
        </w:tc>
        <w:tc>
          <w:tcPr>
            <w:tcW w:w="1655" w:type="dxa"/>
          </w:tcPr>
          <w:p w14:paraId="550A473B" w14:textId="77777777" w:rsidR="00A8513F" w:rsidRPr="0023345F" w:rsidRDefault="00A8513F" w:rsidP="00317364">
            <w:pPr>
              <w:jc w:val="center"/>
              <w:cnfStyle w:val="000000100000" w:firstRow="0" w:lastRow="0" w:firstColumn="0" w:lastColumn="0" w:oddVBand="0" w:evenVBand="0" w:oddHBand="1" w:evenHBand="0" w:firstRowFirstColumn="0" w:firstRowLastColumn="0" w:lastRowFirstColumn="0" w:lastRowLastColumn="0"/>
              <w:rPr>
                <w:bCs/>
                <w:color w:val="000000"/>
                <w:sz w:val="22"/>
                <w:szCs w:val="22"/>
              </w:rPr>
            </w:pPr>
            <w:r>
              <w:rPr>
                <w:bCs/>
                <w:color w:val="000000"/>
                <w:sz w:val="22"/>
                <w:szCs w:val="22"/>
              </w:rPr>
              <w:t>0</w:t>
            </w:r>
          </w:p>
        </w:tc>
        <w:tc>
          <w:tcPr>
            <w:tcW w:w="1429" w:type="dxa"/>
          </w:tcPr>
          <w:p w14:paraId="065B8AAA" w14:textId="77777777" w:rsidR="00A8513F" w:rsidRPr="0023345F" w:rsidRDefault="00A8513F" w:rsidP="00317364">
            <w:pPr>
              <w:jc w:val="center"/>
              <w:cnfStyle w:val="000000100000" w:firstRow="0" w:lastRow="0" w:firstColumn="0" w:lastColumn="0" w:oddVBand="0" w:evenVBand="0" w:oddHBand="1" w:evenHBand="0" w:firstRowFirstColumn="0" w:firstRowLastColumn="0" w:lastRowFirstColumn="0" w:lastRowLastColumn="0"/>
              <w:rPr>
                <w:bCs/>
                <w:color w:val="000000"/>
                <w:sz w:val="22"/>
                <w:szCs w:val="22"/>
              </w:rPr>
            </w:pPr>
            <w:r>
              <w:rPr>
                <w:bCs/>
                <w:color w:val="000000"/>
                <w:sz w:val="22"/>
                <w:szCs w:val="22"/>
              </w:rPr>
              <w:t>5</w:t>
            </w:r>
          </w:p>
        </w:tc>
        <w:tc>
          <w:tcPr>
            <w:tcW w:w="1594" w:type="dxa"/>
          </w:tcPr>
          <w:p w14:paraId="00E34246" w14:textId="77777777" w:rsidR="00A8513F" w:rsidRPr="0023345F" w:rsidRDefault="00A8513F" w:rsidP="00317364">
            <w:pPr>
              <w:jc w:val="center"/>
              <w:cnfStyle w:val="000000100000" w:firstRow="0" w:lastRow="0" w:firstColumn="0" w:lastColumn="0" w:oddVBand="0" w:evenVBand="0" w:oddHBand="1" w:evenHBand="0" w:firstRowFirstColumn="0" w:firstRowLastColumn="0" w:lastRowFirstColumn="0" w:lastRowLastColumn="0"/>
              <w:rPr>
                <w:bCs/>
                <w:color w:val="000000"/>
                <w:sz w:val="22"/>
                <w:szCs w:val="22"/>
              </w:rPr>
            </w:pPr>
            <w:r>
              <w:rPr>
                <w:bCs/>
                <w:color w:val="000000"/>
                <w:sz w:val="22"/>
                <w:szCs w:val="22"/>
              </w:rPr>
              <w:t>5</w:t>
            </w:r>
          </w:p>
        </w:tc>
      </w:tr>
      <w:tr w:rsidR="00A8513F" w:rsidRPr="0023345F" w14:paraId="5971A2E6" w14:textId="77777777" w:rsidTr="00317364">
        <w:trPr>
          <w:trHeight w:val="430"/>
        </w:trPr>
        <w:tc>
          <w:tcPr>
            <w:cnfStyle w:val="001000000000" w:firstRow="0" w:lastRow="0" w:firstColumn="1" w:lastColumn="0" w:oddVBand="0" w:evenVBand="0" w:oddHBand="0" w:evenHBand="0" w:firstRowFirstColumn="0" w:firstRowLastColumn="0" w:lastRowFirstColumn="0" w:lastRowLastColumn="0"/>
            <w:tcW w:w="724" w:type="dxa"/>
          </w:tcPr>
          <w:p w14:paraId="1DFB7FE7" w14:textId="77777777" w:rsidR="00A8513F" w:rsidRDefault="00A8513F" w:rsidP="00317364">
            <w:pPr>
              <w:rPr>
                <w:b w:val="0"/>
                <w:bCs w:val="0"/>
                <w:color w:val="000000"/>
                <w:sz w:val="22"/>
                <w:szCs w:val="22"/>
              </w:rPr>
            </w:pPr>
            <w:r>
              <w:rPr>
                <w:b w:val="0"/>
                <w:bCs w:val="0"/>
                <w:color w:val="000000"/>
                <w:sz w:val="22"/>
                <w:szCs w:val="22"/>
              </w:rPr>
              <w:t>4</w:t>
            </w:r>
          </w:p>
        </w:tc>
        <w:tc>
          <w:tcPr>
            <w:tcW w:w="1378" w:type="dxa"/>
          </w:tcPr>
          <w:p w14:paraId="54668032" w14:textId="77777777" w:rsidR="00A8513F" w:rsidRPr="0023345F" w:rsidRDefault="00A8513F" w:rsidP="00317364">
            <w:pPr>
              <w:cnfStyle w:val="000000000000" w:firstRow="0" w:lastRow="0" w:firstColumn="0" w:lastColumn="0" w:oddVBand="0" w:evenVBand="0" w:oddHBand="0" w:evenHBand="0" w:firstRowFirstColumn="0" w:firstRowLastColumn="0" w:lastRowFirstColumn="0" w:lastRowLastColumn="0"/>
              <w:rPr>
                <w:bCs/>
                <w:color w:val="000000"/>
                <w:sz w:val="22"/>
                <w:szCs w:val="22"/>
              </w:rPr>
            </w:pPr>
            <w:r>
              <w:rPr>
                <w:bCs/>
                <w:color w:val="000000"/>
                <w:sz w:val="22"/>
                <w:szCs w:val="22"/>
              </w:rPr>
              <w:t>Purulia</w:t>
            </w:r>
          </w:p>
        </w:tc>
        <w:tc>
          <w:tcPr>
            <w:tcW w:w="1469" w:type="dxa"/>
          </w:tcPr>
          <w:p w14:paraId="7B50D3FE" w14:textId="77777777" w:rsidR="00A8513F" w:rsidRPr="0023345F" w:rsidRDefault="00A8513F" w:rsidP="00317364">
            <w:pPr>
              <w:jc w:val="center"/>
              <w:cnfStyle w:val="000000000000" w:firstRow="0" w:lastRow="0" w:firstColumn="0" w:lastColumn="0" w:oddVBand="0" w:evenVBand="0" w:oddHBand="0" w:evenHBand="0" w:firstRowFirstColumn="0" w:firstRowLastColumn="0" w:lastRowFirstColumn="0" w:lastRowLastColumn="0"/>
              <w:rPr>
                <w:bCs/>
                <w:color w:val="000000"/>
                <w:sz w:val="22"/>
                <w:szCs w:val="22"/>
              </w:rPr>
            </w:pPr>
          </w:p>
        </w:tc>
        <w:tc>
          <w:tcPr>
            <w:tcW w:w="1677" w:type="dxa"/>
          </w:tcPr>
          <w:p w14:paraId="66E1A6EA" w14:textId="77777777" w:rsidR="00A8513F" w:rsidRPr="0023345F" w:rsidRDefault="00A8513F" w:rsidP="00317364">
            <w:pPr>
              <w:jc w:val="center"/>
              <w:cnfStyle w:val="000000000000" w:firstRow="0" w:lastRow="0" w:firstColumn="0" w:lastColumn="0" w:oddVBand="0" w:evenVBand="0" w:oddHBand="0" w:evenHBand="0" w:firstRowFirstColumn="0" w:firstRowLastColumn="0" w:lastRowFirstColumn="0" w:lastRowLastColumn="0"/>
              <w:rPr>
                <w:bCs/>
                <w:color w:val="000000"/>
                <w:sz w:val="22"/>
                <w:szCs w:val="22"/>
              </w:rPr>
            </w:pPr>
            <w:r>
              <w:rPr>
                <w:bCs/>
                <w:color w:val="000000"/>
                <w:sz w:val="22"/>
                <w:szCs w:val="22"/>
              </w:rPr>
              <w:t>16</w:t>
            </w:r>
          </w:p>
        </w:tc>
        <w:tc>
          <w:tcPr>
            <w:tcW w:w="1655" w:type="dxa"/>
          </w:tcPr>
          <w:p w14:paraId="79CD51B8" w14:textId="77777777" w:rsidR="00A8513F" w:rsidRPr="0023345F" w:rsidRDefault="00A8513F" w:rsidP="00317364">
            <w:pPr>
              <w:jc w:val="center"/>
              <w:cnfStyle w:val="000000000000" w:firstRow="0" w:lastRow="0" w:firstColumn="0" w:lastColumn="0" w:oddVBand="0" w:evenVBand="0" w:oddHBand="0" w:evenHBand="0" w:firstRowFirstColumn="0" w:firstRowLastColumn="0" w:lastRowFirstColumn="0" w:lastRowLastColumn="0"/>
              <w:rPr>
                <w:bCs/>
                <w:color w:val="000000"/>
                <w:sz w:val="22"/>
                <w:szCs w:val="22"/>
              </w:rPr>
            </w:pPr>
            <w:r>
              <w:rPr>
                <w:bCs/>
                <w:color w:val="000000"/>
                <w:sz w:val="22"/>
                <w:szCs w:val="22"/>
              </w:rPr>
              <w:t>8</w:t>
            </w:r>
          </w:p>
        </w:tc>
        <w:tc>
          <w:tcPr>
            <w:tcW w:w="1429" w:type="dxa"/>
          </w:tcPr>
          <w:p w14:paraId="54C50391" w14:textId="77777777" w:rsidR="00A8513F" w:rsidRPr="0023345F" w:rsidRDefault="00A8513F" w:rsidP="00317364">
            <w:pPr>
              <w:jc w:val="center"/>
              <w:cnfStyle w:val="000000000000" w:firstRow="0" w:lastRow="0" w:firstColumn="0" w:lastColumn="0" w:oddVBand="0" w:evenVBand="0" w:oddHBand="0" w:evenHBand="0" w:firstRowFirstColumn="0" w:firstRowLastColumn="0" w:lastRowFirstColumn="0" w:lastRowLastColumn="0"/>
              <w:rPr>
                <w:bCs/>
                <w:color w:val="000000"/>
                <w:sz w:val="22"/>
                <w:szCs w:val="22"/>
              </w:rPr>
            </w:pPr>
            <w:r>
              <w:rPr>
                <w:bCs/>
                <w:color w:val="000000"/>
                <w:sz w:val="22"/>
                <w:szCs w:val="22"/>
              </w:rPr>
              <w:t>15</w:t>
            </w:r>
          </w:p>
        </w:tc>
        <w:tc>
          <w:tcPr>
            <w:tcW w:w="1594" w:type="dxa"/>
          </w:tcPr>
          <w:p w14:paraId="2526B81B" w14:textId="77777777" w:rsidR="00A8513F" w:rsidRPr="0023345F" w:rsidRDefault="00A8513F" w:rsidP="00317364">
            <w:pPr>
              <w:jc w:val="center"/>
              <w:cnfStyle w:val="000000000000" w:firstRow="0" w:lastRow="0" w:firstColumn="0" w:lastColumn="0" w:oddVBand="0" w:evenVBand="0" w:oddHBand="0" w:evenHBand="0" w:firstRowFirstColumn="0" w:firstRowLastColumn="0" w:lastRowFirstColumn="0" w:lastRowLastColumn="0"/>
              <w:rPr>
                <w:bCs/>
                <w:color w:val="000000"/>
                <w:sz w:val="22"/>
                <w:szCs w:val="22"/>
              </w:rPr>
            </w:pPr>
            <w:r>
              <w:rPr>
                <w:bCs/>
                <w:color w:val="000000"/>
                <w:sz w:val="22"/>
                <w:szCs w:val="22"/>
              </w:rPr>
              <w:t>15</w:t>
            </w:r>
          </w:p>
        </w:tc>
      </w:tr>
      <w:tr w:rsidR="00A8513F" w:rsidRPr="0023345F" w14:paraId="3FADCBA5" w14:textId="77777777" w:rsidTr="00317364">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724" w:type="dxa"/>
          </w:tcPr>
          <w:p w14:paraId="77832925" w14:textId="77777777" w:rsidR="00A8513F" w:rsidRDefault="00A8513F" w:rsidP="00317364">
            <w:pPr>
              <w:rPr>
                <w:b w:val="0"/>
                <w:bCs w:val="0"/>
                <w:color w:val="000000"/>
                <w:sz w:val="22"/>
                <w:szCs w:val="22"/>
              </w:rPr>
            </w:pPr>
            <w:r>
              <w:rPr>
                <w:b w:val="0"/>
                <w:bCs w:val="0"/>
                <w:color w:val="000000"/>
                <w:sz w:val="22"/>
                <w:szCs w:val="22"/>
              </w:rPr>
              <w:t>5</w:t>
            </w:r>
          </w:p>
        </w:tc>
        <w:tc>
          <w:tcPr>
            <w:tcW w:w="1378" w:type="dxa"/>
          </w:tcPr>
          <w:p w14:paraId="7DCE573D" w14:textId="38CAC752" w:rsidR="00A8513F" w:rsidRPr="0023345F" w:rsidRDefault="00A8513F" w:rsidP="00317364">
            <w:pPr>
              <w:cnfStyle w:val="000000100000" w:firstRow="0" w:lastRow="0" w:firstColumn="0" w:lastColumn="0" w:oddVBand="0" w:evenVBand="0" w:oddHBand="1" w:evenHBand="0" w:firstRowFirstColumn="0" w:firstRowLastColumn="0" w:lastRowFirstColumn="0" w:lastRowLastColumn="0"/>
              <w:rPr>
                <w:bCs/>
                <w:color w:val="000000"/>
                <w:sz w:val="22"/>
                <w:szCs w:val="22"/>
              </w:rPr>
            </w:pPr>
            <w:r>
              <w:rPr>
                <w:bCs/>
                <w:color w:val="000000"/>
                <w:sz w:val="22"/>
                <w:szCs w:val="22"/>
              </w:rPr>
              <w:t>S24</w:t>
            </w:r>
            <w:r w:rsidR="00B45EE2">
              <w:rPr>
                <w:bCs/>
                <w:color w:val="000000"/>
                <w:sz w:val="22"/>
                <w:szCs w:val="22"/>
              </w:rPr>
              <w:t xml:space="preserve"> </w:t>
            </w:r>
            <w:r>
              <w:rPr>
                <w:bCs/>
                <w:color w:val="000000"/>
                <w:sz w:val="22"/>
                <w:szCs w:val="22"/>
              </w:rPr>
              <w:t>Parag</w:t>
            </w:r>
            <w:r w:rsidR="00B45EE2">
              <w:rPr>
                <w:bCs/>
                <w:color w:val="000000"/>
                <w:sz w:val="22"/>
                <w:szCs w:val="22"/>
              </w:rPr>
              <w:t>a</w:t>
            </w:r>
            <w:r>
              <w:rPr>
                <w:bCs/>
                <w:color w:val="000000"/>
                <w:sz w:val="22"/>
                <w:szCs w:val="22"/>
              </w:rPr>
              <w:t>na</w:t>
            </w:r>
          </w:p>
        </w:tc>
        <w:tc>
          <w:tcPr>
            <w:tcW w:w="1469" w:type="dxa"/>
          </w:tcPr>
          <w:p w14:paraId="6FF5C774" w14:textId="77777777" w:rsidR="00A8513F" w:rsidRPr="0023345F" w:rsidRDefault="00A8513F" w:rsidP="00317364">
            <w:pPr>
              <w:jc w:val="center"/>
              <w:cnfStyle w:val="000000100000" w:firstRow="0" w:lastRow="0" w:firstColumn="0" w:lastColumn="0" w:oddVBand="0" w:evenVBand="0" w:oddHBand="1" w:evenHBand="0" w:firstRowFirstColumn="0" w:firstRowLastColumn="0" w:lastRowFirstColumn="0" w:lastRowLastColumn="0"/>
              <w:rPr>
                <w:bCs/>
                <w:color w:val="000000"/>
                <w:sz w:val="22"/>
                <w:szCs w:val="22"/>
              </w:rPr>
            </w:pPr>
          </w:p>
        </w:tc>
        <w:tc>
          <w:tcPr>
            <w:tcW w:w="1677" w:type="dxa"/>
          </w:tcPr>
          <w:p w14:paraId="42F19691" w14:textId="77777777" w:rsidR="00A8513F" w:rsidRPr="0023345F" w:rsidRDefault="00A8513F" w:rsidP="00317364">
            <w:pPr>
              <w:jc w:val="center"/>
              <w:cnfStyle w:val="000000100000" w:firstRow="0" w:lastRow="0" w:firstColumn="0" w:lastColumn="0" w:oddVBand="0" w:evenVBand="0" w:oddHBand="1" w:evenHBand="0" w:firstRowFirstColumn="0" w:firstRowLastColumn="0" w:lastRowFirstColumn="0" w:lastRowLastColumn="0"/>
              <w:rPr>
                <w:bCs/>
                <w:color w:val="000000"/>
                <w:sz w:val="22"/>
                <w:szCs w:val="22"/>
              </w:rPr>
            </w:pPr>
            <w:r>
              <w:rPr>
                <w:bCs/>
                <w:color w:val="000000"/>
                <w:sz w:val="22"/>
                <w:szCs w:val="22"/>
              </w:rPr>
              <w:t>6</w:t>
            </w:r>
          </w:p>
        </w:tc>
        <w:tc>
          <w:tcPr>
            <w:tcW w:w="1655" w:type="dxa"/>
          </w:tcPr>
          <w:p w14:paraId="492A0208" w14:textId="77777777" w:rsidR="00A8513F" w:rsidRPr="0023345F" w:rsidRDefault="00A8513F" w:rsidP="00317364">
            <w:pPr>
              <w:jc w:val="center"/>
              <w:cnfStyle w:val="000000100000" w:firstRow="0" w:lastRow="0" w:firstColumn="0" w:lastColumn="0" w:oddVBand="0" w:evenVBand="0" w:oddHBand="1" w:evenHBand="0" w:firstRowFirstColumn="0" w:firstRowLastColumn="0" w:lastRowFirstColumn="0" w:lastRowLastColumn="0"/>
              <w:rPr>
                <w:bCs/>
                <w:color w:val="000000"/>
                <w:sz w:val="22"/>
                <w:szCs w:val="22"/>
              </w:rPr>
            </w:pPr>
            <w:r>
              <w:rPr>
                <w:bCs/>
                <w:color w:val="000000"/>
                <w:sz w:val="22"/>
                <w:szCs w:val="22"/>
              </w:rPr>
              <w:t>6</w:t>
            </w:r>
          </w:p>
        </w:tc>
        <w:tc>
          <w:tcPr>
            <w:tcW w:w="1429" w:type="dxa"/>
          </w:tcPr>
          <w:p w14:paraId="6B9CC013" w14:textId="77777777" w:rsidR="00A8513F" w:rsidRPr="0023345F" w:rsidRDefault="00A8513F" w:rsidP="00317364">
            <w:pPr>
              <w:jc w:val="center"/>
              <w:cnfStyle w:val="000000100000" w:firstRow="0" w:lastRow="0" w:firstColumn="0" w:lastColumn="0" w:oddVBand="0" w:evenVBand="0" w:oddHBand="1" w:evenHBand="0" w:firstRowFirstColumn="0" w:firstRowLastColumn="0" w:lastRowFirstColumn="0" w:lastRowLastColumn="0"/>
              <w:rPr>
                <w:bCs/>
                <w:color w:val="000000"/>
                <w:sz w:val="22"/>
                <w:szCs w:val="22"/>
              </w:rPr>
            </w:pPr>
            <w:r>
              <w:rPr>
                <w:bCs/>
                <w:color w:val="000000"/>
                <w:sz w:val="22"/>
                <w:szCs w:val="22"/>
              </w:rPr>
              <w:t>6</w:t>
            </w:r>
          </w:p>
        </w:tc>
        <w:tc>
          <w:tcPr>
            <w:tcW w:w="1594" w:type="dxa"/>
          </w:tcPr>
          <w:p w14:paraId="77818A91" w14:textId="77777777" w:rsidR="00A8513F" w:rsidRPr="0023345F" w:rsidRDefault="00A8513F" w:rsidP="00317364">
            <w:pPr>
              <w:jc w:val="center"/>
              <w:cnfStyle w:val="000000100000" w:firstRow="0" w:lastRow="0" w:firstColumn="0" w:lastColumn="0" w:oddVBand="0" w:evenVBand="0" w:oddHBand="1" w:evenHBand="0" w:firstRowFirstColumn="0" w:firstRowLastColumn="0" w:lastRowFirstColumn="0" w:lastRowLastColumn="0"/>
              <w:rPr>
                <w:bCs/>
                <w:color w:val="000000"/>
                <w:sz w:val="22"/>
                <w:szCs w:val="22"/>
              </w:rPr>
            </w:pPr>
            <w:r>
              <w:rPr>
                <w:bCs/>
                <w:color w:val="000000"/>
                <w:sz w:val="22"/>
                <w:szCs w:val="22"/>
              </w:rPr>
              <w:t>6</w:t>
            </w:r>
          </w:p>
        </w:tc>
      </w:tr>
      <w:tr w:rsidR="00A8513F" w:rsidRPr="0023345F" w14:paraId="242B5DC2" w14:textId="77777777" w:rsidTr="00317364">
        <w:trPr>
          <w:trHeight w:val="430"/>
        </w:trPr>
        <w:tc>
          <w:tcPr>
            <w:cnfStyle w:val="001000000000" w:firstRow="0" w:lastRow="0" w:firstColumn="1" w:lastColumn="0" w:oddVBand="0" w:evenVBand="0" w:oddHBand="0" w:evenHBand="0" w:firstRowFirstColumn="0" w:firstRowLastColumn="0" w:lastRowFirstColumn="0" w:lastRowLastColumn="0"/>
            <w:tcW w:w="724" w:type="dxa"/>
          </w:tcPr>
          <w:p w14:paraId="096A533C" w14:textId="77777777" w:rsidR="00A8513F" w:rsidRDefault="00A8513F" w:rsidP="00317364">
            <w:pPr>
              <w:rPr>
                <w:b w:val="0"/>
                <w:bCs w:val="0"/>
                <w:color w:val="000000"/>
                <w:sz w:val="22"/>
                <w:szCs w:val="22"/>
              </w:rPr>
            </w:pPr>
            <w:r>
              <w:rPr>
                <w:b w:val="0"/>
                <w:bCs w:val="0"/>
                <w:color w:val="000000"/>
                <w:sz w:val="22"/>
                <w:szCs w:val="22"/>
              </w:rPr>
              <w:t>6</w:t>
            </w:r>
          </w:p>
        </w:tc>
        <w:tc>
          <w:tcPr>
            <w:tcW w:w="1378" w:type="dxa"/>
          </w:tcPr>
          <w:p w14:paraId="4F07D38D" w14:textId="77777777" w:rsidR="00A8513F" w:rsidRPr="0023345F" w:rsidRDefault="00A8513F" w:rsidP="00317364">
            <w:pPr>
              <w:cnfStyle w:val="000000000000" w:firstRow="0" w:lastRow="0" w:firstColumn="0" w:lastColumn="0" w:oddVBand="0" w:evenVBand="0" w:oddHBand="0" w:evenHBand="0" w:firstRowFirstColumn="0" w:firstRowLastColumn="0" w:lastRowFirstColumn="0" w:lastRowLastColumn="0"/>
              <w:rPr>
                <w:bCs/>
                <w:color w:val="000000"/>
                <w:sz w:val="22"/>
                <w:szCs w:val="22"/>
              </w:rPr>
            </w:pPr>
            <w:r>
              <w:rPr>
                <w:bCs/>
                <w:color w:val="000000"/>
                <w:sz w:val="22"/>
                <w:szCs w:val="22"/>
              </w:rPr>
              <w:t>Bardhaman</w:t>
            </w:r>
          </w:p>
        </w:tc>
        <w:tc>
          <w:tcPr>
            <w:tcW w:w="1469" w:type="dxa"/>
          </w:tcPr>
          <w:p w14:paraId="7A4BAF3F" w14:textId="77777777" w:rsidR="00A8513F" w:rsidRPr="0023345F" w:rsidRDefault="00A8513F" w:rsidP="00317364">
            <w:pPr>
              <w:jc w:val="center"/>
              <w:cnfStyle w:val="000000000000" w:firstRow="0" w:lastRow="0" w:firstColumn="0" w:lastColumn="0" w:oddVBand="0" w:evenVBand="0" w:oddHBand="0" w:evenHBand="0" w:firstRowFirstColumn="0" w:firstRowLastColumn="0" w:lastRowFirstColumn="0" w:lastRowLastColumn="0"/>
              <w:rPr>
                <w:bCs/>
                <w:color w:val="000000"/>
                <w:sz w:val="22"/>
                <w:szCs w:val="22"/>
              </w:rPr>
            </w:pPr>
          </w:p>
        </w:tc>
        <w:tc>
          <w:tcPr>
            <w:tcW w:w="1677" w:type="dxa"/>
          </w:tcPr>
          <w:p w14:paraId="448EFAB9" w14:textId="77777777" w:rsidR="00A8513F" w:rsidRPr="0023345F" w:rsidRDefault="00A8513F" w:rsidP="00317364">
            <w:pPr>
              <w:jc w:val="center"/>
              <w:cnfStyle w:val="000000000000" w:firstRow="0" w:lastRow="0" w:firstColumn="0" w:lastColumn="0" w:oddVBand="0" w:evenVBand="0" w:oddHBand="0" w:evenHBand="0" w:firstRowFirstColumn="0" w:firstRowLastColumn="0" w:lastRowFirstColumn="0" w:lastRowLastColumn="0"/>
              <w:rPr>
                <w:bCs/>
                <w:color w:val="000000"/>
                <w:sz w:val="22"/>
                <w:szCs w:val="22"/>
              </w:rPr>
            </w:pPr>
            <w:r>
              <w:rPr>
                <w:bCs/>
                <w:color w:val="000000"/>
                <w:sz w:val="22"/>
                <w:szCs w:val="22"/>
              </w:rPr>
              <w:t>4</w:t>
            </w:r>
          </w:p>
        </w:tc>
        <w:tc>
          <w:tcPr>
            <w:tcW w:w="1655" w:type="dxa"/>
          </w:tcPr>
          <w:p w14:paraId="3C356858" w14:textId="77777777" w:rsidR="00A8513F" w:rsidRPr="0023345F" w:rsidRDefault="00A8513F" w:rsidP="00317364">
            <w:pPr>
              <w:jc w:val="center"/>
              <w:cnfStyle w:val="000000000000" w:firstRow="0" w:lastRow="0" w:firstColumn="0" w:lastColumn="0" w:oddVBand="0" w:evenVBand="0" w:oddHBand="0" w:evenHBand="0" w:firstRowFirstColumn="0" w:firstRowLastColumn="0" w:lastRowFirstColumn="0" w:lastRowLastColumn="0"/>
              <w:rPr>
                <w:bCs/>
                <w:color w:val="000000"/>
                <w:sz w:val="22"/>
                <w:szCs w:val="22"/>
              </w:rPr>
            </w:pPr>
            <w:r>
              <w:rPr>
                <w:bCs/>
                <w:color w:val="000000"/>
                <w:sz w:val="22"/>
                <w:szCs w:val="22"/>
              </w:rPr>
              <w:t>0</w:t>
            </w:r>
          </w:p>
        </w:tc>
        <w:tc>
          <w:tcPr>
            <w:tcW w:w="1429" w:type="dxa"/>
          </w:tcPr>
          <w:p w14:paraId="67F0C957" w14:textId="77777777" w:rsidR="00A8513F" w:rsidRPr="0023345F" w:rsidRDefault="00A8513F" w:rsidP="00317364">
            <w:pPr>
              <w:jc w:val="center"/>
              <w:cnfStyle w:val="000000000000" w:firstRow="0" w:lastRow="0" w:firstColumn="0" w:lastColumn="0" w:oddVBand="0" w:evenVBand="0" w:oddHBand="0" w:evenHBand="0" w:firstRowFirstColumn="0" w:firstRowLastColumn="0" w:lastRowFirstColumn="0" w:lastRowLastColumn="0"/>
              <w:rPr>
                <w:bCs/>
                <w:color w:val="000000"/>
                <w:sz w:val="22"/>
                <w:szCs w:val="22"/>
              </w:rPr>
            </w:pPr>
            <w:r>
              <w:rPr>
                <w:bCs/>
                <w:color w:val="000000"/>
                <w:sz w:val="22"/>
                <w:szCs w:val="22"/>
              </w:rPr>
              <w:t>4</w:t>
            </w:r>
          </w:p>
        </w:tc>
        <w:tc>
          <w:tcPr>
            <w:tcW w:w="1594" w:type="dxa"/>
          </w:tcPr>
          <w:p w14:paraId="1B68F27D" w14:textId="77777777" w:rsidR="00A8513F" w:rsidRPr="0023345F" w:rsidRDefault="00A8513F" w:rsidP="00317364">
            <w:pPr>
              <w:jc w:val="center"/>
              <w:cnfStyle w:val="000000000000" w:firstRow="0" w:lastRow="0" w:firstColumn="0" w:lastColumn="0" w:oddVBand="0" w:evenVBand="0" w:oddHBand="0" w:evenHBand="0" w:firstRowFirstColumn="0" w:firstRowLastColumn="0" w:lastRowFirstColumn="0" w:lastRowLastColumn="0"/>
              <w:rPr>
                <w:bCs/>
                <w:color w:val="000000"/>
                <w:sz w:val="22"/>
                <w:szCs w:val="22"/>
              </w:rPr>
            </w:pPr>
            <w:r>
              <w:rPr>
                <w:bCs/>
                <w:color w:val="000000"/>
                <w:sz w:val="22"/>
                <w:szCs w:val="22"/>
              </w:rPr>
              <w:t>4</w:t>
            </w:r>
          </w:p>
        </w:tc>
      </w:tr>
    </w:tbl>
    <w:p w14:paraId="34E30A78" w14:textId="77777777" w:rsidR="00A8513F" w:rsidRPr="00B45EE2" w:rsidRDefault="00A8513F" w:rsidP="00B45EE2">
      <w:pPr>
        <w:rPr>
          <w:b/>
          <w:sz w:val="22"/>
          <w:szCs w:val="22"/>
        </w:rPr>
      </w:pPr>
    </w:p>
    <w:p w14:paraId="20CF5C53" w14:textId="77777777" w:rsidR="00A8513F" w:rsidRPr="00E34679" w:rsidRDefault="00A8513F" w:rsidP="00E34679">
      <w:pPr>
        <w:pStyle w:val="ListParagraph"/>
        <w:rPr>
          <w:b/>
          <w:sz w:val="22"/>
          <w:szCs w:val="22"/>
        </w:rPr>
      </w:pPr>
    </w:p>
    <w:p w14:paraId="529F4C49" w14:textId="003A4725" w:rsidR="00EF4C89" w:rsidRDefault="00143EF5" w:rsidP="00FB7A9D">
      <w:pPr>
        <w:pStyle w:val="ListParagraph"/>
        <w:numPr>
          <w:ilvl w:val="0"/>
          <w:numId w:val="1"/>
        </w:numPr>
        <w:tabs>
          <w:tab w:val="left" w:pos="306"/>
        </w:tabs>
        <w:ind w:left="0" w:firstLine="0"/>
        <w:jc w:val="both"/>
        <w:rPr>
          <w:rStyle w:val="Heading3Char"/>
          <w:rFonts w:eastAsia="Times New Roman" w:cs="Times New Roman"/>
          <w:bCs w:val="0"/>
          <w:color w:val="auto"/>
          <w:sz w:val="22"/>
          <w:szCs w:val="22"/>
          <w:u w:val="single"/>
        </w:rPr>
      </w:pPr>
      <w:r>
        <w:rPr>
          <w:noProof/>
        </w:rPr>
        <mc:AlternateContent>
          <mc:Choice Requires="wps">
            <w:drawing>
              <wp:anchor distT="0" distB="0" distL="114300" distR="114300" simplePos="0" relativeHeight="251701248" behindDoc="0" locked="0" layoutInCell="1" allowOverlap="1" wp14:anchorId="0B23F7D0" wp14:editId="558AAC19">
                <wp:simplePos x="0" y="0"/>
                <wp:positionH relativeFrom="column">
                  <wp:posOffset>3839210</wp:posOffset>
                </wp:positionH>
                <wp:positionV relativeFrom="paragraph">
                  <wp:posOffset>1747520</wp:posOffset>
                </wp:positionV>
                <wp:extent cx="2285365"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285365" cy="635"/>
                        </a:xfrm>
                        <a:prstGeom prst="rect">
                          <a:avLst/>
                        </a:prstGeom>
                        <a:solidFill>
                          <a:prstClr val="white"/>
                        </a:solidFill>
                        <a:ln>
                          <a:noFill/>
                        </a:ln>
                        <a:effectLst/>
                      </wps:spPr>
                      <wps:txbx>
                        <w:txbxContent>
                          <w:p w14:paraId="4805DB3A" w14:textId="06384EED" w:rsidR="005014BD" w:rsidRPr="008B51CD" w:rsidRDefault="005014BD" w:rsidP="00143EF5">
                            <w:pPr>
                              <w:pStyle w:val="Caption"/>
                              <w:rPr>
                                <w:sz w:val="24"/>
                                <w:szCs w:val="24"/>
                              </w:rPr>
                            </w:pPr>
                            <w:r>
                              <w:t xml:space="preserve">Figure </w:t>
                            </w:r>
                            <w:r w:rsidR="00B402AB">
                              <w:fldChar w:fldCharType="begin"/>
                            </w:r>
                            <w:r w:rsidR="00B402AB">
                              <w:instrText xml:space="preserve"> SEQ Figure \* ARABIC </w:instrText>
                            </w:r>
                            <w:r w:rsidR="00B402AB">
                              <w:fldChar w:fldCharType="separate"/>
                            </w:r>
                            <w:r>
                              <w:rPr>
                                <w:noProof/>
                              </w:rPr>
                              <w:t>7</w:t>
                            </w:r>
                            <w:r w:rsidR="00B402AB">
                              <w:rPr>
                                <w:noProof/>
                              </w:rPr>
                              <w:fldChar w:fldCharType="end"/>
                            </w:r>
                            <w:r>
                              <w:t>: Ultrasonic flow 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23F7D0" id="Text Box 13" o:spid="_x0000_s1030" type="#_x0000_t202" style="position:absolute;left:0;text-align:left;margin-left:302.3pt;margin-top:137.6pt;width:179.95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ExMwIAAHQEAAAOAAAAZHJzL2Uyb0RvYy54bWysVE2P2jAQvVfqf7B8L+FDoFVEWFFWVJXQ&#10;7kpQ7dk4DrFke1zbkNBf37GTQLvtqerFjGde3njmzbB8bLUiF+G8BFPQyWhMiTAcSmlOBf122H56&#10;oMQHZkqmwIiCXoWnj6uPH5aNzcUUalClcARJjM8bW9A6BJtnmee10MyPwAqDwQqcZgGv7pSVjjXI&#10;rlU2HY8XWQOutA648B69T12QrhJ/VQkeXqrKi0BUQfFtIZ0uncd4Zqsly0+O2Vry/hnsH16hmTSY&#10;9Eb1xAIjZyf/oNKSO/BQhREHnUFVSS5SDVjNZPyumn3NrEi1YHO8vbXJ/z9a/nx5dUSWqN2MEsM0&#10;anQQbSCfoSXowv401ucI21sEhhb9iB38Hp2x7LZyOv5iQQTj2OnrrbuRjaNzOn2YzxZzSjjGFrN5&#10;5Mjun1rnwxcBmkSjoA6lSx1ll50PHXSAxEwelCy3Uql4iYGNcuTCUOamlkH05L+hlIlYA/GrjrDz&#10;iDQnfZZYbVdVtEJ7bFN30muj5wjlFRvhoBslb/lWYvYd8+GVOZwdrB33IbzgUSloCgq9RUkN7sff&#10;/BGPkmKUkgZnsaD++5k5QYn6alDsOLiD4QbjOBjmrDeAdU9w0yxPJn7gghrMyoF+wzVZxywYYoZj&#10;roKGwdyEbiNwzbhYrxMIx9OysDN7yyP10OVD+8ac7TUKKO0zDFPK8ndSddgkll2fA/Y96XjvIuof&#10;LzjaaRL6NYy78+s9oe5/FqufAAAA//8DAFBLAwQUAAYACAAAACEAaumuVeEAAAALAQAADwAAAGRy&#10;cy9kb3ducmV2LnhtbEyPsU7DMBCGdyTewTokFkQd0tSFEKeqKhhgqUi7sLnxNQ7E5yh22vD2GBYY&#10;7+7Tf99frCbbsRMOvnUk4W6WAEOqnW6pkbDfPd/eA/NBkVadI5TwhR5W5eVFoXLtzvSGpyo0LIaQ&#10;z5UEE0Kfc+5rg1b5meuR4u3oBqtCHIeG60GdY7jteJokglvVUvxgVI8bg/VnNVoJ2+x9a27G49Pr&#10;OpsPL/txIz6aSsrrq2n9CCzgFP5g+NGP6lBGp4MbSXvWSRBJJiIqIV0uUmCReBDZAtjhdzMHXhb8&#10;f4fyGwAA//8DAFBLAQItABQABgAIAAAAIQC2gziS/gAAAOEBAAATAAAAAAAAAAAAAAAAAAAAAABb&#10;Q29udGVudF9UeXBlc10ueG1sUEsBAi0AFAAGAAgAAAAhADj9If/WAAAAlAEAAAsAAAAAAAAAAAAA&#10;AAAALwEAAF9yZWxzLy5yZWxzUEsBAi0AFAAGAAgAAAAhAKqbYTEzAgAAdAQAAA4AAAAAAAAAAAAA&#10;AAAALgIAAGRycy9lMm9Eb2MueG1sUEsBAi0AFAAGAAgAAAAhAGrprlXhAAAACwEAAA8AAAAAAAAA&#10;AAAAAAAAjQQAAGRycy9kb3ducmV2LnhtbFBLBQYAAAAABAAEAPMAAACbBQAAAAA=&#10;" stroked="f">
                <v:textbox style="mso-fit-shape-to-text:t" inset="0,0,0,0">
                  <w:txbxContent>
                    <w:p w14:paraId="4805DB3A" w14:textId="06384EED" w:rsidR="005014BD" w:rsidRPr="008B51CD" w:rsidRDefault="005014BD" w:rsidP="00143EF5">
                      <w:pPr>
                        <w:pStyle w:val="Caption"/>
                        <w:rPr>
                          <w:sz w:val="24"/>
                          <w:szCs w:val="24"/>
                        </w:rPr>
                      </w:pPr>
                      <w:r>
                        <w:t xml:space="preserve">Figure </w:t>
                      </w:r>
                      <w:fldSimple w:instr=" SEQ Figure \* ARABIC ">
                        <w:r>
                          <w:rPr>
                            <w:noProof/>
                          </w:rPr>
                          <w:t>7</w:t>
                        </w:r>
                      </w:fldSimple>
                      <w:r>
                        <w:t>: Ultrasonic flow meter</w:t>
                      </w:r>
                    </w:p>
                  </w:txbxContent>
                </v:textbox>
                <w10:wrap type="square"/>
              </v:shape>
            </w:pict>
          </mc:Fallback>
        </mc:AlternateContent>
      </w:r>
      <w:r w:rsidRPr="00143EF5">
        <w:rPr>
          <w:noProof/>
        </w:rPr>
        <w:drawing>
          <wp:anchor distT="0" distB="0" distL="114300" distR="114300" simplePos="0" relativeHeight="251699200" behindDoc="0" locked="0" layoutInCell="1" allowOverlap="1" wp14:anchorId="2BA5F59F" wp14:editId="648892D6">
            <wp:simplePos x="0" y="0"/>
            <wp:positionH relativeFrom="column">
              <wp:posOffset>3839210</wp:posOffset>
            </wp:positionH>
            <wp:positionV relativeFrom="paragraph">
              <wp:posOffset>5080</wp:posOffset>
            </wp:positionV>
            <wp:extent cx="2285365" cy="1685290"/>
            <wp:effectExtent l="0" t="0" r="63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85365" cy="1685290"/>
                    </a:xfrm>
                    <a:prstGeom prst="rect">
                      <a:avLst/>
                    </a:prstGeom>
                  </pic:spPr>
                </pic:pic>
              </a:graphicData>
            </a:graphic>
            <wp14:sizeRelH relativeFrom="page">
              <wp14:pctWidth>0</wp14:pctWidth>
            </wp14:sizeRelH>
            <wp14:sizeRelV relativeFrom="page">
              <wp14:pctHeight>0</wp14:pctHeight>
            </wp14:sizeRelV>
          </wp:anchor>
        </w:drawing>
      </w:r>
      <w:r w:rsidR="007B1D10" w:rsidRPr="00C92816">
        <w:rPr>
          <w:rStyle w:val="Heading3Char"/>
          <w:rFonts w:cs="Times New Roman"/>
          <w:sz w:val="22"/>
          <w:szCs w:val="22"/>
        </w:rPr>
        <w:t xml:space="preserve">Performance </w:t>
      </w:r>
      <w:r w:rsidR="001C21A0" w:rsidRPr="00C92816">
        <w:rPr>
          <w:rStyle w:val="Heading3Char"/>
          <w:rFonts w:cs="Times New Roman"/>
          <w:sz w:val="22"/>
          <w:szCs w:val="22"/>
        </w:rPr>
        <w:t>Monitoring</w:t>
      </w:r>
      <w:r w:rsidR="00E34679" w:rsidRPr="00C92816">
        <w:rPr>
          <w:rStyle w:val="Heading3Char"/>
          <w:rFonts w:cs="Times New Roman"/>
          <w:sz w:val="22"/>
          <w:szCs w:val="22"/>
        </w:rPr>
        <w:t xml:space="preserve"> of schemes: </w:t>
      </w:r>
      <w:r w:rsidR="00E34679" w:rsidRPr="00C92816">
        <w:rPr>
          <w:rStyle w:val="Heading3Char"/>
          <w:rFonts w:cs="Times New Roman"/>
          <w:b w:val="0"/>
          <w:color w:val="auto"/>
          <w:sz w:val="22"/>
          <w:szCs w:val="22"/>
        </w:rPr>
        <w:t xml:space="preserve">The </w:t>
      </w:r>
      <w:r w:rsidR="00D51682" w:rsidRPr="00C92816">
        <w:rPr>
          <w:rStyle w:val="Heading3Char"/>
          <w:rFonts w:cs="Times New Roman"/>
          <w:b w:val="0"/>
          <w:color w:val="auto"/>
          <w:sz w:val="22"/>
          <w:szCs w:val="22"/>
        </w:rPr>
        <w:t xml:space="preserve">monitoring of schemes need to start </w:t>
      </w:r>
      <w:r w:rsidR="00E34679" w:rsidRPr="00C92816">
        <w:rPr>
          <w:rStyle w:val="Heading3Char"/>
          <w:rFonts w:cs="Times New Roman"/>
          <w:b w:val="0"/>
          <w:color w:val="auto"/>
          <w:sz w:val="22"/>
          <w:szCs w:val="22"/>
        </w:rPr>
        <w:t xml:space="preserve">soon after </w:t>
      </w:r>
      <w:r w:rsidR="00D51682" w:rsidRPr="00C92816">
        <w:rPr>
          <w:rStyle w:val="Heading3Char"/>
          <w:rFonts w:cs="Times New Roman"/>
          <w:b w:val="0"/>
          <w:color w:val="auto"/>
          <w:sz w:val="22"/>
          <w:szCs w:val="22"/>
        </w:rPr>
        <w:t>commissioning of scheme</w:t>
      </w:r>
      <w:r w:rsidR="00E34679" w:rsidRPr="00C92816">
        <w:rPr>
          <w:rStyle w:val="Heading3Char"/>
          <w:rFonts w:cs="Times New Roman"/>
          <w:b w:val="0"/>
          <w:color w:val="auto"/>
          <w:sz w:val="22"/>
          <w:szCs w:val="22"/>
        </w:rPr>
        <w:t xml:space="preserve"> to ensure that the structure has been commissioned as per design and </w:t>
      </w:r>
      <w:r w:rsidR="005E4246" w:rsidRPr="00C92816">
        <w:rPr>
          <w:rStyle w:val="Heading3Char"/>
          <w:rFonts w:cs="Times New Roman"/>
          <w:b w:val="0"/>
          <w:color w:val="auto"/>
          <w:sz w:val="22"/>
          <w:szCs w:val="22"/>
        </w:rPr>
        <w:t xml:space="preserve">final payment should </w:t>
      </w:r>
      <w:r w:rsidR="00E34679" w:rsidRPr="00C92816">
        <w:rPr>
          <w:rStyle w:val="Heading3Char"/>
          <w:rFonts w:cs="Times New Roman"/>
          <w:b w:val="0"/>
          <w:color w:val="auto"/>
          <w:sz w:val="22"/>
          <w:szCs w:val="22"/>
        </w:rPr>
        <w:t xml:space="preserve">be linked with the </w:t>
      </w:r>
      <w:r w:rsidR="005E4246" w:rsidRPr="00C92816">
        <w:rPr>
          <w:rStyle w:val="Heading3Char"/>
          <w:rFonts w:cs="Times New Roman"/>
          <w:b w:val="0"/>
          <w:color w:val="auto"/>
          <w:sz w:val="22"/>
          <w:szCs w:val="22"/>
        </w:rPr>
        <w:t>performance of scheme measured as:</w:t>
      </w:r>
      <w:r w:rsidR="00E34679" w:rsidRPr="00C92816">
        <w:rPr>
          <w:rStyle w:val="Heading3Char"/>
          <w:rFonts w:cs="Times New Roman"/>
          <w:b w:val="0"/>
          <w:color w:val="auto"/>
          <w:sz w:val="22"/>
          <w:szCs w:val="22"/>
        </w:rPr>
        <w:t xml:space="preserve">  i) Storage developed in surface structures that has to be done with pre and post survey ii) the pumping tests</w:t>
      </w:r>
      <w:r w:rsidRPr="00C92816">
        <w:rPr>
          <w:rStyle w:val="Heading3Char"/>
          <w:rFonts w:cs="Times New Roman"/>
          <w:b w:val="0"/>
          <w:color w:val="auto"/>
          <w:sz w:val="22"/>
          <w:szCs w:val="22"/>
        </w:rPr>
        <w:t xml:space="preserve"> of tubewells iii) </w:t>
      </w:r>
      <w:r w:rsidR="00E34679" w:rsidRPr="00C92816">
        <w:rPr>
          <w:rStyle w:val="Heading3Char"/>
          <w:rFonts w:cs="Times New Roman"/>
          <w:b w:val="0"/>
          <w:color w:val="auto"/>
          <w:sz w:val="22"/>
          <w:szCs w:val="22"/>
        </w:rPr>
        <w:t>the gauges in surface schemes, water meters in pumping system and energy meters in electrified or solar</w:t>
      </w:r>
      <w:r w:rsidRPr="00C92816">
        <w:rPr>
          <w:rStyle w:val="Heading3Char"/>
          <w:rFonts w:cs="Times New Roman"/>
          <w:b w:val="0"/>
          <w:color w:val="auto"/>
          <w:sz w:val="22"/>
          <w:szCs w:val="22"/>
        </w:rPr>
        <w:t xml:space="preserve"> need to</w:t>
      </w:r>
      <w:r w:rsidR="00E34679" w:rsidRPr="00C92816">
        <w:rPr>
          <w:rStyle w:val="Heading3Char"/>
          <w:rFonts w:cs="Times New Roman"/>
          <w:b w:val="0"/>
          <w:color w:val="auto"/>
          <w:sz w:val="22"/>
          <w:szCs w:val="22"/>
        </w:rPr>
        <w:t xml:space="preserve"> installed which are to be monitored on regular basis. Simultaneously during each season</w:t>
      </w:r>
      <w:r w:rsidR="00343FBB" w:rsidRPr="00C92816">
        <w:rPr>
          <w:rStyle w:val="Heading3Char"/>
          <w:rFonts w:cs="Times New Roman"/>
          <w:b w:val="0"/>
          <w:color w:val="auto"/>
          <w:sz w:val="22"/>
          <w:szCs w:val="22"/>
        </w:rPr>
        <w:t>,</w:t>
      </w:r>
      <w:r w:rsidR="00E34679" w:rsidRPr="00C92816">
        <w:rPr>
          <w:rStyle w:val="Heading3Char"/>
          <w:rFonts w:cs="Times New Roman"/>
          <w:b w:val="0"/>
          <w:color w:val="auto"/>
          <w:sz w:val="22"/>
          <w:szCs w:val="22"/>
        </w:rPr>
        <w:t xml:space="preserve"> the change in cropping pattern, and </w:t>
      </w:r>
      <w:r w:rsidRPr="00C92816">
        <w:rPr>
          <w:rStyle w:val="Heading3Char"/>
          <w:rFonts w:cs="Times New Roman"/>
          <w:b w:val="0"/>
          <w:color w:val="auto"/>
          <w:sz w:val="22"/>
          <w:szCs w:val="22"/>
        </w:rPr>
        <w:t xml:space="preserve">crop </w:t>
      </w:r>
      <w:r w:rsidR="00E34679" w:rsidRPr="00C92816">
        <w:rPr>
          <w:rStyle w:val="Heading3Char"/>
          <w:rFonts w:cs="Times New Roman"/>
          <w:b w:val="0"/>
          <w:color w:val="auto"/>
          <w:sz w:val="22"/>
          <w:szCs w:val="22"/>
        </w:rPr>
        <w:t>production are to be monitored while for some selected schemes the economic returns are to be monitored</w:t>
      </w:r>
      <w:r w:rsidR="00C92816" w:rsidRPr="00C92816">
        <w:rPr>
          <w:rStyle w:val="Heading3Char"/>
          <w:rFonts w:cs="Times New Roman"/>
          <w:b w:val="0"/>
          <w:color w:val="auto"/>
          <w:sz w:val="22"/>
          <w:szCs w:val="22"/>
        </w:rPr>
        <w:t xml:space="preserve"> in details</w:t>
      </w:r>
      <w:r w:rsidR="00E34679" w:rsidRPr="00C92816">
        <w:rPr>
          <w:rStyle w:val="Heading3Char"/>
          <w:rFonts w:cs="Times New Roman"/>
          <w:b w:val="0"/>
          <w:color w:val="auto"/>
          <w:sz w:val="22"/>
          <w:szCs w:val="22"/>
        </w:rPr>
        <w:t>.</w:t>
      </w:r>
      <w:r w:rsidRPr="00C92816">
        <w:rPr>
          <w:rStyle w:val="Heading3Char"/>
          <w:rFonts w:cs="Times New Roman"/>
          <w:b w:val="0"/>
          <w:color w:val="auto"/>
          <w:sz w:val="22"/>
          <w:szCs w:val="22"/>
        </w:rPr>
        <w:t xml:space="preserve"> For monitoring the pipe</w:t>
      </w:r>
      <w:r w:rsidR="00E34679" w:rsidRPr="00C92816">
        <w:rPr>
          <w:rStyle w:val="Heading3Char"/>
          <w:rFonts w:cs="Times New Roman"/>
          <w:b w:val="0"/>
          <w:color w:val="auto"/>
          <w:sz w:val="22"/>
          <w:szCs w:val="22"/>
        </w:rPr>
        <w:t xml:space="preserve"> </w:t>
      </w:r>
      <w:r w:rsidRPr="00C92816">
        <w:rPr>
          <w:rStyle w:val="Heading3Char"/>
          <w:rFonts w:cs="Times New Roman"/>
          <w:b w:val="0"/>
          <w:color w:val="auto"/>
          <w:sz w:val="22"/>
          <w:szCs w:val="22"/>
        </w:rPr>
        <w:t>flow</w:t>
      </w:r>
      <w:r w:rsidR="00E34679" w:rsidRPr="00C92816">
        <w:rPr>
          <w:rStyle w:val="Heading3Char"/>
          <w:rFonts w:cs="Times New Roman"/>
          <w:b w:val="0"/>
          <w:color w:val="auto"/>
          <w:sz w:val="22"/>
          <w:szCs w:val="22"/>
        </w:rPr>
        <w:t>, now portable ultra-sonic meters are avai</w:t>
      </w:r>
      <w:r w:rsidRPr="00C92816">
        <w:rPr>
          <w:rStyle w:val="Heading3Char"/>
          <w:rFonts w:cs="Times New Roman"/>
          <w:b w:val="0"/>
          <w:color w:val="auto"/>
          <w:sz w:val="22"/>
          <w:szCs w:val="22"/>
        </w:rPr>
        <w:t xml:space="preserve">lable that </w:t>
      </w:r>
      <w:r w:rsidR="00C92816" w:rsidRPr="00C92816">
        <w:rPr>
          <w:rStyle w:val="Heading3Char"/>
          <w:rFonts w:cs="Times New Roman"/>
          <w:b w:val="0"/>
          <w:color w:val="auto"/>
          <w:sz w:val="22"/>
          <w:szCs w:val="22"/>
        </w:rPr>
        <w:t xml:space="preserve">can be provided to each DPMU. The DPMU can </w:t>
      </w:r>
      <w:r w:rsidR="00C92816" w:rsidRPr="00B45EE2">
        <w:rPr>
          <w:rStyle w:val="Heading3Char"/>
          <w:rFonts w:cs="Times New Roman"/>
          <w:b w:val="0"/>
          <w:color w:val="auto"/>
          <w:sz w:val="22"/>
          <w:szCs w:val="22"/>
          <w:u w:val="single"/>
        </w:rPr>
        <w:t xml:space="preserve">calibrate against energy meter during each cropping season. </w:t>
      </w:r>
      <w:r w:rsidR="00C92816" w:rsidRPr="00C92816">
        <w:rPr>
          <w:rStyle w:val="Heading3Char"/>
          <w:rFonts w:cs="Times New Roman"/>
          <w:b w:val="0"/>
          <w:color w:val="auto"/>
          <w:sz w:val="22"/>
          <w:szCs w:val="22"/>
        </w:rPr>
        <w:t xml:space="preserve">In the bids, also, the bidders </w:t>
      </w:r>
      <w:r w:rsidRPr="00C92816">
        <w:rPr>
          <w:rStyle w:val="Heading3Char"/>
          <w:rFonts w:cs="Times New Roman"/>
          <w:b w:val="0"/>
          <w:color w:val="auto"/>
          <w:sz w:val="22"/>
          <w:szCs w:val="22"/>
          <w:u w:val="single"/>
        </w:rPr>
        <w:t xml:space="preserve">should be required </w:t>
      </w:r>
      <w:r w:rsidR="00C92816" w:rsidRPr="00C92816">
        <w:rPr>
          <w:rStyle w:val="Heading3Char"/>
          <w:rFonts w:cs="Times New Roman"/>
          <w:b w:val="0"/>
          <w:color w:val="auto"/>
          <w:sz w:val="22"/>
          <w:szCs w:val="22"/>
          <w:u w:val="single"/>
        </w:rPr>
        <w:t xml:space="preserve">to use similar devices </w:t>
      </w:r>
      <w:r w:rsidRPr="00C92816">
        <w:rPr>
          <w:rStyle w:val="Heading3Char"/>
          <w:rFonts w:cs="Times New Roman"/>
          <w:b w:val="0"/>
          <w:color w:val="auto"/>
          <w:sz w:val="22"/>
          <w:szCs w:val="22"/>
          <w:u w:val="single"/>
        </w:rPr>
        <w:t xml:space="preserve">for testing the performance of schemes </w:t>
      </w:r>
      <w:r w:rsidR="00FB7A9D">
        <w:rPr>
          <w:rStyle w:val="Heading3Char"/>
          <w:rFonts w:cs="Times New Roman"/>
          <w:b w:val="0"/>
          <w:color w:val="auto"/>
          <w:sz w:val="22"/>
          <w:szCs w:val="22"/>
          <w:u w:val="single"/>
        </w:rPr>
        <w:t>and pumping tests and the reports should be submitted on real time basis in online system.</w:t>
      </w:r>
    </w:p>
    <w:p w14:paraId="56C8045F" w14:textId="77777777" w:rsidR="00FB7A9D" w:rsidRPr="00FB7A9D" w:rsidRDefault="00FB7A9D" w:rsidP="00FB7A9D">
      <w:pPr>
        <w:pStyle w:val="ListParagraph"/>
        <w:tabs>
          <w:tab w:val="left" w:pos="306"/>
        </w:tabs>
        <w:ind w:left="0"/>
        <w:jc w:val="both"/>
        <w:rPr>
          <w:b/>
          <w:sz w:val="22"/>
          <w:szCs w:val="22"/>
          <w:u w:val="single"/>
        </w:rPr>
      </w:pPr>
    </w:p>
    <w:p w14:paraId="443E64B6" w14:textId="7CD4E81F" w:rsidR="00E55D9F" w:rsidRDefault="00172AF4" w:rsidP="00E55D9F">
      <w:pPr>
        <w:pStyle w:val="ListParagraph"/>
        <w:numPr>
          <w:ilvl w:val="0"/>
          <w:numId w:val="1"/>
        </w:numPr>
        <w:pBdr>
          <w:top w:val="single" w:sz="4" w:space="1" w:color="auto"/>
          <w:left w:val="single" w:sz="4" w:space="4" w:color="auto"/>
          <w:bottom w:val="single" w:sz="4" w:space="1" w:color="auto"/>
          <w:right w:val="single" w:sz="4" w:space="4" w:color="auto"/>
        </w:pBdr>
        <w:tabs>
          <w:tab w:val="left" w:pos="306"/>
        </w:tabs>
        <w:ind w:left="0" w:firstLine="0"/>
        <w:jc w:val="both"/>
        <w:rPr>
          <w:sz w:val="22"/>
          <w:szCs w:val="22"/>
        </w:rPr>
      </w:pPr>
      <w:r>
        <w:rPr>
          <w:sz w:val="22"/>
          <w:szCs w:val="22"/>
        </w:rPr>
        <w:t xml:space="preserve">Issues and </w:t>
      </w:r>
      <w:r w:rsidR="002D2272" w:rsidRPr="00E55D9F">
        <w:rPr>
          <w:sz w:val="22"/>
          <w:szCs w:val="22"/>
        </w:rPr>
        <w:t xml:space="preserve">Actions: </w:t>
      </w:r>
      <w:r w:rsidR="004A0981">
        <w:rPr>
          <w:sz w:val="22"/>
          <w:szCs w:val="22"/>
        </w:rPr>
        <w:t xml:space="preserve"> </w:t>
      </w:r>
      <w:r>
        <w:rPr>
          <w:sz w:val="22"/>
          <w:szCs w:val="22"/>
        </w:rPr>
        <w:t xml:space="preserve">i) </w:t>
      </w:r>
      <w:r w:rsidR="004A0981">
        <w:rPr>
          <w:sz w:val="22"/>
          <w:szCs w:val="22"/>
        </w:rPr>
        <w:t xml:space="preserve">SPMU to ensure the cost effective design of </w:t>
      </w:r>
      <w:r>
        <w:rPr>
          <w:sz w:val="22"/>
          <w:szCs w:val="22"/>
        </w:rPr>
        <w:t>structures</w:t>
      </w:r>
      <w:r w:rsidR="004A0981">
        <w:rPr>
          <w:sz w:val="22"/>
          <w:szCs w:val="22"/>
        </w:rPr>
        <w:t xml:space="preserve"> and update Schedule of rates</w:t>
      </w:r>
      <w:r>
        <w:rPr>
          <w:sz w:val="22"/>
          <w:szCs w:val="22"/>
        </w:rPr>
        <w:t xml:space="preserve">; iii) </w:t>
      </w:r>
      <w:r w:rsidR="004A0981">
        <w:rPr>
          <w:sz w:val="22"/>
          <w:szCs w:val="22"/>
        </w:rPr>
        <w:t>DPMUs to i</w:t>
      </w:r>
      <w:r>
        <w:rPr>
          <w:sz w:val="22"/>
          <w:szCs w:val="22"/>
        </w:rPr>
        <w:t xml:space="preserve">mprove bid for tubewell bids with flexibility for pump and drilling depth; iv) </w:t>
      </w:r>
      <w:r w:rsidR="004A0981">
        <w:rPr>
          <w:sz w:val="22"/>
          <w:szCs w:val="22"/>
        </w:rPr>
        <w:t>SPMU to standardize the bid and i</w:t>
      </w:r>
      <w:r>
        <w:rPr>
          <w:sz w:val="22"/>
          <w:szCs w:val="22"/>
        </w:rPr>
        <w:t>mprove bids with commercial conditions to ensure the optimum performance and warranty of pumps and other parts.</w:t>
      </w:r>
    </w:p>
    <w:p w14:paraId="62B74BE7" w14:textId="77777777" w:rsidR="00172AF4" w:rsidRPr="00E55D9F" w:rsidRDefault="00172AF4" w:rsidP="00172AF4">
      <w:pPr>
        <w:pStyle w:val="ListParagraph"/>
        <w:pBdr>
          <w:top w:val="single" w:sz="4" w:space="1" w:color="auto"/>
          <w:left w:val="single" w:sz="4" w:space="4" w:color="auto"/>
          <w:bottom w:val="single" w:sz="4" w:space="1" w:color="auto"/>
          <w:right w:val="single" w:sz="4" w:space="4" w:color="auto"/>
        </w:pBdr>
        <w:tabs>
          <w:tab w:val="left" w:pos="306"/>
        </w:tabs>
        <w:ind w:left="0"/>
        <w:jc w:val="both"/>
        <w:rPr>
          <w:rStyle w:val="Heading3Char"/>
          <w:rFonts w:eastAsia="Times New Roman" w:cs="Times New Roman"/>
          <w:b w:val="0"/>
          <w:bCs w:val="0"/>
          <w:color w:val="auto"/>
          <w:sz w:val="22"/>
          <w:szCs w:val="22"/>
        </w:rPr>
      </w:pPr>
    </w:p>
    <w:p w14:paraId="28AA6BF1" w14:textId="77777777" w:rsidR="007A3E28" w:rsidRDefault="007A3E28" w:rsidP="009E47F8">
      <w:pPr>
        <w:pStyle w:val="ListParagraph"/>
        <w:tabs>
          <w:tab w:val="left" w:pos="306"/>
        </w:tabs>
        <w:ind w:left="0"/>
        <w:jc w:val="both"/>
        <w:rPr>
          <w:sz w:val="22"/>
          <w:szCs w:val="22"/>
        </w:rPr>
      </w:pPr>
    </w:p>
    <w:p w14:paraId="5F8D7FC8" w14:textId="77777777" w:rsidR="00387FB7" w:rsidRPr="009E47F8" w:rsidRDefault="00387FB7" w:rsidP="009E47F8">
      <w:pPr>
        <w:pStyle w:val="Heading2"/>
        <w:spacing w:before="0"/>
        <w:rPr>
          <w:rFonts w:cs="Times New Roman"/>
          <w:sz w:val="22"/>
          <w:szCs w:val="22"/>
        </w:rPr>
      </w:pPr>
      <w:r w:rsidRPr="009E47F8">
        <w:rPr>
          <w:rFonts w:cs="Times New Roman"/>
          <w:sz w:val="22"/>
          <w:szCs w:val="22"/>
        </w:rPr>
        <w:t>Component C. Agricultur</w:t>
      </w:r>
      <w:r w:rsidR="000D4BEE" w:rsidRPr="009E47F8">
        <w:rPr>
          <w:rFonts w:cs="Times New Roman"/>
          <w:sz w:val="22"/>
          <w:szCs w:val="22"/>
        </w:rPr>
        <w:t>al</w:t>
      </w:r>
      <w:r w:rsidRPr="009E47F8">
        <w:rPr>
          <w:rFonts w:cs="Times New Roman"/>
          <w:sz w:val="22"/>
          <w:szCs w:val="22"/>
        </w:rPr>
        <w:t xml:space="preserve"> Support Services </w:t>
      </w:r>
    </w:p>
    <w:p w14:paraId="526C127E" w14:textId="77777777" w:rsidR="0081553F" w:rsidRPr="009E47F8" w:rsidRDefault="0081553F" w:rsidP="009E47F8">
      <w:pPr>
        <w:rPr>
          <w:sz w:val="22"/>
          <w:szCs w:val="22"/>
        </w:rPr>
      </w:pPr>
    </w:p>
    <w:p w14:paraId="170E48C3" w14:textId="0E9EBD5C" w:rsidR="008355C1" w:rsidRDefault="00B16942" w:rsidP="00CB7FAA">
      <w:pPr>
        <w:pStyle w:val="ListParagraph"/>
        <w:numPr>
          <w:ilvl w:val="0"/>
          <w:numId w:val="1"/>
        </w:numPr>
        <w:tabs>
          <w:tab w:val="left" w:pos="306"/>
        </w:tabs>
        <w:ind w:left="0" w:firstLine="0"/>
        <w:jc w:val="both"/>
        <w:rPr>
          <w:sz w:val="22"/>
          <w:szCs w:val="22"/>
        </w:rPr>
      </w:pPr>
      <w:r w:rsidRPr="009E47F8">
        <w:rPr>
          <w:sz w:val="22"/>
          <w:szCs w:val="22"/>
        </w:rPr>
        <w:t>This component provides support to beneficiaries who have been provided with irrigation services and were not used of irrigated agriculture and aim to improve the</w:t>
      </w:r>
      <w:r w:rsidR="00FB7A9D">
        <w:rPr>
          <w:sz w:val="22"/>
          <w:szCs w:val="22"/>
        </w:rPr>
        <w:t xml:space="preserve"> economic water productivity for the </w:t>
      </w:r>
      <w:r w:rsidRPr="009E47F8">
        <w:rPr>
          <w:sz w:val="22"/>
          <w:szCs w:val="22"/>
        </w:rPr>
        <w:t>farmer</w:t>
      </w:r>
      <w:r w:rsidR="00FB7A9D">
        <w:rPr>
          <w:sz w:val="22"/>
          <w:szCs w:val="22"/>
        </w:rPr>
        <w:t>s</w:t>
      </w:r>
      <w:r w:rsidRPr="009E47F8">
        <w:rPr>
          <w:sz w:val="22"/>
          <w:szCs w:val="22"/>
        </w:rPr>
        <w:t>.</w:t>
      </w:r>
      <w:r w:rsidR="008355C1" w:rsidRPr="009E47F8">
        <w:rPr>
          <w:sz w:val="22"/>
          <w:szCs w:val="22"/>
        </w:rPr>
        <w:t xml:space="preserve"> The overall purpose of conducting technology </w:t>
      </w:r>
      <w:r w:rsidR="008355C1">
        <w:rPr>
          <w:sz w:val="22"/>
          <w:szCs w:val="22"/>
        </w:rPr>
        <w:t>and method demonstrations has been</w:t>
      </w:r>
      <w:r w:rsidR="008355C1" w:rsidRPr="009E47F8">
        <w:rPr>
          <w:sz w:val="22"/>
          <w:szCs w:val="22"/>
        </w:rPr>
        <w:t xml:space="preserve"> be to accelerate adoption of improved technology and practices within WUA members and beyond in the targeted villages</w:t>
      </w:r>
      <w:r w:rsidR="008355C1">
        <w:rPr>
          <w:sz w:val="22"/>
          <w:szCs w:val="22"/>
        </w:rPr>
        <w:t xml:space="preserve">. </w:t>
      </w:r>
      <w:r w:rsidR="00174994">
        <w:rPr>
          <w:sz w:val="22"/>
          <w:szCs w:val="22"/>
        </w:rPr>
        <w:t>The handhold support for a</w:t>
      </w:r>
      <w:r w:rsidR="008355C1" w:rsidRPr="009E47F8">
        <w:rPr>
          <w:sz w:val="22"/>
          <w:szCs w:val="22"/>
        </w:rPr>
        <w:t xml:space="preserve"> couple of production cycles </w:t>
      </w:r>
      <w:r w:rsidR="00174994">
        <w:rPr>
          <w:sz w:val="22"/>
          <w:szCs w:val="22"/>
        </w:rPr>
        <w:t xml:space="preserve">would </w:t>
      </w:r>
      <w:r w:rsidR="008355C1" w:rsidRPr="009E47F8">
        <w:rPr>
          <w:sz w:val="22"/>
          <w:szCs w:val="22"/>
        </w:rPr>
        <w:t>be required to achieve good technology adoption and see productivity improvements</w:t>
      </w:r>
      <w:r w:rsidR="00174994">
        <w:rPr>
          <w:sz w:val="22"/>
          <w:szCs w:val="22"/>
        </w:rPr>
        <w:t>.</w:t>
      </w:r>
    </w:p>
    <w:p w14:paraId="1A0A2447" w14:textId="77777777" w:rsidR="008355C1" w:rsidRDefault="008355C1" w:rsidP="008355C1">
      <w:pPr>
        <w:pStyle w:val="ListParagraph"/>
        <w:tabs>
          <w:tab w:val="left" w:pos="306"/>
        </w:tabs>
        <w:ind w:left="0"/>
        <w:jc w:val="both"/>
        <w:rPr>
          <w:sz w:val="22"/>
          <w:szCs w:val="22"/>
        </w:rPr>
      </w:pPr>
    </w:p>
    <w:p w14:paraId="1D76E9BD" w14:textId="103C876C" w:rsidR="00B21324" w:rsidRPr="00B45EE2" w:rsidRDefault="00686AD5" w:rsidP="00F0193C">
      <w:pPr>
        <w:pStyle w:val="ListParagraph"/>
        <w:numPr>
          <w:ilvl w:val="0"/>
          <w:numId w:val="1"/>
        </w:numPr>
        <w:tabs>
          <w:tab w:val="left" w:pos="306"/>
        </w:tabs>
        <w:ind w:left="0" w:firstLine="0"/>
        <w:jc w:val="both"/>
        <w:rPr>
          <w:sz w:val="22"/>
          <w:szCs w:val="22"/>
        </w:rPr>
      </w:pPr>
      <w:r w:rsidRPr="00B45EE2">
        <w:rPr>
          <w:color w:val="000000"/>
          <w:sz w:val="22"/>
        </w:rPr>
        <w:t xml:space="preserve">The </w:t>
      </w:r>
      <w:r w:rsidR="00987C1E" w:rsidRPr="00B45EE2">
        <w:rPr>
          <w:color w:val="000000"/>
          <w:sz w:val="22"/>
        </w:rPr>
        <w:t xml:space="preserve">major activities under this component included: i) </w:t>
      </w:r>
      <w:r w:rsidR="00B21324" w:rsidRPr="00B45EE2">
        <w:rPr>
          <w:color w:val="000000"/>
          <w:sz w:val="22"/>
          <w:szCs w:val="22"/>
        </w:rPr>
        <w:t>Demos</w:t>
      </w:r>
      <w:r w:rsidR="00987C1E" w:rsidRPr="00B45EE2">
        <w:rPr>
          <w:color w:val="000000"/>
          <w:sz w:val="22"/>
        </w:rPr>
        <w:t xml:space="preserve"> for innovative crop production practices</w:t>
      </w:r>
      <w:r w:rsidR="00E7605F" w:rsidRPr="00B45EE2">
        <w:rPr>
          <w:color w:val="000000"/>
          <w:sz w:val="22"/>
        </w:rPr>
        <w:t xml:space="preserve"> </w:t>
      </w:r>
      <w:r w:rsidR="00B21324" w:rsidRPr="00B45EE2">
        <w:rPr>
          <w:color w:val="000000"/>
          <w:sz w:val="22"/>
          <w:szCs w:val="22"/>
        </w:rPr>
        <w:t>&amp; technologies</w:t>
      </w:r>
      <w:r w:rsidR="00987C1E" w:rsidRPr="00B45EE2">
        <w:rPr>
          <w:color w:val="000000"/>
          <w:sz w:val="22"/>
        </w:rPr>
        <w:t xml:space="preserve"> ii) </w:t>
      </w:r>
      <w:r w:rsidR="00B21324" w:rsidRPr="00B45EE2">
        <w:rPr>
          <w:color w:val="000000"/>
          <w:sz w:val="22"/>
          <w:szCs w:val="22"/>
        </w:rPr>
        <w:t>Introduction</w:t>
      </w:r>
      <w:r w:rsidR="00987C1E" w:rsidRPr="00B45EE2">
        <w:rPr>
          <w:color w:val="000000"/>
          <w:sz w:val="22"/>
        </w:rPr>
        <w:t xml:space="preserve"> of innovative systems and </w:t>
      </w:r>
      <w:r w:rsidR="00F43401" w:rsidRPr="00B45EE2">
        <w:rPr>
          <w:color w:val="000000"/>
          <w:sz w:val="22"/>
        </w:rPr>
        <w:t xml:space="preserve">farm </w:t>
      </w:r>
      <w:r w:rsidR="008D2B17" w:rsidRPr="00B45EE2">
        <w:rPr>
          <w:color w:val="000000"/>
          <w:sz w:val="22"/>
        </w:rPr>
        <w:t>machineries iii</w:t>
      </w:r>
      <w:r w:rsidR="00987C1E" w:rsidRPr="00B45EE2">
        <w:rPr>
          <w:color w:val="000000"/>
          <w:sz w:val="22"/>
        </w:rPr>
        <w:t>)</w:t>
      </w:r>
      <w:r w:rsidR="00E7605F" w:rsidRPr="00B45EE2">
        <w:rPr>
          <w:color w:val="000000"/>
          <w:sz w:val="22"/>
        </w:rPr>
        <w:t xml:space="preserve"> Mobile based </w:t>
      </w:r>
      <w:r w:rsidR="00B21324" w:rsidRPr="00B45EE2">
        <w:rPr>
          <w:color w:val="000000"/>
          <w:sz w:val="22"/>
          <w:szCs w:val="22"/>
        </w:rPr>
        <w:t xml:space="preserve">technical </w:t>
      </w:r>
      <w:r w:rsidR="00E7605F" w:rsidRPr="00B45EE2">
        <w:rPr>
          <w:color w:val="000000"/>
          <w:sz w:val="22"/>
        </w:rPr>
        <w:t>guid</w:t>
      </w:r>
      <w:r w:rsidR="00987C1E" w:rsidRPr="00B45EE2">
        <w:rPr>
          <w:color w:val="000000"/>
          <w:sz w:val="22"/>
        </w:rPr>
        <w:t xml:space="preserve">ance to the farmers </w:t>
      </w:r>
      <w:r w:rsidR="00B21324" w:rsidRPr="00B45EE2">
        <w:rPr>
          <w:color w:val="000000"/>
          <w:sz w:val="22"/>
          <w:szCs w:val="22"/>
        </w:rPr>
        <w:t xml:space="preserve">(through private sector service provider) </w:t>
      </w:r>
      <w:r w:rsidR="00987C1E" w:rsidRPr="00B45EE2">
        <w:rPr>
          <w:color w:val="000000"/>
          <w:sz w:val="22"/>
        </w:rPr>
        <w:t xml:space="preserve">iv) </w:t>
      </w:r>
      <w:r w:rsidR="00B21324" w:rsidRPr="00B45EE2">
        <w:rPr>
          <w:color w:val="000000"/>
          <w:sz w:val="22"/>
          <w:szCs w:val="22"/>
        </w:rPr>
        <w:t>Convergence</w:t>
      </w:r>
      <w:r w:rsidR="00987C1E" w:rsidRPr="00B45EE2">
        <w:rPr>
          <w:color w:val="000000"/>
          <w:sz w:val="22"/>
        </w:rPr>
        <w:t xml:space="preserve"> with </w:t>
      </w:r>
      <w:r w:rsidR="003853C5" w:rsidRPr="00B45EE2">
        <w:rPr>
          <w:color w:val="000000"/>
          <w:sz w:val="22"/>
        </w:rPr>
        <w:t>Agriculture</w:t>
      </w:r>
      <w:r w:rsidR="00B21324" w:rsidRPr="00B45EE2">
        <w:rPr>
          <w:color w:val="000000"/>
          <w:sz w:val="22"/>
          <w:szCs w:val="22"/>
        </w:rPr>
        <w:t>, Horticulture and Fishery departments; v</w:t>
      </w:r>
      <w:r w:rsidR="00987C1E" w:rsidRPr="00B45EE2">
        <w:rPr>
          <w:color w:val="000000"/>
          <w:sz w:val="22"/>
        </w:rPr>
        <w:t>) Farm water schools to expose the farmers to innovative practices</w:t>
      </w:r>
      <w:r w:rsidR="00F43401" w:rsidRPr="00B45EE2">
        <w:rPr>
          <w:color w:val="000000"/>
          <w:sz w:val="22"/>
        </w:rPr>
        <w:t xml:space="preserve"> and </w:t>
      </w:r>
      <w:r w:rsidR="00B21324" w:rsidRPr="00B45EE2">
        <w:rPr>
          <w:color w:val="000000"/>
          <w:sz w:val="22"/>
          <w:szCs w:val="22"/>
        </w:rPr>
        <w:t>vi</w:t>
      </w:r>
      <w:r w:rsidR="00F43401" w:rsidRPr="00B45EE2">
        <w:rPr>
          <w:color w:val="000000"/>
          <w:sz w:val="22"/>
        </w:rPr>
        <w:t>) introduction to good agricultural practices (bio village program)</w:t>
      </w:r>
      <w:r w:rsidR="00987C1E" w:rsidRPr="00B45EE2">
        <w:rPr>
          <w:color w:val="000000"/>
          <w:sz w:val="22"/>
        </w:rPr>
        <w:t xml:space="preserve">. </w:t>
      </w:r>
      <w:r w:rsidR="00987C1E" w:rsidRPr="00B45EE2">
        <w:rPr>
          <w:sz w:val="22"/>
          <w:szCs w:val="22"/>
        </w:rPr>
        <w:t xml:space="preserve">The design and approach </w:t>
      </w:r>
      <w:r w:rsidR="00F43401" w:rsidRPr="00B45EE2">
        <w:rPr>
          <w:sz w:val="22"/>
          <w:szCs w:val="22"/>
        </w:rPr>
        <w:t xml:space="preserve">for these interventions </w:t>
      </w:r>
      <w:r w:rsidR="00CB7FAA" w:rsidRPr="00B45EE2">
        <w:rPr>
          <w:sz w:val="22"/>
          <w:szCs w:val="22"/>
        </w:rPr>
        <w:t>have</w:t>
      </w:r>
      <w:r w:rsidR="00987C1E" w:rsidRPr="00B45EE2">
        <w:rPr>
          <w:sz w:val="22"/>
          <w:szCs w:val="22"/>
        </w:rPr>
        <w:t xml:space="preserve"> been </w:t>
      </w:r>
      <w:r w:rsidR="00CB7FAA" w:rsidRPr="00B45EE2">
        <w:rPr>
          <w:sz w:val="22"/>
          <w:szCs w:val="22"/>
        </w:rPr>
        <w:t>guided</w:t>
      </w:r>
      <w:r w:rsidRPr="00B45EE2">
        <w:rPr>
          <w:sz w:val="22"/>
          <w:szCs w:val="22"/>
        </w:rPr>
        <w:t xml:space="preserve"> by </w:t>
      </w:r>
      <w:r w:rsidR="00C1217A" w:rsidRPr="00B45EE2">
        <w:rPr>
          <w:sz w:val="22"/>
          <w:szCs w:val="22"/>
        </w:rPr>
        <w:t xml:space="preserve">a </w:t>
      </w:r>
      <w:r w:rsidR="00CB7FAA" w:rsidRPr="00B45EE2">
        <w:rPr>
          <w:sz w:val="22"/>
          <w:szCs w:val="22"/>
        </w:rPr>
        <w:t xml:space="preserve">World Bank </w:t>
      </w:r>
      <w:r w:rsidRPr="00B45EE2">
        <w:rPr>
          <w:sz w:val="22"/>
          <w:szCs w:val="22"/>
        </w:rPr>
        <w:t>trust fund (Water partnership program)</w:t>
      </w:r>
      <w:r w:rsidR="00E7605F" w:rsidRPr="00B45EE2">
        <w:rPr>
          <w:sz w:val="22"/>
          <w:szCs w:val="22"/>
        </w:rPr>
        <w:t xml:space="preserve"> particularly through a value chain approach</w:t>
      </w:r>
      <w:r w:rsidRPr="00B45EE2">
        <w:rPr>
          <w:sz w:val="22"/>
          <w:szCs w:val="22"/>
        </w:rPr>
        <w:t xml:space="preserve">.  </w:t>
      </w:r>
      <w:r w:rsidR="00F43401" w:rsidRPr="00B45EE2">
        <w:rPr>
          <w:sz w:val="22"/>
          <w:szCs w:val="22"/>
        </w:rPr>
        <w:t>The advanced</w:t>
      </w:r>
      <w:r w:rsidR="00CB7FAA" w:rsidRPr="00B45EE2">
        <w:rPr>
          <w:sz w:val="22"/>
          <w:szCs w:val="22"/>
        </w:rPr>
        <w:t xml:space="preserve"> approach was first </w:t>
      </w:r>
      <w:r w:rsidR="00F43401" w:rsidRPr="00B45EE2">
        <w:rPr>
          <w:sz w:val="22"/>
          <w:szCs w:val="22"/>
        </w:rPr>
        <w:t xml:space="preserve">focused </w:t>
      </w:r>
      <w:r w:rsidR="00CB7FAA" w:rsidRPr="00B45EE2">
        <w:rPr>
          <w:sz w:val="22"/>
          <w:szCs w:val="22"/>
        </w:rPr>
        <w:t>in western priority</w:t>
      </w:r>
      <w:r w:rsidR="008268CA" w:rsidRPr="00B45EE2">
        <w:rPr>
          <w:sz w:val="22"/>
          <w:szCs w:val="22"/>
        </w:rPr>
        <w:t xml:space="preserve"> districts and now has been upscaled in </w:t>
      </w:r>
      <w:r w:rsidR="00CB7FAA" w:rsidRPr="00B45EE2">
        <w:rPr>
          <w:sz w:val="22"/>
          <w:szCs w:val="22"/>
        </w:rPr>
        <w:t>other districts.</w:t>
      </w:r>
      <w:r w:rsidR="00B16942" w:rsidRPr="00B45EE2">
        <w:rPr>
          <w:sz w:val="22"/>
          <w:szCs w:val="22"/>
        </w:rPr>
        <w:t xml:space="preserve"> </w:t>
      </w:r>
      <w:r w:rsidRPr="00B45EE2">
        <w:rPr>
          <w:sz w:val="22"/>
          <w:szCs w:val="22"/>
        </w:rPr>
        <w:t xml:space="preserve">Based on the results so far, </w:t>
      </w:r>
      <w:r w:rsidR="00B16942" w:rsidRPr="00B45EE2">
        <w:rPr>
          <w:sz w:val="22"/>
          <w:szCs w:val="22"/>
        </w:rPr>
        <w:t>C</w:t>
      </w:r>
      <w:r w:rsidR="00CB7FAA" w:rsidRPr="00B45EE2">
        <w:rPr>
          <w:sz w:val="22"/>
          <w:szCs w:val="22"/>
        </w:rPr>
        <w:t>omponent implementation is maintained at</w:t>
      </w:r>
      <w:r w:rsidR="00B16942" w:rsidRPr="00B45EE2">
        <w:rPr>
          <w:sz w:val="22"/>
          <w:szCs w:val="22"/>
        </w:rPr>
        <w:t xml:space="preserve"> </w:t>
      </w:r>
      <w:r w:rsidR="00386343" w:rsidRPr="00B45EE2">
        <w:rPr>
          <w:sz w:val="22"/>
          <w:szCs w:val="22"/>
        </w:rPr>
        <w:t>“</w:t>
      </w:r>
      <w:r w:rsidR="00B16942" w:rsidRPr="00B45EE2">
        <w:rPr>
          <w:b/>
          <w:i/>
          <w:sz w:val="22"/>
          <w:szCs w:val="22"/>
        </w:rPr>
        <w:t>Satisfactory</w:t>
      </w:r>
      <w:r w:rsidR="00386343" w:rsidRPr="00B45EE2">
        <w:rPr>
          <w:b/>
          <w:i/>
          <w:sz w:val="22"/>
          <w:szCs w:val="22"/>
        </w:rPr>
        <w:t>”</w:t>
      </w:r>
      <w:r w:rsidR="00B16942" w:rsidRPr="00B45EE2">
        <w:rPr>
          <w:b/>
          <w:sz w:val="22"/>
          <w:szCs w:val="22"/>
        </w:rPr>
        <w:t>.</w:t>
      </w:r>
      <w:r w:rsidRPr="00B45EE2">
        <w:rPr>
          <w:sz w:val="22"/>
          <w:szCs w:val="22"/>
        </w:rPr>
        <w:t xml:space="preserve"> </w:t>
      </w:r>
      <w:r w:rsidR="00FB7A9D">
        <w:rPr>
          <w:sz w:val="22"/>
          <w:szCs w:val="22"/>
        </w:rPr>
        <w:t>The detailed</w:t>
      </w:r>
      <w:r w:rsidR="00C57536" w:rsidRPr="00B45EE2">
        <w:rPr>
          <w:sz w:val="22"/>
          <w:szCs w:val="22"/>
        </w:rPr>
        <w:t xml:space="preserve"> strategy and approaches are provided in Annex </w:t>
      </w:r>
      <w:r w:rsidR="00B45EE2">
        <w:rPr>
          <w:sz w:val="22"/>
          <w:szCs w:val="22"/>
        </w:rPr>
        <w:t xml:space="preserve">C1 </w:t>
      </w:r>
      <w:r w:rsidR="00C57536" w:rsidRPr="00B45EE2">
        <w:rPr>
          <w:sz w:val="22"/>
          <w:szCs w:val="22"/>
        </w:rPr>
        <w:t>and the guideli</w:t>
      </w:r>
      <w:r w:rsidR="000B363F" w:rsidRPr="00B45EE2">
        <w:rPr>
          <w:sz w:val="22"/>
          <w:szCs w:val="22"/>
        </w:rPr>
        <w:t>ne for conducting are developed separately</w:t>
      </w:r>
      <w:r w:rsidR="00C57536" w:rsidRPr="00B45EE2">
        <w:rPr>
          <w:sz w:val="22"/>
          <w:szCs w:val="22"/>
        </w:rPr>
        <w:t>.</w:t>
      </w:r>
      <w:r w:rsidR="00B45EE2" w:rsidRPr="00B45EE2">
        <w:rPr>
          <w:sz w:val="22"/>
          <w:szCs w:val="22"/>
        </w:rPr>
        <w:t xml:space="preserve"> </w:t>
      </w:r>
      <w:r w:rsidR="00B21324" w:rsidRPr="00B45EE2">
        <w:rPr>
          <w:color w:val="000000"/>
          <w:sz w:val="22"/>
          <w:szCs w:val="22"/>
        </w:rPr>
        <w:t xml:space="preserve">During FY 2015-16, promising progress has been noted in introduction of advanced Horticulture, Agriculture and Fishery activities. </w:t>
      </w:r>
    </w:p>
    <w:p w14:paraId="75F1B147" w14:textId="77777777" w:rsidR="00B21324" w:rsidRPr="009E47F8" w:rsidRDefault="00B21324" w:rsidP="00B21324">
      <w:pPr>
        <w:pStyle w:val="ListParagraph"/>
        <w:tabs>
          <w:tab w:val="left" w:pos="306"/>
        </w:tabs>
        <w:ind w:left="0"/>
        <w:jc w:val="both"/>
        <w:rPr>
          <w:b/>
          <w:i/>
          <w:sz w:val="22"/>
          <w:szCs w:val="22"/>
        </w:rPr>
      </w:pPr>
    </w:p>
    <w:p w14:paraId="542AE4C8" w14:textId="77777777" w:rsidR="00B21324" w:rsidRPr="009E47F8" w:rsidRDefault="00B21324" w:rsidP="00B21324">
      <w:pPr>
        <w:pStyle w:val="ListParagraph"/>
        <w:tabs>
          <w:tab w:val="left" w:pos="306"/>
        </w:tabs>
        <w:ind w:left="0"/>
        <w:jc w:val="both"/>
        <w:rPr>
          <w:b/>
          <w:i/>
          <w:sz w:val="22"/>
          <w:szCs w:val="22"/>
        </w:rPr>
      </w:pPr>
    </w:p>
    <w:p w14:paraId="0C97AD64" w14:textId="1B49A041" w:rsidR="00B21324" w:rsidRPr="009E47F8" w:rsidRDefault="00A765C4" w:rsidP="00B21324">
      <w:pPr>
        <w:pStyle w:val="NoSpacing"/>
        <w:jc w:val="right"/>
        <w:rPr>
          <w:sz w:val="22"/>
          <w:szCs w:val="22"/>
        </w:rPr>
      </w:pPr>
      <w:r w:rsidRPr="00A765C4">
        <w:rPr>
          <w:noProof/>
          <w:sz w:val="22"/>
          <w:szCs w:val="22"/>
        </w:rPr>
        <w:drawing>
          <wp:inline distT="0" distB="0" distL="0" distR="0" wp14:anchorId="72958DA4" wp14:editId="68642BC8">
            <wp:extent cx="1716689" cy="1422400"/>
            <wp:effectExtent l="133350" t="76200" r="74295" b="139700"/>
            <wp:docPr id="9220" name="Picture 4" descr="C:\Users\JAMES\Desktop\XXXXXX-SELECTED-PHOTO-HSP-14-4-16\XXXXXX-BANKURA-FFF-PHOTO-15-04-16\Nursery raising training in Poly tunnel\IMG_20151128_13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C:\Users\JAMES\Desktop\XXXXXX-SELECTED-PHOTO-HSP-14-4-16\XXXXXX-BANKURA-FFF-PHOTO-15-04-16\Nursery raising training in Poly tunnel\IMG_20151128_135754.jpg"/>
                    <pic:cNvPicPr>
                      <a:picLocks noChangeAspect="1" noChangeArrowheads="1"/>
                    </pic:cNvPicPr>
                  </pic:nvPicPr>
                  <pic:blipFill>
                    <a:blip r:embed="rId18" cstate="print">
                      <a:lum bright="20000" contrast="30000"/>
                    </a:blip>
                    <a:srcRect/>
                    <a:stretch>
                      <a:fillRect/>
                    </a:stretch>
                  </pic:blipFill>
                  <pic:spPr bwMode="auto">
                    <a:xfrm>
                      <a:off x="0" y="0"/>
                      <a:ext cx="1718147" cy="14236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06C53">
        <w:rPr>
          <w:noProof/>
          <w:sz w:val="22"/>
          <w:szCs w:val="22"/>
        </w:rPr>
        <w:drawing>
          <wp:inline distT="0" distB="0" distL="0" distR="0" wp14:anchorId="6D90E5E8" wp14:editId="1CCD17DB">
            <wp:extent cx="1892300" cy="1444924"/>
            <wp:effectExtent l="133350" t="76200" r="88900" b="136525"/>
            <wp:docPr id="12290" name="Picture 2" descr="C:\Users\pdwbadmip-8-bb\Downloads\IMG_20151203_02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C:\Users\pdwbadmip-8-bb\Downloads\IMG_20151203_024250.jpg"/>
                    <pic:cNvPicPr>
                      <a:picLocks noChangeAspect="1" noChangeArrowheads="1"/>
                    </pic:cNvPicPr>
                  </pic:nvPicPr>
                  <pic:blipFill>
                    <a:blip r:embed="rId19" cstate="print"/>
                    <a:srcRect/>
                    <a:stretch>
                      <a:fillRect/>
                    </a:stretch>
                  </pic:blipFill>
                  <pic:spPr bwMode="auto">
                    <a:xfrm>
                      <a:off x="0" y="0"/>
                      <a:ext cx="1892300" cy="144492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06C53">
        <w:rPr>
          <w:noProof/>
          <w:sz w:val="22"/>
          <w:szCs w:val="22"/>
        </w:rPr>
        <w:drawing>
          <wp:inline distT="0" distB="0" distL="0" distR="0" wp14:anchorId="35B295E0" wp14:editId="0B290821">
            <wp:extent cx="1841500" cy="1486375"/>
            <wp:effectExtent l="133350" t="76200" r="82550" b="133350"/>
            <wp:docPr id="2"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46311" cy="149025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1E39BE9" w14:textId="77777777" w:rsidR="00B21324" w:rsidRDefault="00B21324" w:rsidP="00B21324">
      <w:pPr>
        <w:jc w:val="center"/>
        <w:rPr>
          <w:b/>
          <w:sz w:val="22"/>
          <w:szCs w:val="22"/>
        </w:rPr>
      </w:pPr>
    </w:p>
    <w:p w14:paraId="7CBFEB10" w14:textId="29678CFD" w:rsidR="00B16942" w:rsidRPr="00FC51E2" w:rsidRDefault="00B16942" w:rsidP="00FC51E2">
      <w:pPr>
        <w:pStyle w:val="Caption"/>
        <w:spacing w:after="0"/>
        <w:jc w:val="center"/>
      </w:pPr>
      <w:r w:rsidRPr="00FC51E2">
        <w:t xml:space="preserve">Figure </w:t>
      </w:r>
      <w:r w:rsidR="00FC51E2">
        <w:t>5</w:t>
      </w:r>
      <w:r w:rsidRPr="00FC51E2">
        <w:t xml:space="preserve">. </w:t>
      </w:r>
      <w:r w:rsidR="00B21324" w:rsidRPr="00FC51E2">
        <w:t>ASS Technology Demonstrations</w:t>
      </w:r>
    </w:p>
    <w:p w14:paraId="69A9C084" w14:textId="77777777" w:rsidR="00B16942" w:rsidRPr="003853C5" w:rsidRDefault="00B16942" w:rsidP="00FC51E2">
      <w:pPr>
        <w:pStyle w:val="ListParagraph"/>
        <w:tabs>
          <w:tab w:val="left" w:pos="306"/>
        </w:tabs>
        <w:ind w:left="0"/>
        <w:jc w:val="both"/>
        <w:rPr>
          <w:sz w:val="6"/>
          <w:szCs w:val="22"/>
        </w:rPr>
      </w:pPr>
    </w:p>
    <w:p w14:paraId="34E0B204" w14:textId="77777777" w:rsidR="00386343" w:rsidRDefault="00386343" w:rsidP="00B21324">
      <w:pPr>
        <w:pStyle w:val="ListParagraph"/>
        <w:tabs>
          <w:tab w:val="left" w:pos="306"/>
        </w:tabs>
        <w:ind w:left="0"/>
        <w:jc w:val="both"/>
        <w:rPr>
          <w:rStyle w:val="Heading3Char"/>
          <w:color w:val="auto"/>
          <w:sz w:val="22"/>
        </w:rPr>
      </w:pPr>
    </w:p>
    <w:p w14:paraId="5EF77006" w14:textId="77777777" w:rsidR="00B21324" w:rsidRPr="001C21A0" w:rsidRDefault="00B16942" w:rsidP="00B21324">
      <w:pPr>
        <w:pStyle w:val="ListParagraph"/>
        <w:tabs>
          <w:tab w:val="left" w:pos="306"/>
        </w:tabs>
        <w:ind w:left="0"/>
        <w:jc w:val="both"/>
        <w:rPr>
          <w:rStyle w:val="Heading3Char"/>
          <w:rFonts w:cs="Times New Roman"/>
          <w:color w:val="auto"/>
          <w:sz w:val="22"/>
          <w:szCs w:val="22"/>
        </w:rPr>
      </w:pPr>
      <w:r w:rsidRPr="00FC51E2">
        <w:rPr>
          <w:rStyle w:val="Heading3Char"/>
          <w:color w:val="auto"/>
          <w:sz w:val="22"/>
        </w:rPr>
        <w:t xml:space="preserve">Intensive </w:t>
      </w:r>
      <w:r w:rsidR="00B21324">
        <w:rPr>
          <w:rStyle w:val="Heading3Char"/>
          <w:rFonts w:cs="Times New Roman"/>
          <w:color w:val="auto"/>
          <w:sz w:val="22"/>
          <w:szCs w:val="22"/>
        </w:rPr>
        <w:t xml:space="preserve">technology </w:t>
      </w:r>
      <w:r w:rsidRPr="001C21A0">
        <w:rPr>
          <w:rStyle w:val="Heading3Char"/>
          <w:rFonts w:cs="Times New Roman"/>
          <w:color w:val="auto"/>
          <w:sz w:val="22"/>
          <w:szCs w:val="22"/>
        </w:rPr>
        <w:t xml:space="preserve">demonstrations for enhancing </w:t>
      </w:r>
      <w:r w:rsidR="00B21324">
        <w:rPr>
          <w:rStyle w:val="Heading3Char"/>
          <w:rFonts w:cs="Times New Roman"/>
          <w:color w:val="auto"/>
          <w:sz w:val="22"/>
          <w:szCs w:val="22"/>
        </w:rPr>
        <w:t>productivity and farmer income</w:t>
      </w:r>
      <w:r w:rsidR="00B21324" w:rsidRPr="00A76DF1">
        <w:rPr>
          <w:rStyle w:val="Heading3Char"/>
          <w:rFonts w:cs="Times New Roman"/>
          <w:color w:val="auto"/>
          <w:sz w:val="22"/>
          <w:szCs w:val="22"/>
        </w:rPr>
        <w:t>:</w:t>
      </w:r>
    </w:p>
    <w:p w14:paraId="55918513" w14:textId="77777777" w:rsidR="00B21324" w:rsidRPr="001C21A0" w:rsidRDefault="00B21324" w:rsidP="00B21324">
      <w:pPr>
        <w:pStyle w:val="ListParagraph"/>
        <w:tabs>
          <w:tab w:val="left" w:pos="306"/>
        </w:tabs>
        <w:ind w:left="0"/>
        <w:jc w:val="both"/>
        <w:rPr>
          <w:rStyle w:val="Heading3Char"/>
          <w:rFonts w:cs="Times New Roman"/>
          <w:color w:val="auto"/>
          <w:sz w:val="22"/>
          <w:szCs w:val="22"/>
        </w:rPr>
      </w:pPr>
    </w:p>
    <w:p w14:paraId="172ED3D6" w14:textId="29552D52" w:rsidR="00386343" w:rsidRPr="000B363F" w:rsidRDefault="00B9385B" w:rsidP="00386343">
      <w:pPr>
        <w:pStyle w:val="ListParagraph"/>
        <w:numPr>
          <w:ilvl w:val="0"/>
          <w:numId w:val="1"/>
        </w:numPr>
        <w:tabs>
          <w:tab w:val="left" w:pos="306"/>
        </w:tabs>
        <w:ind w:left="0" w:firstLine="0"/>
        <w:jc w:val="both"/>
        <w:rPr>
          <w:sz w:val="22"/>
          <w:szCs w:val="22"/>
        </w:rPr>
      </w:pPr>
      <w:r>
        <w:rPr>
          <w:noProof/>
        </w:rPr>
        <w:drawing>
          <wp:anchor distT="0" distB="0" distL="114300" distR="114300" simplePos="0" relativeHeight="251702272" behindDoc="0" locked="0" layoutInCell="1" allowOverlap="1" wp14:anchorId="076464D4" wp14:editId="0D7DA5C1">
            <wp:simplePos x="0" y="0"/>
            <wp:positionH relativeFrom="column">
              <wp:posOffset>3229610</wp:posOffset>
            </wp:positionH>
            <wp:positionV relativeFrom="paragraph">
              <wp:posOffset>1921510</wp:posOffset>
            </wp:positionV>
            <wp:extent cx="3498850" cy="1720850"/>
            <wp:effectExtent l="0" t="0" r="6350" b="0"/>
            <wp:wrapSquare wrapText="bothSides"/>
            <wp:docPr id="18"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3498850" cy="1720850"/>
                    </a:xfrm>
                    <a:prstGeom prst="rect">
                      <a:avLst/>
                    </a:prstGeom>
                    <a:ln/>
                  </pic:spPr>
                </pic:pic>
              </a:graphicData>
            </a:graphic>
            <wp14:sizeRelH relativeFrom="page">
              <wp14:pctWidth>0</wp14:pctWidth>
            </wp14:sizeRelH>
            <wp14:sizeRelV relativeFrom="page">
              <wp14:pctHeight>0</wp14:pctHeight>
            </wp14:sizeRelV>
          </wp:anchor>
        </w:drawing>
      </w:r>
      <w:r w:rsidR="00CC0F11">
        <w:t xml:space="preserve">In order to diversify and introduce water management practices, the project </w:t>
      </w:r>
      <w:r>
        <w:t xml:space="preserve">has </w:t>
      </w:r>
      <w:r w:rsidR="00CC0F11">
        <w:t>supported</w:t>
      </w:r>
      <w:r w:rsidR="00B16942" w:rsidRPr="009F71C8">
        <w:t xml:space="preserve"> </w:t>
      </w:r>
      <w:r w:rsidR="00B21324">
        <w:t>6,510</w:t>
      </w:r>
      <w:r w:rsidR="00B16942" w:rsidRPr="009F71C8">
        <w:t xml:space="preserve"> agriculture demonstrations covering </w:t>
      </w:r>
      <w:r w:rsidR="00277925" w:rsidRPr="009F71C8">
        <w:t>2670</w:t>
      </w:r>
      <w:r w:rsidR="00B16942" w:rsidRPr="009F71C8">
        <w:t xml:space="preserve"> Ha</w:t>
      </w:r>
      <w:r w:rsidR="00B21324">
        <w:t>,</w:t>
      </w:r>
      <w:r w:rsidR="00B16942" w:rsidRPr="009F71C8">
        <w:t xml:space="preserve"> </w:t>
      </w:r>
      <w:r w:rsidR="00FA4E92" w:rsidRPr="009F71C8">
        <w:t>6865</w:t>
      </w:r>
      <w:r w:rsidR="00B16942" w:rsidRPr="009F71C8">
        <w:t xml:space="preserve"> horticulture demonstrations covering </w:t>
      </w:r>
      <w:r w:rsidR="00FA4E92" w:rsidRPr="009F71C8">
        <w:t>731</w:t>
      </w:r>
      <w:r w:rsidR="00F82AF0" w:rsidRPr="009F71C8">
        <w:t xml:space="preserve"> </w:t>
      </w:r>
      <w:r w:rsidR="00B16942" w:rsidRPr="009F71C8">
        <w:t>Ha</w:t>
      </w:r>
      <w:r w:rsidR="00CC0F11">
        <w:t xml:space="preserve"> </w:t>
      </w:r>
      <w:r w:rsidR="00B16942" w:rsidRPr="009F71C8">
        <w:t xml:space="preserve"> and </w:t>
      </w:r>
      <w:r w:rsidR="00FA4E92" w:rsidRPr="009F71C8">
        <w:t>144</w:t>
      </w:r>
      <w:r w:rsidR="00C1217A" w:rsidRPr="009F71C8">
        <w:t xml:space="preserve"> fisheries demonstrations</w:t>
      </w:r>
      <w:r w:rsidR="00B21324">
        <w:t>. The demonstrations for various technologies and good practices</w:t>
      </w:r>
      <w:r w:rsidR="00987C1E" w:rsidRPr="009F71C8">
        <w:t xml:space="preserve"> primarily included</w:t>
      </w:r>
      <w:r w:rsidR="00B21324">
        <w:t xml:space="preserve">, </w:t>
      </w:r>
      <w:r w:rsidR="00987C1E" w:rsidRPr="00386343">
        <w:rPr>
          <w:rFonts w:eastAsiaTheme="majorEastAsia"/>
          <w:color w:val="000000"/>
        </w:rPr>
        <w:t>Paddy</w:t>
      </w:r>
      <w:r w:rsidR="00B21324" w:rsidRPr="00386343">
        <w:rPr>
          <w:color w:val="000000"/>
          <w:sz w:val="22"/>
          <w:szCs w:val="22"/>
        </w:rPr>
        <w:t xml:space="preserve"> (</w:t>
      </w:r>
      <w:r w:rsidR="00B21324" w:rsidRPr="00B9385B">
        <w:rPr>
          <w:i/>
          <w:iCs/>
          <w:color w:val="000000"/>
          <w:sz w:val="22"/>
          <w:szCs w:val="22"/>
        </w:rPr>
        <w:t>improved s</w:t>
      </w:r>
      <w:r w:rsidR="00B21324" w:rsidRPr="00386343">
        <w:rPr>
          <w:i/>
          <w:iCs/>
          <w:color w:val="000000"/>
          <w:sz w:val="22"/>
          <w:szCs w:val="22"/>
        </w:rPr>
        <w:t>eed/variety,</w:t>
      </w:r>
      <w:r w:rsidR="00E7605F" w:rsidRPr="00386343">
        <w:rPr>
          <w:i/>
          <w:color w:val="000000"/>
          <w:sz w:val="22"/>
        </w:rPr>
        <w:t xml:space="preserve"> line planting; input</w:t>
      </w:r>
      <w:r w:rsidR="00B21324" w:rsidRPr="00386343">
        <w:rPr>
          <w:i/>
          <w:iCs/>
          <w:color w:val="000000"/>
          <w:sz w:val="22"/>
          <w:szCs w:val="22"/>
        </w:rPr>
        <w:t xml:space="preserve">); </w:t>
      </w:r>
      <w:r w:rsidR="00987C1E" w:rsidRPr="00386343">
        <w:rPr>
          <w:color w:val="000000"/>
          <w:sz w:val="22"/>
        </w:rPr>
        <w:t>Oilseed</w:t>
      </w:r>
      <w:r w:rsidR="00B21324" w:rsidRPr="00386343">
        <w:rPr>
          <w:iCs/>
          <w:color w:val="000000"/>
          <w:sz w:val="22"/>
          <w:szCs w:val="22"/>
        </w:rPr>
        <w:t xml:space="preserve"> </w:t>
      </w:r>
      <w:r w:rsidR="00B21324" w:rsidRPr="00386343">
        <w:rPr>
          <w:i/>
          <w:iCs/>
          <w:color w:val="000000"/>
          <w:sz w:val="22"/>
          <w:szCs w:val="22"/>
        </w:rPr>
        <w:t>(introduction of Sunflower, Maize etc.);</w:t>
      </w:r>
      <w:r w:rsidR="000D2435" w:rsidRPr="00386343">
        <w:rPr>
          <w:i/>
          <w:color w:val="000000"/>
          <w:sz w:val="22"/>
        </w:rPr>
        <w:t xml:space="preserve"> </w:t>
      </w:r>
      <w:r w:rsidR="00987C1E" w:rsidRPr="00386343">
        <w:rPr>
          <w:color w:val="000000"/>
          <w:sz w:val="22"/>
        </w:rPr>
        <w:t>Pulses</w:t>
      </w:r>
      <w:r w:rsidR="00B21324" w:rsidRPr="00386343">
        <w:rPr>
          <w:i/>
          <w:iCs/>
          <w:color w:val="000000"/>
          <w:sz w:val="22"/>
          <w:szCs w:val="22"/>
        </w:rPr>
        <w:t xml:space="preserve"> (Introduction of Red Gram); </w:t>
      </w:r>
      <w:r w:rsidR="00987C1E" w:rsidRPr="00386343">
        <w:rPr>
          <w:color w:val="000000"/>
          <w:sz w:val="22"/>
        </w:rPr>
        <w:t>Vegetable</w:t>
      </w:r>
      <w:r w:rsidR="00B21324" w:rsidRPr="00386343">
        <w:rPr>
          <w:iCs/>
          <w:color w:val="000000"/>
          <w:sz w:val="22"/>
          <w:szCs w:val="22"/>
        </w:rPr>
        <w:t xml:space="preserve"> </w:t>
      </w:r>
      <w:r w:rsidR="00B21324" w:rsidRPr="00386343">
        <w:rPr>
          <w:i/>
          <w:iCs/>
          <w:color w:val="000000"/>
          <w:sz w:val="22"/>
          <w:szCs w:val="22"/>
        </w:rPr>
        <w:t>(Improved nursery,</w:t>
      </w:r>
      <w:r w:rsidR="00E7605F" w:rsidRPr="00386343">
        <w:rPr>
          <w:i/>
          <w:color w:val="000000"/>
          <w:sz w:val="22"/>
        </w:rPr>
        <w:t xml:space="preserve"> drip irrigation</w:t>
      </w:r>
      <w:r w:rsidR="00B21324" w:rsidRPr="00386343">
        <w:rPr>
          <w:i/>
          <w:iCs/>
          <w:color w:val="000000"/>
          <w:sz w:val="22"/>
          <w:szCs w:val="22"/>
        </w:rPr>
        <w:t xml:space="preserve">, improved practices for productivity enhancement, market based production of high value vegetables, market linkages etc.); </w:t>
      </w:r>
      <w:r w:rsidR="00B21324" w:rsidRPr="00386343">
        <w:rPr>
          <w:iCs/>
          <w:color w:val="000000"/>
          <w:sz w:val="22"/>
          <w:szCs w:val="22"/>
        </w:rPr>
        <w:t>Mechanization</w:t>
      </w:r>
      <w:r w:rsidR="00B21324" w:rsidRPr="00386343">
        <w:rPr>
          <w:i/>
          <w:iCs/>
          <w:color w:val="000000"/>
          <w:sz w:val="22"/>
          <w:szCs w:val="22"/>
        </w:rPr>
        <w:t xml:space="preserve">  (Power Tiller, Potato planter and digger, Zero till etc.); </w:t>
      </w:r>
      <w:r w:rsidR="00E7605F" w:rsidRPr="00386343">
        <w:rPr>
          <w:color w:val="000000"/>
          <w:sz w:val="22"/>
        </w:rPr>
        <w:t>Fisheries</w:t>
      </w:r>
      <w:r w:rsidR="00B21324" w:rsidRPr="00386343">
        <w:rPr>
          <w:iCs/>
          <w:color w:val="000000"/>
          <w:sz w:val="22"/>
          <w:szCs w:val="22"/>
        </w:rPr>
        <w:t xml:space="preserve"> </w:t>
      </w:r>
      <w:r w:rsidR="00B21324" w:rsidRPr="00386343">
        <w:rPr>
          <w:i/>
          <w:iCs/>
          <w:color w:val="000000"/>
          <w:sz w:val="22"/>
          <w:szCs w:val="22"/>
        </w:rPr>
        <w:t>(hatchery for Joel fish species, critical inputs for pond management and higher productivity) etc.</w:t>
      </w:r>
      <w:r w:rsidR="00B21324" w:rsidRPr="00386343">
        <w:rPr>
          <w:sz w:val="22"/>
          <w:szCs w:val="22"/>
        </w:rPr>
        <w:t xml:space="preserve"> </w:t>
      </w:r>
      <w:r w:rsidR="00D532A3" w:rsidRPr="00386343">
        <w:rPr>
          <w:sz w:val="22"/>
          <w:szCs w:val="22"/>
        </w:rPr>
        <w:t xml:space="preserve">The demos have facilitated in introduction of nurseries for vegetables, production practices for pulses and paddy plantation practices. </w:t>
      </w:r>
      <w:r w:rsidR="00B21324" w:rsidRPr="00386343">
        <w:rPr>
          <w:sz w:val="22"/>
          <w:szCs w:val="22"/>
        </w:rPr>
        <w:t xml:space="preserve">The efforts towards convergence with other </w:t>
      </w:r>
      <w:r w:rsidR="00B21324" w:rsidRPr="000B363F">
        <w:rPr>
          <w:sz w:val="22"/>
          <w:szCs w:val="22"/>
        </w:rPr>
        <w:t xml:space="preserve">line departments for technology demonstrations viz., Black Pepper, Red Gram etc. is commendable. </w:t>
      </w:r>
      <w:r w:rsidR="00D532A3" w:rsidRPr="000B363F">
        <w:rPr>
          <w:sz w:val="22"/>
          <w:szCs w:val="22"/>
        </w:rPr>
        <w:t xml:space="preserve"> The demos indicated the potential of increase in productivity of various crops as well the income of farmers ranged </w:t>
      </w:r>
      <w:r w:rsidR="00D532A3" w:rsidRPr="000B363F">
        <w:rPr>
          <w:sz w:val="22"/>
        </w:rPr>
        <w:t xml:space="preserve">from </w:t>
      </w:r>
      <w:r w:rsidR="000B363F" w:rsidRPr="000B363F">
        <w:rPr>
          <w:sz w:val="22"/>
        </w:rPr>
        <w:t>52</w:t>
      </w:r>
      <w:r w:rsidR="001F61FB" w:rsidRPr="000B363F">
        <w:rPr>
          <w:sz w:val="22"/>
        </w:rPr>
        <w:t xml:space="preserve"> </w:t>
      </w:r>
      <w:r w:rsidR="00D532A3" w:rsidRPr="000B363F">
        <w:rPr>
          <w:sz w:val="22"/>
        </w:rPr>
        <w:t>% to</w:t>
      </w:r>
      <w:r w:rsidR="001F61FB" w:rsidRPr="000B363F">
        <w:rPr>
          <w:sz w:val="22"/>
        </w:rPr>
        <w:t xml:space="preserve"> 245</w:t>
      </w:r>
      <w:r w:rsidR="00D532A3" w:rsidRPr="000B363F">
        <w:rPr>
          <w:sz w:val="22"/>
        </w:rPr>
        <w:t xml:space="preserve"> % over</w:t>
      </w:r>
      <w:r w:rsidR="00D532A3" w:rsidRPr="000B363F">
        <w:rPr>
          <w:sz w:val="22"/>
          <w:szCs w:val="22"/>
        </w:rPr>
        <w:t xml:space="preserve"> baseline (</w:t>
      </w:r>
      <w:r w:rsidR="00F82AF0" w:rsidRPr="000B363F">
        <w:rPr>
          <w:sz w:val="22"/>
          <w:szCs w:val="22"/>
        </w:rPr>
        <w:fldChar w:fldCharType="begin"/>
      </w:r>
      <w:r w:rsidR="00D532A3" w:rsidRPr="000B363F">
        <w:rPr>
          <w:sz w:val="22"/>
          <w:szCs w:val="22"/>
        </w:rPr>
        <w:instrText xml:space="preserve"> REF _Ref460788626 \h </w:instrText>
      </w:r>
      <w:r w:rsidR="000B363F">
        <w:rPr>
          <w:sz w:val="22"/>
          <w:szCs w:val="22"/>
        </w:rPr>
        <w:instrText xml:space="preserve"> \* MERGEFORMAT </w:instrText>
      </w:r>
      <w:r w:rsidR="00F82AF0" w:rsidRPr="000B363F">
        <w:rPr>
          <w:sz w:val="22"/>
          <w:szCs w:val="22"/>
        </w:rPr>
      </w:r>
      <w:r w:rsidR="00F82AF0" w:rsidRPr="000B363F">
        <w:rPr>
          <w:sz w:val="22"/>
          <w:szCs w:val="22"/>
        </w:rPr>
        <w:fldChar w:fldCharType="separate"/>
      </w:r>
      <w:r w:rsidR="00870DC8" w:rsidRPr="000B363F">
        <w:rPr>
          <w:sz w:val="22"/>
          <w:szCs w:val="22"/>
        </w:rPr>
        <w:t xml:space="preserve">Table </w:t>
      </w:r>
      <w:r w:rsidR="00F82AF0" w:rsidRPr="000B363F">
        <w:rPr>
          <w:sz w:val="22"/>
          <w:szCs w:val="22"/>
        </w:rPr>
        <w:fldChar w:fldCharType="end"/>
      </w:r>
      <w:r w:rsidR="001F61FB" w:rsidRPr="000B363F">
        <w:rPr>
          <w:sz w:val="22"/>
          <w:szCs w:val="22"/>
        </w:rPr>
        <w:t>7</w:t>
      </w:r>
      <w:r w:rsidR="00B21324" w:rsidRPr="000B363F">
        <w:rPr>
          <w:sz w:val="22"/>
          <w:szCs w:val="22"/>
        </w:rPr>
        <w:t>)</w:t>
      </w:r>
    </w:p>
    <w:p w14:paraId="54D352FA" w14:textId="77777777" w:rsidR="00386343" w:rsidRPr="000B363F" w:rsidRDefault="00386343" w:rsidP="00386343">
      <w:pPr>
        <w:pStyle w:val="ListParagraph"/>
        <w:tabs>
          <w:tab w:val="left" w:pos="306"/>
        </w:tabs>
        <w:ind w:left="0"/>
        <w:jc w:val="both"/>
        <w:rPr>
          <w:sz w:val="22"/>
          <w:szCs w:val="22"/>
        </w:rPr>
      </w:pPr>
    </w:p>
    <w:p w14:paraId="684A946C" w14:textId="163ECD6C" w:rsidR="00B21324" w:rsidRPr="000B363F" w:rsidRDefault="00B9385B" w:rsidP="00386343">
      <w:pPr>
        <w:pStyle w:val="ListParagraph"/>
        <w:numPr>
          <w:ilvl w:val="0"/>
          <w:numId w:val="1"/>
        </w:numPr>
        <w:tabs>
          <w:tab w:val="left" w:pos="306"/>
        </w:tabs>
        <w:ind w:left="0" w:firstLine="0"/>
        <w:jc w:val="both"/>
        <w:rPr>
          <w:sz w:val="22"/>
          <w:szCs w:val="22"/>
        </w:rPr>
      </w:pPr>
      <w:r w:rsidRPr="000B363F">
        <w:rPr>
          <w:noProof/>
        </w:rPr>
        <mc:AlternateContent>
          <mc:Choice Requires="wps">
            <w:drawing>
              <wp:anchor distT="0" distB="0" distL="114300" distR="114300" simplePos="0" relativeHeight="251704320" behindDoc="0" locked="0" layoutInCell="1" allowOverlap="1" wp14:anchorId="5C95E940" wp14:editId="42122841">
                <wp:simplePos x="0" y="0"/>
                <wp:positionH relativeFrom="column">
                  <wp:posOffset>3248660</wp:posOffset>
                </wp:positionH>
                <wp:positionV relativeFrom="paragraph">
                  <wp:posOffset>1483995</wp:posOffset>
                </wp:positionV>
                <wp:extent cx="3498850" cy="139700"/>
                <wp:effectExtent l="0" t="0" r="6350" b="0"/>
                <wp:wrapSquare wrapText="bothSides"/>
                <wp:docPr id="17" name="Text Box 17"/>
                <wp:cNvGraphicFramePr/>
                <a:graphic xmlns:a="http://schemas.openxmlformats.org/drawingml/2006/main">
                  <a:graphicData uri="http://schemas.microsoft.com/office/word/2010/wordprocessingShape">
                    <wps:wsp>
                      <wps:cNvSpPr txBox="1"/>
                      <wps:spPr>
                        <a:xfrm>
                          <a:off x="0" y="0"/>
                          <a:ext cx="3498850" cy="139700"/>
                        </a:xfrm>
                        <a:prstGeom prst="rect">
                          <a:avLst/>
                        </a:prstGeom>
                        <a:solidFill>
                          <a:prstClr val="white"/>
                        </a:solidFill>
                        <a:ln>
                          <a:noFill/>
                        </a:ln>
                        <a:effectLst/>
                      </wps:spPr>
                      <wps:txbx>
                        <w:txbxContent>
                          <w:p w14:paraId="76A69486" w14:textId="00B2F5E6" w:rsidR="005014BD" w:rsidRPr="00FC51E2" w:rsidRDefault="005014BD" w:rsidP="00386343">
                            <w:pPr>
                              <w:pStyle w:val="Caption"/>
                              <w:spacing w:after="0"/>
                            </w:pPr>
                            <w:r>
                              <w:t xml:space="preserve">Figure </w:t>
                            </w:r>
                            <w:r w:rsidR="00B402AB">
                              <w:fldChar w:fldCharType="begin"/>
                            </w:r>
                            <w:r w:rsidR="00B402AB">
                              <w:instrText xml:space="preserve"> SEQ Figure \* ARABIC </w:instrText>
                            </w:r>
                            <w:r w:rsidR="00B402AB">
                              <w:fldChar w:fldCharType="separate"/>
                            </w:r>
                            <w:r>
                              <w:rPr>
                                <w:noProof/>
                              </w:rPr>
                              <w:t>8</w:t>
                            </w:r>
                            <w:r w:rsidR="00B402AB">
                              <w:rPr>
                                <w:noProof/>
                              </w:rPr>
                              <w:fldChar w:fldCharType="end"/>
                            </w:r>
                            <w:r>
                              <w:t xml:space="preserve">: </w:t>
                            </w:r>
                            <w:r w:rsidRPr="00FC51E2">
                              <w:t>Potential Income generation through vegetable farming</w:t>
                            </w:r>
                          </w:p>
                          <w:p w14:paraId="45DBC973" w14:textId="2C63404D" w:rsidR="005014BD" w:rsidRPr="000B2403" w:rsidRDefault="005014BD" w:rsidP="00386343">
                            <w:pPr>
                              <w:pStyle w:val="Captio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95E940" id="Text Box 17" o:spid="_x0000_s1031" type="#_x0000_t202" style="position:absolute;left:0;text-align:left;margin-left:255.8pt;margin-top:116.85pt;width:275.5pt;height:11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zsOQIAAHcEAAAOAAAAZHJzL2Uyb0RvYy54bWysVE1v2zAMvQ/YfxB0X520W5sGdYqsRYcB&#10;QVsgGXpWZLkWIIuapMTOfv2e5Ljdup2GXWSKpPjxHumr6741bK980GRLPj2ZcKaspErb55J/29x9&#10;mHEWorCVMGRVyQ8q8OvF+3dXnZurU2rIVMozBLFh3rmSNzG6eVEE2ahWhBNyysJYk29FxNU/F5UX&#10;HaK3pjidTM6LjnzlPEkVArS3g5Evcvy6VjI+1HVQkZmSo7aYT5/PbTqLxZWYP3vhGi2PZYh/qKIV&#10;2iLpS6hbEQXbef1HqFZLT4HqeCKpLaiutVS5B3QznbzpZt0Ip3IvACe4F5jC/wsr7/ePnukK3F1w&#10;ZkULjjaqj+wz9Qwq4NO5MIfb2sEx9tDDd9QHKFPbfe3b9EVDDHYgfXhBN0WTUJ59vJzNPsEkYZue&#10;XV5MMvzF62vnQ/yiqGVJKLkHexlUsV+FiErgOrqkZIGMru60MemSDDfGs70A012jo0o14sVvXsYm&#10;X0vp1WAeNCqPyjFLanhoLEmx3/YZoPOx6S1VB2DhaZim4OSdRvaVCPFReIwPesRKxAcctaGu5HSU&#10;OGvI//ibPvmDVVg56zCOJQ/fd8IrzsxXC77T7I6CH4XtKNhde0Poe4plczKLeOCjGcXaU/uETVmm&#10;LDAJK5Gr5HEUb+KwFNg0qZbL7IQJdSKu7NrJFHpEedM/Ce+OHEWwe0/joIr5G6oG3wHz5S5SrTOP&#10;CdcBRVCULpjuTNZxE9P6/HrPXq//i8VPAAAA//8DAFBLAwQUAAYACAAAACEAco7mTeAAAAAMAQAA&#10;DwAAAGRycy9kb3ducmV2LnhtbEyPwU6DQBCG7ya+w2ZMvBi7QAM1yNJoqzc9tDY9b9kRiOwsYZdC&#10;397pSY/zz5d/vinWs+3EGQffOlIQLyIQSJUzLdUKDl/vj08gfNBkdOcIFVzQw7q8vSl0btxEOzzv&#10;Qy24hHyuFTQh9LmUvmrQar9wPRLvvt1gdeBxqKUZ9MTltpNJFGXS6pb4QqN73DRY/exHqyDbDuO0&#10;o83D9vD2oT/7Ojm+Xo5K3d/NL88gAs7hD4arPqtDyU4nN5LxolOQxnHGqIJkuVyBuBJRlnB04ihN&#10;VyDLQv5/ovwFAAD//wMAUEsBAi0AFAAGAAgAAAAhALaDOJL+AAAA4QEAABMAAAAAAAAAAAAAAAAA&#10;AAAAAFtDb250ZW50X1R5cGVzXS54bWxQSwECLQAUAAYACAAAACEAOP0h/9YAAACUAQAACwAAAAAA&#10;AAAAAAAAAAAvAQAAX3JlbHMvLnJlbHNQSwECLQAUAAYACAAAACEAVnQM7DkCAAB3BAAADgAAAAAA&#10;AAAAAAAAAAAuAgAAZHJzL2Uyb0RvYy54bWxQSwECLQAUAAYACAAAACEAco7mTeAAAAAMAQAADwAA&#10;AAAAAAAAAAAAAACTBAAAZHJzL2Rvd25yZXYueG1sUEsFBgAAAAAEAAQA8wAAAKAFAAAAAA==&#10;" stroked="f">
                <v:textbox inset="0,0,0,0">
                  <w:txbxContent>
                    <w:p w14:paraId="76A69486" w14:textId="00B2F5E6" w:rsidR="005014BD" w:rsidRPr="00FC51E2" w:rsidRDefault="005014BD" w:rsidP="00386343">
                      <w:pPr>
                        <w:pStyle w:val="Caption"/>
                        <w:spacing w:after="0"/>
                      </w:pPr>
                      <w:r>
                        <w:t xml:space="preserve">Figure </w:t>
                      </w:r>
                      <w:fldSimple w:instr=" SEQ Figure \* ARABIC ">
                        <w:r>
                          <w:rPr>
                            <w:noProof/>
                          </w:rPr>
                          <w:t>8</w:t>
                        </w:r>
                      </w:fldSimple>
                      <w:r>
                        <w:t xml:space="preserve">: </w:t>
                      </w:r>
                      <w:r w:rsidRPr="00FC51E2">
                        <w:t>Potential Income generation through vegetable farming</w:t>
                      </w:r>
                    </w:p>
                    <w:p w14:paraId="45DBC973" w14:textId="2C63404D" w:rsidR="005014BD" w:rsidRPr="000B2403" w:rsidRDefault="005014BD" w:rsidP="00386343">
                      <w:pPr>
                        <w:pStyle w:val="Caption"/>
                        <w:rPr>
                          <w:noProof/>
                          <w:sz w:val="24"/>
                          <w:szCs w:val="24"/>
                        </w:rPr>
                      </w:pPr>
                    </w:p>
                  </w:txbxContent>
                </v:textbox>
                <w10:wrap type="square"/>
              </v:shape>
            </w:pict>
          </mc:Fallback>
        </mc:AlternateContent>
      </w:r>
      <w:r w:rsidR="00B21324" w:rsidRPr="000B363F">
        <w:rPr>
          <w:sz w:val="22"/>
          <w:szCs w:val="22"/>
        </w:rPr>
        <w:t>During Rabi 2015-16 on pilot basis</w:t>
      </w:r>
      <w:r w:rsidR="00B21324" w:rsidRPr="00386343">
        <w:rPr>
          <w:sz w:val="22"/>
          <w:szCs w:val="22"/>
        </w:rPr>
        <w:t xml:space="preserve">, the project worked with around 144 farmers in prioritized western districts on ‘Market based production system where the pattern of different commodity arrivals and prices in respective markets over different seasons, was carefully studied and based on market intelligence crop planning (Tomato, Cauliflower, Brinjal) was done. This helped the project to </w:t>
      </w:r>
      <w:r w:rsidR="00B21324" w:rsidRPr="000B363F">
        <w:rPr>
          <w:sz w:val="22"/>
          <w:szCs w:val="22"/>
        </w:rPr>
        <w:t>schedule the right mix of crops for WUA farmers and the returns realized (Average ~INR18,745 from 1,000 square meter per season of 120 days) was qu</w:t>
      </w:r>
      <w:r w:rsidR="001C21A0" w:rsidRPr="000B363F">
        <w:rPr>
          <w:sz w:val="22"/>
          <w:szCs w:val="22"/>
        </w:rPr>
        <w:t>ite encouraging (Figure</w:t>
      </w:r>
      <w:r w:rsidR="007E70F6" w:rsidRPr="000B363F">
        <w:rPr>
          <w:sz w:val="22"/>
          <w:szCs w:val="22"/>
        </w:rPr>
        <w:t xml:space="preserve"> 8</w:t>
      </w:r>
      <w:r w:rsidR="00B21324" w:rsidRPr="000B363F">
        <w:rPr>
          <w:sz w:val="22"/>
          <w:szCs w:val="22"/>
        </w:rPr>
        <w:t xml:space="preserve">). </w:t>
      </w:r>
    </w:p>
    <w:p w14:paraId="30B2CC8A" w14:textId="77777777" w:rsidR="00B9385B" w:rsidRPr="00B9385B" w:rsidRDefault="00B9385B" w:rsidP="00B9385B">
      <w:pPr>
        <w:pStyle w:val="ListParagraph"/>
        <w:rPr>
          <w:sz w:val="22"/>
          <w:szCs w:val="22"/>
        </w:rPr>
      </w:pPr>
    </w:p>
    <w:p w14:paraId="2091D804" w14:textId="5ABDDEE6" w:rsidR="00A8513F" w:rsidRDefault="00EB127A" w:rsidP="00EB127A">
      <w:pPr>
        <w:pStyle w:val="Caption"/>
        <w:spacing w:after="0"/>
        <w:rPr>
          <w:color w:val="auto"/>
          <w:sz w:val="22"/>
          <w:szCs w:val="22"/>
        </w:rPr>
      </w:pPr>
      <w:r>
        <w:rPr>
          <w:color w:val="auto"/>
          <w:sz w:val="22"/>
          <w:szCs w:val="22"/>
        </w:rPr>
        <w:t xml:space="preserve"> </w:t>
      </w:r>
      <w:r w:rsidR="00A8513F" w:rsidRPr="009E7589">
        <w:rPr>
          <w:color w:val="auto"/>
          <w:sz w:val="22"/>
          <w:szCs w:val="22"/>
        </w:rPr>
        <w:t xml:space="preserve">Table </w:t>
      </w:r>
      <w:r w:rsidR="00A8513F" w:rsidRPr="009E7589">
        <w:rPr>
          <w:color w:val="auto"/>
          <w:sz w:val="22"/>
          <w:szCs w:val="22"/>
        </w:rPr>
        <w:fldChar w:fldCharType="begin"/>
      </w:r>
      <w:r w:rsidR="00A8513F" w:rsidRPr="009E7589">
        <w:rPr>
          <w:color w:val="auto"/>
          <w:sz w:val="22"/>
          <w:szCs w:val="22"/>
        </w:rPr>
        <w:instrText xml:space="preserve"> SEQ Table \* ARABIC </w:instrText>
      </w:r>
      <w:r w:rsidR="00A8513F" w:rsidRPr="009E7589">
        <w:rPr>
          <w:color w:val="auto"/>
          <w:sz w:val="22"/>
          <w:szCs w:val="22"/>
        </w:rPr>
        <w:fldChar w:fldCharType="separate"/>
      </w:r>
      <w:r w:rsidR="00A8513F">
        <w:rPr>
          <w:noProof/>
          <w:color w:val="auto"/>
          <w:sz w:val="22"/>
          <w:szCs w:val="22"/>
        </w:rPr>
        <w:t>6</w:t>
      </w:r>
      <w:r w:rsidR="00A8513F" w:rsidRPr="009E7589">
        <w:rPr>
          <w:color w:val="auto"/>
          <w:sz w:val="22"/>
          <w:szCs w:val="22"/>
        </w:rPr>
        <w:fldChar w:fldCharType="end"/>
      </w:r>
      <w:r w:rsidR="00A8513F">
        <w:rPr>
          <w:color w:val="auto"/>
          <w:sz w:val="22"/>
          <w:szCs w:val="22"/>
        </w:rPr>
        <w:t>: Summary of technology demonstration under Agricultural Support Services</w:t>
      </w:r>
    </w:p>
    <w:p w14:paraId="1618E693" w14:textId="77777777" w:rsidR="00A8513F" w:rsidRDefault="00A8513F" w:rsidP="00A8513F">
      <w:pPr>
        <w:tabs>
          <w:tab w:val="left" w:pos="306"/>
        </w:tabs>
        <w:jc w:val="both"/>
        <w:rPr>
          <w:i/>
          <w:sz w:val="22"/>
          <w:szCs w:val="22"/>
        </w:rPr>
      </w:pPr>
    </w:p>
    <w:tbl>
      <w:tblPr>
        <w:tblStyle w:val="ListTable4-Accent11"/>
        <w:tblW w:w="5076" w:type="pct"/>
        <w:tblLayout w:type="fixed"/>
        <w:tblLook w:val="04A0" w:firstRow="1" w:lastRow="0" w:firstColumn="1" w:lastColumn="0" w:noHBand="0" w:noVBand="1"/>
      </w:tblPr>
      <w:tblGrid>
        <w:gridCol w:w="3595"/>
        <w:gridCol w:w="1173"/>
        <w:gridCol w:w="1258"/>
        <w:gridCol w:w="1342"/>
        <w:gridCol w:w="1576"/>
        <w:gridCol w:w="1133"/>
      </w:tblGrid>
      <w:tr w:rsidR="00A8513F" w14:paraId="3B2DD65E" w14:textId="77777777" w:rsidTr="003173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4" w:type="pct"/>
          </w:tcPr>
          <w:p w14:paraId="54525611" w14:textId="77777777" w:rsidR="00A8513F" w:rsidRPr="0083519D" w:rsidRDefault="00A8513F" w:rsidP="00317364">
            <w:pPr>
              <w:tabs>
                <w:tab w:val="left" w:pos="306"/>
              </w:tabs>
              <w:jc w:val="both"/>
              <w:rPr>
                <w:b w:val="0"/>
                <w:szCs w:val="22"/>
              </w:rPr>
            </w:pPr>
            <w:r w:rsidRPr="0083519D">
              <w:rPr>
                <w:szCs w:val="22"/>
              </w:rPr>
              <w:t>Parameter</w:t>
            </w:r>
          </w:p>
        </w:tc>
        <w:tc>
          <w:tcPr>
            <w:tcW w:w="582" w:type="pct"/>
          </w:tcPr>
          <w:p w14:paraId="75BC9AA5" w14:textId="77777777" w:rsidR="00A8513F" w:rsidRPr="0083519D" w:rsidRDefault="00A8513F" w:rsidP="00317364">
            <w:pPr>
              <w:tabs>
                <w:tab w:val="left" w:pos="306"/>
              </w:tabs>
              <w:jc w:val="both"/>
              <w:cnfStyle w:val="100000000000" w:firstRow="1" w:lastRow="0" w:firstColumn="0" w:lastColumn="0" w:oddVBand="0" w:evenVBand="0" w:oddHBand="0" w:evenHBand="0" w:firstRowFirstColumn="0" w:firstRowLastColumn="0" w:lastRowFirstColumn="0" w:lastRowLastColumn="0"/>
              <w:rPr>
                <w:b w:val="0"/>
                <w:szCs w:val="22"/>
              </w:rPr>
            </w:pPr>
            <w:r w:rsidRPr="0083519D">
              <w:rPr>
                <w:szCs w:val="22"/>
              </w:rPr>
              <w:t>Target for Project Period</w:t>
            </w:r>
          </w:p>
        </w:tc>
        <w:tc>
          <w:tcPr>
            <w:tcW w:w="624" w:type="pct"/>
          </w:tcPr>
          <w:p w14:paraId="5F85AF4A" w14:textId="77777777" w:rsidR="00A8513F" w:rsidRDefault="00A8513F" w:rsidP="00317364">
            <w:pPr>
              <w:cnfStyle w:val="100000000000" w:firstRow="1" w:lastRow="0" w:firstColumn="0" w:lastColumn="0" w:oddVBand="0" w:evenVBand="0" w:oddHBand="0" w:evenHBand="0" w:firstRowFirstColumn="0" w:firstRowLastColumn="0" w:lastRowFirstColumn="0" w:lastRowLastColumn="0"/>
              <w:rPr>
                <w:szCs w:val="22"/>
              </w:rPr>
            </w:pPr>
            <w:r>
              <w:rPr>
                <w:szCs w:val="22"/>
              </w:rPr>
              <w:t>December 2015</w:t>
            </w:r>
          </w:p>
        </w:tc>
        <w:tc>
          <w:tcPr>
            <w:tcW w:w="666" w:type="pct"/>
          </w:tcPr>
          <w:p w14:paraId="26A293C2" w14:textId="77777777" w:rsidR="00A8513F" w:rsidRDefault="00A8513F" w:rsidP="00317364">
            <w:pPr>
              <w:cnfStyle w:val="100000000000" w:firstRow="1" w:lastRow="0" w:firstColumn="0" w:lastColumn="0" w:oddVBand="0" w:evenVBand="0" w:oddHBand="0" w:evenHBand="0" w:firstRowFirstColumn="0" w:firstRowLastColumn="0" w:lastRowFirstColumn="0" w:lastRowLastColumn="0"/>
              <w:rPr>
                <w:szCs w:val="22"/>
              </w:rPr>
            </w:pPr>
            <w:r>
              <w:rPr>
                <w:szCs w:val="22"/>
              </w:rPr>
              <w:t>Kharif</w:t>
            </w:r>
          </w:p>
          <w:p w14:paraId="460B4634" w14:textId="77777777" w:rsidR="00A8513F" w:rsidRDefault="00A8513F" w:rsidP="00317364">
            <w:pPr>
              <w:cnfStyle w:val="100000000000" w:firstRow="1" w:lastRow="0" w:firstColumn="0" w:lastColumn="0" w:oddVBand="0" w:evenVBand="0" w:oddHBand="0" w:evenHBand="0" w:firstRowFirstColumn="0" w:firstRowLastColumn="0" w:lastRowFirstColumn="0" w:lastRowLastColumn="0"/>
              <w:rPr>
                <w:szCs w:val="22"/>
              </w:rPr>
            </w:pPr>
            <w:r>
              <w:rPr>
                <w:szCs w:val="22"/>
              </w:rPr>
              <w:t>2016</w:t>
            </w:r>
          </w:p>
          <w:p w14:paraId="399112BB" w14:textId="77777777" w:rsidR="00A8513F" w:rsidRPr="0083519D" w:rsidRDefault="00A8513F" w:rsidP="00317364">
            <w:pPr>
              <w:cnfStyle w:val="100000000000" w:firstRow="1" w:lastRow="0" w:firstColumn="0" w:lastColumn="0" w:oddVBand="0" w:evenVBand="0" w:oddHBand="0" w:evenHBand="0" w:firstRowFirstColumn="0" w:firstRowLastColumn="0" w:lastRowFirstColumn="0" w:lastRowLastColumn="0"/>
              <w:rPr>
                <w:szCs w:val="22"/>
              </w:rPr>
            </w:pPr>
          </w:p>
        </w:tc>
        <w:tc>
          <w:tcPr>
            <w:tcW w:w="782" w:type="pct"/>
          </w:tcPr>
          <w:p w14:paraId="0D88619C" w14:textId="77777777" w:rsidR="00A8513F" w:rsidRPr="0083519D" w:rsidRDefault="00A8513F" w:rsidP="00317364">
            <w:pPr>
              <w:cnfStyle w:val="100000000000" w:firstRow="1" w:lastRow="0" w:firstColumn="0" w:lastColumn="0" w:oddVBand="0" w:evenVBand="0" w:oddHBand="0" w:evenHBand="0" w:firstRowFirstColumn="0" w:firstRowLastColumn="0" w:lastRowFirstColumn="0" w:lastRowLastColumn="0"/>
              <w:rPr>
                <w:b w:val="0"/>
                <w:szCs w:val="22"/>
              </w:rPr>
            </w:pPr>
            <w:r w:rsidRPr="0083519D">
              <w:rPr>
                <w:szCs w:val="22"/>
              </w:rPr>
              <w:t>July</w:t>
            </w:r>
          </w:p>
          <w:p w14:paraId="441550B3" w14:textId="77777777" w:rsidR="00A8513F" w:rsidRPr="0083519D" w:rsidRDefault="00A8513F" w:rsidP="00317364">
            <w:pPr>
              <w:tabs>
                <w:tab w:val="left" w:pos="306"/>
              </w:tabs>
              <w:jc w:val="both"/>
              <w:cnfStyle w:val="100000000000" w:firstRow="1" w:lastRow="0" w:firstColumn="0" w:lastColumn="0" w:oddVBand="0" w:evenVBand="0" w:oddHBand="0" w:evenHBand="0" w:firstRowFirstColumn="0" w:firstRowLastColumn="0" w:lastRowFirstColumn="0" w:lastRowLastColumn="0"/>
              <w:rPr>
                <w:b w:val="0"/>
                <w:szCs w:val="22"/>
              </w:rPr>
            </w:pPr>
            <w:r w:rsidRPr="0083519D">
              <w:rPr>
                <w:szCs w:val="22"/>
              </w:rPr>
              <w:t xml:space="preserve"> 2016 (Cumulative)</w:t>
            </w:r>
          </w:p>
        </w:tc>
        <w:tc>
          <w:tcPr>
            <w:tcW w:w="562" w:type="pct"/>
          </w:tcPr>
          <w:p w14:paraId="00C5B142" w14:textId="77777777" w:rsidR="00A8513F" w:rsidRPr="0083519D" w:rsidRDefault="00A8513F" w:rsidP="00317364">
            <w:pPr>
              <w:cnfStyle w:val="100000000000" w:firstRow="1" w:lastRow="0" w:firstColumn="0" w:lastColumn="0" w:oddVBand="0" w:evenVBand="0" w:oddHBand="0" w:evenHBand="0" w:firstRowFirstColumn="0" w:firstRowLastColumn="0" w:lastRowFirstColumn="0" w:lastRowLastColumn="0"/>
              <w:rPr>
                <w:b w:val="0"/>
                <w:szCs w:val="22"/>
              </w:rPr>
            </w:pPr>
            <w:r w:rsidRPr="0083519D">
              <w:rPr>
                <w:szCs w:val="22"/>
              </w:rPr>
              <w:t>Achievement %age till date</w:t>
            </w:r>
          </w:p>
        </w:tc>
      </w:tr>
      <w:tr w:rsidR="00A8513F" w14:paraId="51CEB610" w14:textId="77777777" w:rsidTr="00317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4" w:type="pct"/>
          </w:tcPr>
          <w:p w14:paraId="6885A020" w14:textId="77777777" w:rsidR="00A8513F" w:rsidRPr="0083519D" w:rsidRDefault="00A8513F" w:rsidP="00317364">
            <w:pPr>
              <w:tabs>
                <w:tab w:val="left" w:pos="306"/>
              </w:tabs>
              <w:jc w:val="both"/>
              <w:rPr>
                <w:i/>
                <w:sz w:val="22"/>
                <w:szCs w:val="22"/>
              </w:rPr>
            </w:pPr>
            <w:r w:rsidRPr="0083519D">
              <w:rPr>
                <w:sz w:val="22"/>
                <w:szCs w:val="22"/>
              </w:rPr>
              <w:t>Agriculture</w:t>
            </w:r>
          </w:p>
        </w:tc>
        <w:tc>
          <w:tcPr>
            <w:tcW w:w="582" w:type="pct"/>
          </w:tcPr>
          <w:p w14:paraId="695CD7F8" w14:textId="77777777" w:rsidR="00A8513F" w:rsidRPr="0083519D" w:rsidRDefault="00A8513F" w:rsidP="00317364">
            <w:pPr>
              <w:tabs>
                <w:tab w:val="left" w:pos="306"/>
              </w:tabs>
              <w:jc w:val="both"/>
              <w:cnfStyle w:val="000000100000" w:firstRow="0" w:lastRow="0" w:firstColumn="0" w:lastColumn="0" w:oddVBand="0" w:evenVBand="0" w:oddHBand="1" w:evenHBand="0" w:firstRowFirstColumn="0" w:firstRowLastColumn="0" w:lastRowFirstColumn="0" w:lastRowLastColumn="0"/>
              <w:rPr>
                <w:i/>
                <w:sz w:val="22"/>
                <w:szCs w:val="22"/>
              </w:rPr>
            </w:pPr>
          </w:p>
        </w:tc>
        <w:tc>
          <w:tcPr>
            <w:tcW w:w="624" w:type="pct"/>
          </w:tcPr>
          <w:p w14:paraId="29D637F6" w14:textId="77777777" w:rsidR="00A8513F" w:rsidRPr="0083519D" w:rsidRDefault="00A8513F" w:rsidP="00317364">
            <w:pPr>
              <w:tabs>
                <w:tab w:val="left" w:pos="306"/>
              </w:tabs>
              <w:jc w:val="both"/>
              <w:cnfStyle w:val="000000100000" w:firstRow="0" w:lastRow="0" w:firstColumn="0" w:lastColumn="0" w:oddVBand="0" w:evenVBand="0" w:oddHBand="1" w:evenHBand="0" w:firstRowFirstColumn="0" w:firstRowLastColumn="0" w:lastRowFirstColumn="0" w:lastRowLastColumn="0"/>
              <w:rPr>
                <w:i/>
                <w:sz w:val="22"/>
                <w:szCs w:val="22"/>
              </w:rPr>
            </w:pPr>
          </w:p>
        </w:tc>
        <w:tc>
          <w:tcPr>
            <w:tcW w:w="666" w:type="pct"/>
          </w:tcPr>
          <w:p w14:paraId="1A2D9D4E" w14:textId="77777777" w:rsidR="00A8513F" w:rsidRPr="0083519D" w:rsidRDefault="00A8513F" w:rsidP="00317364">
            <w:pPr>
              <w:tabs>
                <w:tab w:val="left" w:pos="306"/>
              </w:tabs>
              <w:jc w:val="both"/>
              <w:cnfStyle w:val="000000100000" w:firstRow="0" w:lastRow="0" w:firstColumn="0" w:lastColumn="0" w:oddVBand="0" w:evenVBand="0" w:oddHBand="1" w:evenHBand="0" w:firstRowFirstColumn="0" w:firstRowLastColumn="0" w:lastRowFirstColumn="0" w:lastRowLastColumn="0"/>
              <w:rPr>
                <w:i/>
                <w:sz w:val="22"/>
                <w:szCs w:val="22"/>
              </w:rPr>
            </w:pPr>
          </w:p>
        </w:tc>
        <w:tc>
          <w:tcPr>
            <w:tcW w:w="782" w:type="pct"/>
          </w:tcPr>
          <w:p w14:paraId="62F87101" w14:textId="77777777" w:rsidR="00A8513F" w:rsidRPr="0083519D" w:rsidRDefault="00A8513F" w:rsidP="00317364">
            <w:pPr>
              <w:tabs>
                <w:tab w:val="left" w:pos="306"/>
              </w:tabs>
              <w:jc w:val="both"/>
              <w:cnfStyle w:val="000000100000" w:firstRow="0" w:lastRow="0" w:firstColumn="0" w:lastColumn="0" w:oddVBand="0" w:evenVBand="0" w:oddHBand="1" w:evenHBand="0" w:firstRowFirstColumn="0" w:firstRowLastColumn="0" w:lastRowFirstColumn="0" w:lastRowLastColumn="0"/>
              <w:rPr>
                <w:i/>
                <w:sz w:val="22"/>
                <w:szCs w:val="22"/>
              </w:rPr>
            </w:pPr>
          </w:p>
        </w:tc>
        <w:tc>
          <w:tcPr>
            <w:tcW w:w="562" w:type="pct"/>
          </w:tcPr>
          <w:p w14:paraId="701431FD" w14:textId="77777777" w:rsidR="00A8513F" w:rsidRPr="0083519D" w:rsidRDefault="00A8513F" w:rsidP="00317364">
            <w:pPr>
              <w:cnfStyle w:val="000000100000" w:firstRow="0" w:lastRow="0" w:firstColumn="0" w:lastColumn="0" w:oddVBand="0" w:evenVBand="0" w:oddHBand="1" w:evenHBand="0" w:firstRowFirstColumn="0" w:firstRowLastColumn="0" w:lastRowFirstColumn="0" w:lastRowLastColumn="0"/>
              <w:rPr>
                <w:i/>
                <w:sz w:val="22"/>
                <w:szCs w:val="22"/>
              </w:rPr>
            </w:pPr>
          </w:p>
        </w:tc>
      </w:tr>
      <w:tr w:rsidR="00A8513F" w:rsidRPr="000B363F" w14:paraId="50EB0928" w14:textId="77777777" w:rsidTr="00317364">
        <w:tc>
          <w:tcPr>
            <w:cnfStyle w:val="001000000000" w:firstRow="0" w:lastRow="0" w:firstColumn="1" w:lastColumn="0" w:oddVBand="0" w:evenVBand="0" w:oddHBand="0" w:evenHBand="0" w:firstRowFirstColumn="0" w:firstRowLastColumn="0" w:lastRowFirstColumn="0" w:lastRowLastColumn="0"/>
            <w:tcW w:w="1784" w:type="pct"/>
          </w:tcPr>
          <w:p w14:paraId="022B6719" w14:textId="77777777" w:rsidR="00A8513F" w:rsidRPr="000B363F" w:rsidRDefault="00A8513F" w:rsidP="00317364">
            <w:pPr>
              <w:tabs>
                <w:tab w:val="left" w:pos="306"/>
              </w:tabs>
              <w:rPr>
                <w:b w:val="0"/>
                <w:i/>
                <w:sz w:val="22"/>
                <w:szCs w:val="22"/>
              </w:rPr>
            </w:pPr>
            <w:r w:rsidRPr="000B363F">
              <w:rPr>
                <w:b w:val="0"/>
                <w:sz w:val="22"/>
                <w:szCs w:val="22"/>
              </w:rPr>
              <w:t>Demonstration  (#)</w:t>
            </w:r>
          </w:p>
        </w:tc>
        <w:tc>
          <w:tcPr>
            <w:tcW w:w="582" w:type="pct"/>
          </w:tcPr>
          <w:p w14:paraId="561ED10B" w14:textId="77777777" w:rsidR="00A8513F" w:rsidRPr="000B363F" w:rsidRDefault="00A8513F" w:rsidP="00317364">
            <w:pPr>
              <w:tabs>
                <w:tab w:val="left" w:pos="306"/>
              </w:tabs>
              <w:jc w:val="both"/>
              <w:cnfStyle w:val="000000000000" w:firstRow="0" w:lastRow="0" w:firstColumn="0" w:lastColumn="0" w:oddVBand="0" w:evenVBand="0" w:oddHBand="0" w:evenHBand="0" w:firstRowFirstColumn="0" w:firstRowLastColumn="0" w:lastRowFirstColumn="0" w:lastRowLastColumn="0"/>
              <w:rPr>
                <w:sz w:val="22"/>
                <w:szCs w:val="22"/>
              </w:rPr>
            </w:pPr>
            <w:r w:rsidRPr="000B363F">
              <w:rPr>
                <w:sz w:val="22"/>
                <w:szCs w:val="22"/>
              </w:rPr>
              <w:t>12,600</w:t>
            </w:r>
          </w:p>
        </w:tc>
        <w:tc>
          <w:tcPr>
            <w:tcW w:w="624" w:type="pct"/>
          </w:tcPr>
          <w:p w14:paraId="77467E38" w14:textId="056AD84A" w:rsidR="00A8513F" w:rsidRPr="000B363F" w:rsidRDefault="00350ABC" w:rsidP="00317364">
            <w:pPr>
              <w:tabs>
                <w:tab w:val="left" w:pos="306"/>
              </w:tabs>
              <w:jc w:val="both"/>
              <w:cnfStyle w:val="000000000000" w:firstRow="0" w:lastRow="0" w:firstColumn="0" w:lastColumn="0" w:oddVBand="0" w:evenVBand="0" w:oddHBand="0" w:evenHBand="0" w:firstRowFirstColumn="0" w:firstRowLastColumn="0" w:lastRowFirstColumn="0" w:lastRowLastColumn="0"/>
              <w:rPr>
                <w:sz w:val="22"/>
                <w:szCs w:val="22"/>
              </w:rPr>
            </w:pPr>
            <w:r w:rsidRPr="000B363F">
              <w:rPr>
                <w:sz w:val="22"/>
                <w:szCs w:val="22"/>
              </w:rPr>
              <w:t>3989</w:t>
            </w:r>
          </w:p>
        </w:tc>
        <w:tc>
          <w:tcPr>
            <w:tcW w:w="666" w:type="pct"/>
          </w:tcPr>
          <w:p w14:paraId="66651869" w14:textId="40944E05" w:rsidR="00A8513F" w:rsidRPr="000B363F" w:rsidRDefault="007E70F6" w:rsidP="00D65EF5">
            <w:pPr>
              <w:tabs>
                <w:tab w:val="left" w:pos="306"/>
              </w:tabs>
              <w:jc w:val="center"/>
              <w:cnfStyle w:val="000000000000" w:firstRow="0" w:lastRow="0" w:firstColumn="0" w:lastColumn="0" w:oddVBand="0" w:evenVBand="0" w:oddHBand="0" w:evenHBand="0" w:firstRowFirstColumn="0" w:firstRowLastColumn="0" w:lastRowFirstColumn="0" w:lastRowLastColumn="0"/>
              <w:rPr>
                <w:sz w:val="22"/>
                <w:szCs w:val="22"/>
              </w:rPr>
            </w:pPr>
            <w:r w:rsidRPr="000B363F">
              <w:rPr>
                <w:sz w:val="22"/>
                <w:szCs w:val="22"/>
              </w:rPr>
              <w:t>2093</w:t>
            </w:r>
          </w:p>
        </w:tc>
        <w:tc>
          <w:tcPr>
            <w:tcW w:w="782" w:type="pct"/>
          </w:tcPr>
          <w:p w14:paraId="4F666DE7" w14:textId="77777777" w:rsidR="00A8513F" w:rsidRPr="000B363F" w:rsidRDefault="00A8513F" w:rsidP="00317364">
            <w:pPr>
              <w:tabs>
                <w:tab w:val="left" w:pos="306"/>
              </w:tabs>
              <w:jc w:val="both"/>
              <w:cnfStyle w:val="000000000000" w:firstRow="0" w:lastRow="0" w:firstColumn="0" w:lastColumn="0" w:oddVBand="0" w:evenVBand="0" w:oddHBand="0" w:evenHBand="0" w:firstRowFirstColumn="0" w:firstRowLastColumn="0" w:lastRowFirstColumn="0" w:lastRowLastColumn="0"/>
              <w:rPr>
                <w:sz w:val="22"/>
                <w:szCs w:val="22"/>
              </w:rPr>
            </w:pPr>
            <w:r w:rsidRPr="000B363F">
              <w:rPr>
                <w:sz w:val="22"/>
                <w:szCs w:val="22"/>
              </w:rPr>
              <w:t>6,510</w:t>
            </w:r>
          </w:p>
        </w:tc>
        <w:tc>
          <w:tcPr>
            <w:tcW w:w="562" w:type="pct"/>
          </w:tcPr>
          <w:p w14:paraId="27931721" w14:textId="77777777" w:rsidR="00A8513F" w:rsidRPr="000B363F" w:rsidRDefault="00A8513F" w:rsidP="00317364">
            <w:pPr>
              <w:cnfStyle w:val="000000000000" w:firstRow="0" w:lastRow="0" w:firstColumn="0" w:lastColumn="0" w:oddVBand="0" w:evenVBand="0" w:oddHBand="0" w:evenHBand="0" w:firstRowFirstColumn="0" w:firstRowLastColumn="0" w:lastRowFirstColumn="0" w:lastRowLastColumn="0"/>
              <w:rPr>
                <w:sz w:val="22"/>
                <w:szCs w:val="22"/>
              </w:rPr>
            </w:pPr>
            <w:r w:rsidRPr="000B363F">
              <w:rPr>
                <w:sz w:val="22"/>
                <w:szCs w:val="22"/>
              </w:rPr>
              <w:t>48.80</w:t>
            </w:r>
          </w:p>
        </w:tc>
      </w:tr>
      <w:tr w:rsidR="00A8513F" w:rsidRPr="000B363F" w14:paraId="1498684E" w14:textId="77777777" w:rsidTr="00317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4" w:type="pct"/>
          </w:tcPr>
          <w:p w14:paraId="63CB17E6" w14:textId="77777777" w:rsidR="00A8513F" w:rsidRPr="000B363F" w:rsidRDefault="00A8513F" w:rsidP="00317364">
            <w:pPr>
              <w:tabs>
                <w:tab w:val="left" w:pos="306"/>
              </w:tabs>
              <w:rPr>
                <w:b w:val="0"/>
                <w:sz w:val="22"/>
                <w:szCs w:val="22"/>
              </w:rPr>
            </w:pPr>
            <w:r w:rsidRPr="000B363F">
              <w:rPr>
                <w:b w:val="0"/>
                <w:sz w:val="22"/>
                <w:szCs w:val="22"/>
              </w:rPr>
              <w:t>Beneficiaries (#)</w:t>
            </w:r>
          </w:p>
        </w:tc>
        <w:tc>
          <w:tcPr>
            <w:tcW w:w="582" w:type="pct"/>
          </w:tcPr>
          <w:p w14:paraId="0160C0A1" w14:textId="77777777" w:rsidR="00A8513F" w:rsidRPr="000B363F" w:rsidRDefault="00A8513F" w:rsidP="00317364">
            <w:pPr>
              <w:tabs>
                <w:tab w:val="left" w:pos="306"/>
              </w:tabs>
              <w:jc w:val="both"/>
              <w:cnfStyle w:val="000000100000" w:firstRow="0" w:lastRow="0" w:firstColumn="0" w:lastColumn="0" w:oddVBand="0" w:evenVBand="0" w:oddHBand="1" w:evenHBand="0" w:firstRowFirstColumn="0" w:firstRowLastColumn="0" w:lastRowFirstColumn="0" w:lastRowLastColumn="0"/>
              <w:rPr>
                <w:sz w:val="22"/>
                <w:szCs w:val="22"/>
              </w:rPr>
            </w:pPr>
            <w:r w:rsidRPr="000B363F">
              <w:rPr>
                <w:sz w:val="22"/>
                <w:szCs w:val="22"/>
              </w:rPr>
              <w:t>40,000</w:t>
            </w:r>
          </w:p>
        </w:tc>
        <w:tc>
          <w:tcPr>
            <w:tcW w:w="624" w:type="pct"/>
          </w:tcPr>
          <w:p w14:paraId="77CA8D71" w14:textId="2B5BFD38" w:rsidR="00A8513F" w:rsidRPr="000B363F" w:rsidRDefault="00A35F6C" w:rsidP="00317364">
            <w:pPr>
              <w:tabs>
                <w:tab w:val="left" w:pos="306"/>
              </w:tabs>
              <w:jc w:val="both"/>
              <w:cnfStyle w:val="000000100000" w:firstRow="0" w:lastRow="0" w:firstColumn="0" w:lastColumn="0" w:oddVBand="0" w:evenVBand="0" w:oddHBand="1" w:evenHBand="0" w:firstRowFirstColumn="0" w:firstRowLastColumn="0" w:lastRowFirstColumn="0" w:lastRowLastColumn="0"/>
              <w:rPr>
                <w:sz w:val="22"/>
                <w:szCs w:val="22"/>
              </w:rPr>
            </w:pPr>
            <w:r w:rsidRPr="000B363F">
              <w:rPr>
                <w:sz w:val="22"/>
                <w:szCs w:val="22"/>
              </w:rPr>
              <w:t>7970</w:t>
            </w:r>
          </w:p>
        </w:tc>
        <w:tc>
          <w:tcPr>
            <w:tcW w:w="666" w:type="pct"/>
          </w:tcPr>
          <w:p w14:paraId="30A127A8" w14:textId="4BB5C6B3" w:rsidR="00A8513F" w:rsidRPr="000B363F" w:rsidRDefault="00D65EF5" w:rsidP="00D65EF5">
            <w:pPr>
              <w:tabs>
                <w:tab w:val="left" w:pos="306"/>
              </w:tabs>
              <w:jc w:val="center"/>
              <w:cnfStyle w:val="000000100000" w:firstRow="0" w:lastRow="0" w:firstColumn="0" w:lastColumn="0" w:oddVBand="0" w:evenVBand="0" w:oddHBand="1" w:evenHBand="0" w:firstRowFirstColumn="0" w:firstRowLastColumn="0" w:lastRowFirstColumn="0" w:lastRowLastColumn="0"/>
              <w:rPr>
                <w:sz w:val="22"/>
                <w:szCs w:val="22"/>
              </w:rPr>
            </w:pPr>
            <w:r w:rsidRPr="000B363F">
              <w:rPr>
                <w:sz w:val="22"/>
                <w:szCs w:val="22"/>
              </w:rPr>
              <w:t>3372</w:t>
            </w:r>
          </w:p>
        </w:tc>
        <w:tc>
          <w:tcPr>
            <w:tcW w:w="782" w:type="pct"/>
          </w:tcPr>
          <w:p w14:paraId="317B23EF" w14:textId="77777777" w:rsidR="00A8513F" w:rsidRPr="000B363F" w:rsidRDefault="00A8513F" w:rsidP="00317364">
            <w:pPr>
              <w:tabs>
                <w:tab w:val="left" w:pos="306"/>
              </w:tabs>
              <w:jc w:val="both"/>
              <w:cnfStyle w:val="000000100000" w:firstRow="0" w:lastRow="0" w:firstColumn="0" w:lastColumn="0" w:oddVBand="0" w:evenVBand="0" w:oddHBand="1" w:evenHBand="0" w:firstRowFirstColumn="0" w:firstRowLastColumn="0" w:lastRowFirstColumn="0" w:lastRowLastColumn="0"/>
              <w:rPr>
                <w:sz w:val="22"/>
                <w:szCs w:val="22"/>
              </w:rPr>
            </w:pPr>
            <w:r w:rsidRPr="000B363F">
              <w:rPr>
                <w:sz w:val="22"/>
                <w:szCs w:val="22"/>
              </w:rPr>
              <w:t>12,148</w:t>
            </w:r>
          </w:p>
        </w:tc>
        <w:tc>
          <w:tcPr>
            <w:tcW w:w="562" w:type="pct"/>
          </w:tcPr>
          <w:p w14:paraId="5C1E61BD" w14:textId="77777777" w:rsidR="00A8513F" w:rsidRPr="000B363F" w:rsidRDefault="00A8513F" w:rsidP="00317364">
            <w:pPr>
              <w:cnfStyle w:val="000000100000" w:firstRow="0" w:lastRow="0" w:firstColumn="0" w:lastColumn="0" w:oddVBand="0" w:evenVBand="0" w:oddHBand="1" w:evenHBand="0" w:firstRowFirstColumn="0" w:firstRowLastColumn="0" w:lastRowFirstColumn="0" w:lastRowLastColumn="0"/>
              <w:rPr>
                <w:sz w:val="22"/>
                <w:szCs w:val="22"/>
              </w:rPr>
            </w:pPr>
            <w:r w:rsidRPr="000B363F">
              <w:rPr>
                <w:sz w:val="22"/>
                <w:szCs w:val="22"/>
              </w:rPr>
              <w:t>30.35</w:t>
            </w:r>
          </w:p>
        </w:tc>
      </w:tr>
      <w:tr w:rsidR="00A8513F" w:rsidRPr="000B363F" w14:paraId="22048623" w14:textId="77777777" w:rsidTr="00317364">
        <w:tc>
          <w:tcPr>
            <w:cnfStyle w:val="001000000000" w:firstRow="0" w:lastRow="0" w:firstColumn="1" w:lastColumn="0" w:oddVBand="0" w:evenVBand="0" w:oddHBand="0" w:evenHBand="0" w:firstRowFirstColumn="0" w:firstRowLastColumn="0" w:lastRowFirstColumn="0" w:lastRowLastColumn="0"/>
            <w:tcW w:w="1784" w:type="pct"/>
          </w:tcPr>
          <w:p w14:paraId="35E6273E" w14:textId="77777777" w:rsidR="00A8513F" w:rsidRPr="000B363F" w:rsidRDefault="00A8513F" w:rsidP="00317364">
            <w:pPr>
              <w:tabs>
                <w:tab w:val="left" w:pos="306"/>
              </w:tabs>
              <w:rPr>
                <w:b w:val="0"/>
                <w:sz w:val="22"/>
                <w:szCs w:val="22"/>
              </w:rPr>
            </w:pPr>
            <w:r w:rsidRPr="000B363F">
              <w:rPr>
                <w:b w:val="0"/>
                <w:sz w:val="22"/>
                <w:szCs w:val="22"/>
              </w:rPr>
              <w:t>Area (Ha)</w:t>
            </w:r>
          </w:p>
        </w:tc>
        <w:tc>
          <w:tcPr>
            <w:tcW w:w="582" w:type="pct"/>
          </w:tcPr>
          <w:p w14:paraId="597C441F" w14:textId="77777777" w:rsidR="00A8513F" w:rsidRPr="000B363F" w:rsidRDefault="00A8513F" w:rsidP="00317364">
            <w:pPr>
              <w:tabs>
                <w:tab w:val="left" w:pos="306"/>
              </w:tabs>
              <w:jc w:val="both"/>
              <w:cnfStyle w:val="000000000000" w:firstRow="0" w:lastRow="0" w:firstColumn="0" w:lastColumn="0" w:oddVBand="0" w:evenVBand="0" w:oddHBand="0" w:evenHBand="0" w:firstRowFirstColumn="0" w:firstRowLastColumn="0" w:lastRowFirstColumn="0" w:lastRowLastColumn="0"/>
              <w:rPr>
                <w:sz w:val="22"/>
                <w:szCs w:val="22"/>
              </w:rPr>
            </w:pPr>
            <w:r w:rsidRPr="000B363F">
              <w:rPr>
                <w:sz w:val="22"/>
                <w:szCs w:val="22"/>
              </w:rPr>
              <w:t>5,040</w:t>
            </w:r>
          </w:p>
        </w:tc>
        <w:tc>
          <w:tcPr>
            <w:tcW w:w="624" w:type="pct"/>
          </w:tcPr>
          <w:p w14:paraId="0F4E47DC" w14:textId="582ADD15" w:rsidR="00A8513F" w:rsidRPr="000B363F" w:rsidRDefault="00A35F6C" w:rsidP="00317364">
            <w:pPr>
              <w:tabs>
                <w:tab w:val="left" w:pos="306"/>
              </w:tabs>
              <w:jc w:val="both"/>
              <w:cnfStyle w:val="000000000000" w:firstRow="0" w:lastRow="0" w:firstColumn="0" w:lastColumn="0" w:oddVBand="0" w:evenVBand="0" w:oddHBand="0" w:evenHBand="0" w:firstRowFirstColumn="0" w:firstRowLastColumn="0" w:lastRowFirstColumn="0" w:lastRowLastColumn="0"/>
              <w:rPr>
                <w:sz w:val="22"/>
                <w:szCs w:val="22"/>
              </w:rPr>
            </w:pPr>
            <w:r w:rsidRPr="000B363F">
              <w:rPr>
                <w:sz w:val="22"/>
                <w:szCs w:val="22"/>
              </w:rPr>
              <w:t>1595.6</w:t>
            </w:r>
          </w:p>
        </w:tc>
        <w:tc>
          <w:tcPr>
            <w:tcW w:w="666" w:type="pct"/>
          </w:tcPr>
          <w:p w14:paraId="49277A4B" w14:textId="3A1ED3F2" w:rsidR="00A8513F" w:rsidRPr="000B363F" w:rsidRDefault="00D65EF5" w:rsidP="00D65EF5">
            <w:pPr>
              <w:tabs>
                <w:tab w:val="left" w:pos="306"/>
              </w:tabs>
              <w:jc w:val="center"/>
              <w:cnfStyle w:val="000000000000" w:firstRow="0" w:lastRow="0" w:firstColumn="0" w:lastColumn="0" w:oddVBand="0" w:evenVBand="0" w:oddHBand="0" w:evenHBand="0" w:firstRowFirstColumn="0" w:firstRowLastColumn="0" w:lastRowFirstColumn="0" w:lastRowLastColumn="0"/>
              <w:rPr>
                <w:sz w:val="22"/>
                <w:szCs w:val="22"/>
              </w:rPr>
            </w:pPr>
            <w:r w:rsidRPr="000B363F">
              <w:rPr>
                <w:sz w:val="22"/>
                <w:szCs w:val="22"/>
              </w:rPr>
              <w:t>837.2</w:t>
            </w:r>
          </w:p>
        </w:tc>
        <w:tc>
          <w:tcPr>
            <w:tcW w:w="782" w:type="pct"/>
          </w:tcPr>
          <w:p w14:paraId="0A8B7201" w14:textId="587D113A" w:rsidR="00A8513F" w:rsidRPr="000B363F" w:rsidRDefault="00411F3C" w:rsidP="00317364">
            <w:pPr>
              <w:tabs>
                <w:tab w:val="left" w:pos="306"/>
              </w:tabs>
              <w:jc w:val="both"/>
              <w:cnfStyle w:val="000000000000" w:firstRow="0" w:lastRow="0" w:firstColumn="0" w:lastColumn="0" w:oddVBand="0" w:evenVBand="0" w:oddHBand="0" w:evenHBand="0" w:firstRowFirstColumn="0" w:firstRowLastColumn="0" w:lastRowFirstColumn="0" w:lastRowLastColumn="0"/>
              <w:rPr>
                <w:sz w:val="22"/>
                <w:szCs w:val="22"/>
              </w:rPr>
            </w:pPr>
            <w:r w:rsidRPr="000B363F">
              <w:rPr>
                <w:sz w:val="22"/>
                <w:szCs w:val="22"/>
              </w:rPr>
              <w:t>2</w:t>
            </w:r>
            <w:r w:rsidR="00A8513F" w:rsidRPr="000B363F">
              <w:rPr>
                <w:sz w:val="22"/>
                <w:szCs w:val="22"/>
              </w:rPr>
              <w:t>670</w:t>
            </w:r>
          </w:p>
        </w:tc>
        <w:tc>
          <w:tcPr>
            <w:tcW w:w="562" w:type="pct"/>
          </w:tcPr>
          <w:p w14:paraId="22A15347" w14:textId="77777777" w:rsidR="00A8513F" w:rsidRPr="000B363F" w:rsidRDefault="00A8513F" w:rsidP="00317364">
            <w:pPr>
              <w:cnfStyle w:val="000000000000" w:firstRow="0" w:lastRow="0" w:firstColumn="0" w:lastColumn="0" w:oddVBand="0" w:evenVBand="0" w:oddHBand="0" w:evenHBand="0" w:firstRowFirstColumn="0" w:firstRowLastColumn="0" w:lastRowFirstColumn="0" w:lastRowLastColumn="0"/>
              <w:rPr>
                <w:sz w:val="22"/>
                <w:szCs w:val="22"/>
              </w:rPr>
            </w:pPr>
            <w:r w:rsidRPr="000B363F">
              <w:rPr>
                <w:sz w:val="22"/>
                <w:szCs w:val="22"/>
              </w:rPr>
              <w:t>53.00</w:t>
            </w:r>
          </w:p>
        </w:tc>
      </w:tr>
      <w:tr w:rsidR="00A8513F" w:rsidRPr="000B363F" w14:paraId="0033C0FF" w14:textId="77777777" w:rsidTr="00317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4" w:type="pct"/>
          </w:tcPr>
          <w:p w14:paraId="229AC129" w14:textId="77777777" w:rsidR="00A8513F" w:rsidRPr="000B363F" w:rsidRDefault="00A8513F" w:rsidP="00317364">
            <w:pPr>
              <w:tabs>
                <w:tab w:val="left" w:pos="306"/>
              </w:tabs>
              <w:rPr>
                <w:sz w:val="22"/>
                <w:szCs w:val="22"/>
                <w:shd w:val="clear" w:color="auto" w:fill="DBE5F1"/>
              </w:rPr>
            </w:pPr>
            <w:r w:rsidRPr="000B363F">
              <w:rPr>
                <w:sz w:val="22"/>
                <w:szCs w:val="22"/>
                <w:shd w:val="clear" w:color="auto" w:fill="DBE5F1"/>
              </w:rPr>
              <w:t>Horticulture</w:t>
            </w:r>
          </w:p>
        </w:tc>
        <w:tc>
          <w:tcPr>
            <w:tcW w:w="582" w:type="pct"/>
          </w:tcPr>
          <w:p w14:paraId="25F11092" w14:textId="77777777" w:rsidR="00A8513F" w:rsidRPr="000B363F" w:rsidRDefault="00A8513F" w:rsidP="00317364">
            <w:pPr>
              <w:tabs>
                <w:tab w:val="left" w:pos="306"/>
              </w:tabs>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624" w:type="pct"/>
          </w:tcPr>
          <w:p w14:paraId="2C15803D" w14:textId="77777777" w:rsidR="00A8513F" w:rsidRPr="000B363F" w:rsidRDefault="00A8513F" w:rsidP="00317364">
            <w:pPr>
              <w:tabs>
                <w:tab w:val="left" w:pos="306"/>
              </w:tabs>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666" w:type="pct"/>
          </w:tcPr>
          <w:p w14:paraId="4FE57DC6" w14:textId="77777777" w:rsidR="00A8513F" w:rsidRPr="000B363F" w:rsidRDefault="00A8513F" w:rsidP="00D65EF5">
            <w:pPr>
              <w:tabs>
                <w:tab w:val="left" w:pos="306"/>
              </w:tabs>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782" w:type="pct"/>
          </w:tcPr>
          <w:p w14:paraId="3216F810" w14:textId="77777777" w:rsidR="00A8513F" w:rsidRPr="000B363F" w:rsidRDefault="00A8513F" w:rsidP="00317364">
            <w:pPr>
              <w:tabs>
                <w:tab w:val="left" w:pos="306"/>
              </w:tabs>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562" w:type="pct"/>
          </w:tcPr>
          <w:p w14:paraId="36373D34" w14:textId="77777777" w:rsidR="00A8513F" w:rsidRPr="000B363F" w:rsidRDefault="00A8513F" w:rsidP="00317364">
            <w:pPr>
              <w:cnfStyle w:val="000000100000" w:firstRow="0" w:lastRow="0" w:firstColumn="0" w:lastColumn="0" w:oddVBand="0" w:evenVBand="0" w:oddHBand="1" w:evenHBand="0" w:firstRowFirstColumn="0" w:firstRowLastColumn="0" w:lastRowFirstColumn="0" w:lastRowLastColumn="0"/>
              <w:rPr>
                <w:sz w:val="22"/>
                <w:szCs w:val="22"/>
              </w:rPr>
            </w:pPr>
          </w:p>
        </w:tc>
      </w:tr>
      <w:tr w:rsidR="00A8513F" w:rsidRPr="000B363F" w14:paraId="39ABDE8F" w14:textId="77777777" w:rsidTr="00317364">
        <w:tc>
          <w:tcPr>
            <w:cnfStyle w:val="001000000000" w:firstRow="0" w:lastRow="0" w:firstColumn="1" w:lastColumn="0" w:oddVBand="0" w:evenVBand="0" w:oddHBand="0" w:evenHBand="0" w:firstRowFirstColumn="0" w:firstRowLastColumn="0" w:lastRowFirstColumn="0" w:lastRowLastColumn="0"/>
            <w:tcW w:w="1784" w:type="pct"/>
          </w:tcPr>
          <w:p w14:paraId="5C7FA697" w14:textId="77777777" w:rsidR="00A8513F" w:rsidRPr="000B363F" w:rsidRDefault="00A8513F" w:rsidP="00317364">
            <w:pPr>
              <w:tabs>
                <w:tab w:val="left" w:pos="306"/>
              </w:tabs>
              <w:rPr>
                <w:b w:val="0"/>
                <w:sz w:val="22"/>
                <w:szCs w:val="22"/>
                <w:shd w:val="clear" w:color="auto" w:fill="DBE5F1"/>
              </w:rPr>
            </w:pPr>
            <w:r w:rsidRPr="000B363F">
              <w:rPr>
                <w:b w:val="0"/>
                <w:sz w:val="22"/>
                <w:szCs w:val="22"/>
              </w:rPr>
              <w:t>Demonstration (#)</w:t>
            </w:r>
          </w:p>
        </w:tc>
        <w:tc>
          <w:tcPr>
            <w:tcW w:w="582" w:type="pct"/>
          </w:tcPr>
          <w:p w14:paraId="2826D24A" w14:textId="77777777" w:rsidR="00A8513F" w:rsidRPr="000B363F" w:rsidRDefault="00A8513F" w:rsidP="00317364">
            <w:pPr>
              <w:tabs>
                <w:tab w:val="left" w:pos="306"/>
              </w:tabs>
              <w:jc w:val="both"/>
              <w:cnfStyle w:val="000000000000" w:firstRow="0" w:lastRow="0" w:firstColumn="0" w:lastColumn="0" w:oddVBand="0" w:evenVBand="0" w:oddHBand="0" w:evenHBand="0" w:firstRowFirstColumn="0" w:firstRowLastColumn="0" w:lastRowFirstColumn="0" w:lastRowLastColumn="0"/>
              <w:rPr>
                <w:sz w:val="22"/>
                <w:szCs w:val="22"/>
              </w:rPr>
            </w:pPr>
            <w:r w:rsidRPr="000B363F">
              <w:rPr>
                <w:sz w:val="22"/>
                <w:szCs w:val="22"/>
              </w:rPr>
              <w:t>4800</w:t>
            </w:r>
          </w:p>
        </w:tc>
        <w:tc>
          <w:tcPr>
            <w:tcW w:w="624" w:type="pct"/>
          </w:tcPr>
          <w:p w14:paraId="745E242A" w14:textId="62246E9C" w:rsidR="00A8513F" w:rsidRPr="000B363F" w:rsidRDefault="009A1D46" w:rsidP="00317364">
            <w:pPr>
              <w:tabs>
                <w:tab w:val="left" w:pos="306"/>
              </w:tabs>
              <w:jc w:val="both"/>
              <w:cnfStyle w:val="000000000000" w:firstRow="0" w:lastRow="0" w:firstColumn="0" w:lastColumn="0" w:oddVBand="0" w:evenVBand="0" w:oddHBand="0" w:evenHBand="0" w:firstRowFirstColumn="0" w:firstRowLastColumn="0" w:lastRowFirstColumn="0" w:lastRowLastColumn="0"/>
              <w:rPr>
                <w:sz w:val="22"/>
                <w:szCs w:val="22"/>
              </w:rPr>
            </w:pPr>
            <w:r w:rsidRPr="000B363F">
              <w:rPr>
                <w:sz w:val="22"/>
                <w:szCs w:val="22"/>
              </w:rPr>
              <w:t>3767</w:t>
            </w:r>
          </w:p>
        </w:tc>
        <w:tc>
          <w:tcPr>
            <w:tcW w:w="666" w:type="pct"/>
          </w:tcPr>
          <w:p w14:paraId="5A9E63CE" w14:textId="41DE59DA" w:rsidR="00A8513F" w:rsidRPr="000B363F" w:rsidRDefault="009B7FB6" w:rsidP="00D65EF5">
            <w:pPr>
              <w:tabs>
                <w:tab w:val="left" w:pos="306"/>
              </w:tabs>
              <w:jc w:val="center"/>
              <w:cnfStyle w:val="000000000000" w:firstRow="0" w:lastRow="0" w:firstColumn="0" w:lastColumn="0" w:oddVBand="0" w:evenVBand="0" w:oddHBand="0" w:evenHBand="0" w:firstRowFirstColumn="0" w:firstRowLastColumn="0" w:lastRowFirstColumn="0" w:lastRowLastColumn="0"/>
              <w:rPr>
                <w:sz w:val="22"/>
                <w:szCs w:val="22"/>
              </w:rPr>
            </w:pPr>
            <w:r w:rsidRPr="000B363F">
              <w:rPr>
                <w:sz w:val="22"/>
                <w:szCs w:val="22"/>
              </w:rPr>
              <w:t>2648</w:t>
            </w:r>
          </w:p>
        </w:tc>
        <w:tc>
          <w:tcPr>
            <w:tcW w:w="782" w:type="pct"/>
          </w:tcPr>
          <w:p w14:paraId="0967BC1E" w14:textId="77777777" w:rsidR="00A8513F" w:rsidRPr="000B363F" w:rsidRDefault="00A8513F" w:rsidP="00317364">
            <w:pPr>
              <w:tabs>
                <w:tab w:val="left" w:pos="306"/>
              </w:tabs>
              <w:jc w:val="both"/>
              <w:cnfStyle w:val="000000000000" w:firstRow="0" w:lastRow="0" w:firstColumn="0" w:lastColumn="0" w:oddVBand="0" w:evenVBand="0" w:oddHBand="0" w:evenHBand="0" w:firstRowFirstColumn="0" w:firstRowLastColumn="0" w:lastRowFirstColumn="0" w:lastRowLastColumn="0"/>
              <w:rPr>
                <w:sz w:val="22"/>
                <w:szCs w:val="22"/>
              </w:rPr>
            </w:pPr>
            <w:r w:rsidRPr="000B363F">
              <w:rPr>
                <w:sz w:val="22"/>
                <w:szCs w:val="22"/>
              </w:rPr>
              <w:t>6865</w:t>
            </w:r>
          </w:p>
        </w:tc>
        <w:tc>
          <w:tcPr>
            <w:tcW w:w="562" w:type="pct"/>
          </w:tcPr>
          <w:p w14:paraId="6BA87C0D" w14:textId="77777777" w:rsidR="00A8513F" w:rsidRPr="000B363F" w:rsidRDefault="00A8513F" w:rsidP="00317364">
            <w:pPr>
              <w:cnfStyle w:val="000000000000" w:firstRow="0" w:lastRow="0" w:firstColumn="0" w:lastColumn="0" w:oddVBand="0" w:evenVBand="0" w:oddHBand="0" w:evenHBand="0" w:firstRowFirstColumn="0" w:firstRowLastColumn="0" w:lastRowFirstColumn="0" w:lastRowLastColumn="0"/>
              <w:rPr>
                <w:sz w:val="22"/>
                <w:szCs w:val="22"/>
              </w:rPr>
            </w:pPr>
            <w:r w:rsidRPr="000B363F">
              <w:rPr>
                <w:sz w:val="22"/>
                <w:szCs w:val="22"/>
              </w:rPr>
              <w:t>143</w:t>
            </w:r>
          </w:p>
        </w:tc>
      </w:tr>
      <w:tr w:rsidR="00A8513F" w:rsidRPr="000B363F" w14:paraId="64D82B38" w14:textId="77777777" w:rsidTr="00317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4" w:type="pct"/>
          </w:tcPr>
          <w:p w14:paraId="1185D3B7" w14:textId="77777777" w:rsidR="00A8513F" w:rsidRPr="000B363F" w:rsidRDefault="00A8513F" w:rsidP="00317364">
            <w:pPr>
              <w:tabs>
                <w:tab w:val="left" w:pos="306"/>
              </w:tabs>
              <w:rPr>
                <w:b w:val="0"/>
                <w:sz w:val="22"/>
                <w:szCs w:val="22"/>
              </w:rPr>
            </w:pPr>
            <w:r w:rsidRPr="000B363F">
              <w:rPr>
                <w:b w:val="0"/>
                <w:sz w:val="22"/>
                <w:szCs w:val="22"/>
              </w:rPr>
              <w:t>Beneficiaries (#)</w:t>
            </w:r>
          </w:p>
        </w:tc>
        <w:tc>
          <w:tcPr>
            <w:tcW w:w="582" w:type="pct"/>
          </w:tcPr>
          <w:p w14:paraId="5617DD0F" w14:textId="77777777" w:rsidR="00A8513F" w:rsidRPr="000B363F" w:rsidRDefault="00A8513F" w:rsidP="00317364">
            <w:pPr>
              <w:tabs>
                <w:tab w:val="left" w:pos="306"/>
              </w:tabs>
              <w:jc w:val="both"/>
              <w:cnfStyle w:val="000000100000" w:firstRow="0" w:lastRow="0" w:firstColumn="0" w:lastColumn="0" w:oddVBand="0" w:evenVBand="0" w:oddHBand="1" w:evenHBand="0" w:firstRowFirstColumn="0" w:firstRowLastColumn="0" w:lastRowFirstColumn="0" w:lastRowLastColumn="0"/>
              <w:rPr>
                <w:sz w:val="22"/>
                <w:szCs w:val="22"/>
              </w:rPr>
            </w:pPr>
            <w:r w:rsidRPr="000B363F">
              <w:rPr>
                <w:sz w:val="22"/>
                <w:szCs w:val="22"/>
              </w:rPr>
              <w:t>24,000</w:t>
            </w:r>
          </w:p>
        </w:tc>
        <w:tc>
          <w:tcPr>
            <w:tcW w:w="624" w:type="pct"/>
          </w:tcPr>
          <w:p w14:paraId="6C887086" w14:textId="61B25559" w:rsidR="00A8513F" w:rsidRPr="000B363F" w:rsidRDefault="009A1D46" w:rsidP="00317364">
            <w:pPr>
              <w:tabs>
                <w:tab w:val="left" w:pos="306"/>
              </w:tabs>
              <w:jc w:val="both"/>
              <w:cnfStyle w:val="000000100000" w:firstRow="0" w:lastRow="0" w:firstColumn="0" w:lastColumn="0" w:oddVBand="0" w:evenVBand="0" w:oddHBand="1" w:evenHBand="0" w:firstRowFirstColumn="0" w:firstRowLastColumn="0" w:lastRowFirstColumn="0" w:lastRowLastColumn="0"/>
              <w:rPr>
                <w:sz w:val="22"/>
                <w:szCs w:val="22"/>
              </w:rPr>
            </w:pPr>
            <w:r w:rsidRPr="000B363F">
              <w:rPr>
                <w:sz w:val="22"/>
                <w:szCs w:val="22"/>
              </w:rPr>
              <w:t>3767</w:t>
            </w:r>
          </w:p>
        </w:tc>
        <w:tc>
          <w:tcPr>
            <w:tcW w:w="666" w:type="pct"/>
          </w:tcPr>
          <w:p w14:paraId="4951A9FC" w14:textId="0A29D3AB" w:rsidR="00A8513F" w:rsidRPr="000B363F" w:rsidRDefault="009B7FB6" w:rsidP="00D65EF5">
            <w:pPr>
              <w:tabs>
                <w:tab w:val="left" w:pos="306"/>
              </w:tabs>
              <w:jc w:val="center"/>
              <w:cnfStyle w:val="000000100000" w:firstRow="0" w:lastRow="0" w:firstColumn="0" w:lastColumn="0" w:oddVBand="0" w:evenVBand="0" w:oddHBand="1" w:evenHBand="0" w:firstRowFirstColumn="0" w:firstRowLastColumn="0" w:lastRowFirstColumn="0" w:lastRowLastColumn="0"/>
              <w:rPr>
                <w:sz w:val="22"/>
                <w:szCs w:val="22"/>
              </w:rPr>
            </w:pPr>
            <w:r w:rsidRPr="000B363F">
              <w:rPr>
                <w:sz w:val="22"/>
                <w:szCs w:val="22"/>
              </w:rPr>
              <w:t>2648*</w:t>
            </w:r>
          </w:p>
        </w:tc>
        <w:tc>
          <w:tcPr>
            <w:tcW w:w="782" w:type="pct"/>
          </w:tcPr>
          <w:p w14:paraId="5CF2F233" w14:textId="3B855717" w:rsidR="00A8513F" w:rsidRPr="000B363F" w:rsidRDefault="00411F3C" w:rsidP="00317364">
            <w:pPr>
              <w:tabs>
                <w:tab w:val="left" w:pos="306"/>
              </w:tabs>
              <w:jc w:val="both"/>
              <w:cnfStyle w:val="000000100000" w:firstRow="0" w:lastRow="0" w:firstColumn="0" w:lastColumn="0" w:oddVBand="0" w:evenVBand="0" w:oddHBand="1" w:evenHBand="0" w:firstRowFirstColumn="0" w:firstRowLastColumn="0" w:lastRowFirstColumn="0" w:lastRowLastColumn="0"/>
              <w:rPr>
                <w:sz w:val="22"/>
                <w:szCs w:val="22"/>
              </w:rPr>
            </w:pPr>
            <w:r w:rsidRPr="000B363F">
              <w:rPr>
                <w:strike/>
                <w:sz w:val="22"/>
                <w:szCs w:val="22"/>
              </w:rPr>
              <w:t>5</w:t>
            </w:r>
            <w:r w:rsidR="00A8513F" w:rsidRPr="000B363F">
              <w:rPr>
                <w:strike/>
                <w:sz w:val="22"/>
                <w:szCs w:val="22"/>
              </w:rPr>
              <w:t>528</w:t>
            </w:r>
            <w:r w:rsidR="009923FA" w:rsidRPr="000B363F">
              <w:rPr>
                <w:sz w:val="22"/>
                <w:szCs w:val="22"/>
              </w:rPr>
              <w:t>6865</w:t>
            </w:r>
          </w:p>
        </w:tc>
        <w:tc>
          <w:tcPr>
            <w:tcW w:w="562" w:type="pct"/>
          </w:tcPr>
          <w:p w14:paraId="6F427D92" w14:textId="65F0C32D" w:rsidR="00A8513F" w:rsidRPr="000B363F" w:rsidRDefault="00A8513F" w:rsidP="00317364">
            <w:pPr>
              <w:cnfStyle w:val="000000100000" w:firstRow="0" w:lastRow="0" w:firstColumn="0" w:lastColumn="0" w:oddVBand="0" w:evenVBand="0" w:oddHBand="1" w:evenHBand="0" w:firstRowFirstColumn="0" w:firstRowLastColumn="0" w:lastRowFirstColumn="0" w:lastRowLastColumn="0"/>
              <w:rPr>
                <w:sz w:val="22"/>
                <w:szCs w:val="22"/>
              </w:rPr>
            </w:pPr>
            <w:r w:rsidRPr="000B363F">
              <w:rPr>
                <w:sz w:val="22"/>
                <w:szCs w:val="22"/>
              </w:rPr>
              <w:t>23.03</w:t>
            </w:r>
            <w:r w:rsidR="00987D6F" w:rsidRPr="000B363F">
              <w:rPr>
                <w:sz w:val="22"/>
                <w:szCs w:val="22"/>
              </w:rPr>
              <w:t>*</w:t>
            </w:r>
          </w:p>
        </w:tc>
      </w:tr>
      <w:tr w:rsidR="00A8513F" w:rsidRPr="000B363F" w14:paraId="74E81A71" w14:textId="77777777" w:rsidTr="00317364">
        <w:tc>
          <w:tcPr>
            <w:cnfStyle w:val="001000000000" w:firstRow="0" w:lastRow="0" w:firstColumn="1" w:lastColumn="0" w:oddVBand="0" w:evenVBand="0" w:oddHBand="0" w:evenHBand="0" w:firstRowFirstColumn="0" w:firstRowLastColumn="0" w:lastRowFirstColumn="0" w:lastRowLastColumn="0"/>
            <w:tcW w:w="1784" w:type="pct"/>
          </w:tcPr>
          <w:p w14:paraId="53FEF3CF" w14:textId="77777777" w:rsidR="00A8513F" w:rsidRPr="000B363F" w:rsidRDefault="00A8513F" w:rsidP="00317364">
            <w:pPr>
              <w:tabs>
                <w:tab w:val="left" w:pos="306"/>
              </w:tabs>
              <w:rPr>
                <w:b w:val="0"/>
                <w:sz w:val="22"/>
                <w:szCs w:val="22"/>
              </w:rPr>
            </w:pPr>
            <w:r w:rsidRPr="000B363F">
              <w:rPr>
                <w:b w:val="0"/>
                <w:sz w:val="22"/>
                <w:szCs w:val="22"/>
              </w:rPr>
              <w:t>Area  (Ha)</w:t>
            </w:r>
          </w:p>
        </w:tc>
        <w:tc>
          <w:tcPr>
            <w:tcW w:w="582" w:type="pct"/>
          </w:tcPr>
          <w:p w14:paraId="76DC3EB0" w14:textId="77777777" w:rsidR="00A8513F" w:rsidRPr="000B363F" w:rsidRDefault="00A8513F" w:rsidP="00317364">
            <w:pPr>
              <w:tabs>
                <w:tab w:val="left" w:pos="306"/>
              </w:tabs>
              <w:jc w:val="both"/>
              <w:cnfStyle w:val="000000000000" w:firstRow="0" w:lastRow="0" w:firstColumn="0" w:lastColumn="0" w:oddVBand="0" w:evenVBand="0" w:oddHBand="0" w:evenHBand="0" w:firstRowFirstColumn="0" w:firstRowLastColumn="0" w:lastRowFirstColumn="0" w:lastRowLastColumn="0"/>
              <w:rPr>
                <w:sz w:val="22"/>
                <w:szCs w:val="22"/>
              </w:rPr>
            </w:pPr>
            <w:r w:rsidRPr="000B363F">
              <w:rPr>
                <w:sz w:val="22"/>
                <w:szCs w:val="22"/>
              </w:rPr>
              <w:t>252</w:t>
            </w:r>
          </w:p>
        </w:tc>
        <w:tc>
          <w:tcPr>
            <w:tcW w:w="624" w:type="pct"/>
          </w:tcPr>
          <w:p w14:paraId="7A5DD4C1" w14:textId="2464BE25" w:rsidR="00A8513F" w:rsidRPr="000B363F" w:rsidRDefault="009A1D46" w:rsidP="00317364">
            <w:pPr>
              <w:tabs>
                <w:tab w:val="left" w:pos="306"/>
              </w:tabs>
              <w:jc w:val="both"/>
              <w:cnfStyle w:val="000000000000" w:firstRow="0" w:lastRow="0" w:firstColumn="0" w:lastColumn="0" w:oddVBand="0" w:evenVBand="0" w:oddHBand="0" w:evenHBand="0" w:firstRowFirstColumn="0" w:firstRowLastColumn="0" w:lastRowFirstColumn="0" w:lastRowLastColumn="0"/>
              <w:rPr>
                <w:sz w:val="22"/>
                <w:szCs w:val="22"/>
              </w:rPr>
            </w:pPr>
            <w:r w:rsidRPr="000B363F">
              <w:rPr>
                <w:sz w:val="22"/>
                <w:szCs w:val="22"/>
              </w:rPr>
              <w:t>456</w:t>
            </w:r>
          </w:p>
        </w:tc>
        <w:tc>
          <w:tcPr>
            <w:tcW w:w="666" w:type="pct"/>
          </w:tcPr>
          <w:p w14:paraId="7CB7E2D3" w14:textId="6E297852" w:rsidR="00A8513F" w:rsidRPr="000B363F" w:rsidRDefault="00873167" w:rsidP="00D65EF5">
            <w:pPr>
              <w:tabs>
                <w:tab w:val="left" w:pos="306"/>
              </w:tabs>
              <w:jc w:val="center"/>
              <w:cnfStyle w:val="000000000000" w:firstRow="0" w:lastRow="0" w:firstColumn="0" w:lastColumn="0" w:oddVBand="0" w:evenVBand="0" w:oddHBand="0" w:evenHBand="0" w:firstRowFirstColumn="0" w:firstRowLastColumn="0" w:lastRowFirstColumn="0" w:lastRowLastColumn="0"/>
              <w:rPr>
                <w:sz w:val="22"/>
                <w:szCs w:val="22"/>
              </w:rPr>
            </w:pPr>
            <w:r w:rsidRPr="000B363F">
              <w:rPr>
                <w:sz w:val="22"/>
                <w:szCs w:val="22"/>
              </w:rPr>
              <w:t>216</w:t>
            </w:r>
          </w:p>
        </w:tc>
        <w:tc>
          <w:tcPr>
            <w:tcW w:w="782" w:type="pct"/>
          </w:tcPr>
          <w:p w14:paraId="3585BC74" w14:textId="083D49AD" w:rsidR="00A8513F" w:rsidRPr="000B363F" w:rsidRDefault="00A8513F" w:rsidP="00317364">
            <w:pPr>
              <w:tabs>
                <w:tab w:val="left" w:pos="306"/>
              </w:tabs>
              <w:jc w:val="both"/>
              <w:cnfStyle w:val="000000000000" w:firstRow="0" w:lastRow="0" w:firstColumn="0" w:lastColumn="0" w:oddVBand="0" w:evenVBand="0" w:oddHBand="0" w:evenHBand="0" w:firstRowFirstColumn="0" w:firstRowLastColumn="0" w:lastRowFirstColumn="0" w:lastRowLastColumn="0"/>
              <w:rPr>
                <w:sz w:val="22"/>
                <w:szCs w:val="22"/>
              </w:rPr>
            </w:pPr>
            <w:r w:rsidRPr="000B363F">
              <w:rPr>
                <w:strike/>
                <w:sz w:val="22"/>
                <w:szCs w:val="22"/>
              </w:rPr>
              <w:t>731</w:t>
            </w:r>
            <w:r w:rsidR="008A71AD" w:rsidRPr="000B363F">
              <w:rPr>
                <w:sz w:val="22"/>
                <w:szCs w:val="22"/>
              </w:rPr>
              <w:t>915.3</w:t>
            </w:r>
          </w:p>
        </w:tc>
        <w:tc>
          <w:tcPr>
            <w:tcW w:w="562" w:type="pct"/>
          </w:tcPr>
          <w:p w14:paraId="669B7518" w14:textId="19D85DC8" w:rsidR="00A8513F" w:rsidRPr="000B363F" w:rsidRDefault="00A8513F" w:rsidP="00317364">
            <w:pPr>
              <w:cnfStyle w:val="000000000000" w:firstRow="0" w:lastRow="0" w:firstColumn="0" w:lastColumn="0" w:oddVBand="0" w:evenVBand="0" w:oddHBand="0" w:evenHBand="0" w:firstRowFirstColumn="0" w:firstRowLastColumn="0" w:lastRowFirstColumn="0" w:lastRowLastColumn="0"/>
              <w:rPr>
                <w:sz w:val="22"/>
                <w:szCs w:val="22"/>
              </w:rPr>
            </w:pPr>
            <w:r w:rsidRPr="000B363F">
              <w:rPr>
                <w:sz w:val="22"/>
                <w:szCs w:val="22"/>
              </w:rPr>
              <w:t>290.0</w:t>
            </w:r>
            <w:r w:rsidR="00023634" w:rsidRPr="000B363F">
              <w:rPr>
                <w:sz w:val="22"/>
                <w:szCs w:val="22"/>
              </w:rPr>
              <w:t>*</w:t>
            </w:r>
          </w:p>
        </w:tc>
      </w:tr>
      <w:tr w:rsidR="00A8513F" w:rsidRPr="000B363F" w14:paraId="17148907" w14:textId="77777777" w:rsidTr="00317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4" w:type="pct"/>
          </w:tcPr>
          <w:p w14:paraId="074B6381" w14:textId="77777777" w:rsidR="00A8513F" w:rsidRPr="000B363F" w:rsidRDefault="00A8513F" w:rsidP="00317364">
            <w:pPr>
              <w:tabs>
                <w:tab w:val="left" w:pos="306"/>
              </w:tabs>
              <w:jc w:val="both"/>
              <w:rPr>
                <w:sz w:val="22"/>
                <w:szCs w:val="22"/>
              </w:rPr>
            </w:pPr>
            <w:r w:rsidRPr="000B363F">
              <w:rPr>
                <w:sz w:val="22"/>
                <w:szCs w:val="22"/>
              </w:rPr>
              <w:t>Fisheries</w:t>
            </w:r>
          </w:p>
        </w:tc>
        <w:tc>
          <w:tcPr>
            <w:tcW w:w="582" w:type="pct"/>
          </w:tcPr>
          <w:p w14:paraId="7235087A" w14:textId="77777777" w:rsidR="00A8513F" w:rsidRPr="000B363F" w:rsidRDefault="00A8513F" w:rsidP="00317364">
            <w:pPr>
              <w:tabs>
                <w:tab w:val="left" w:pos="306"/>
              </w:tabs>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624" w:type="pct"/>
          </w:tcPr>
          <w:p w14:paraId="77932E7F" w14:textId="77777777" w:rsidR="00A8513F" w:rsidRPr="000B363F" w:rsidRDefault="00A8513F" w:rsidP="00317364">
            <w:pPr>
              <w:tabs>
                <w:tab w:val="left" w:pos="306"/>
              </w:tabs>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666" w:type="pct"/>
          </w:tcPr>
          <w:p w14:paraId="646BB9D7" w14:textId="77777777" w:rsidR="00A8513F" w:rsidRPr="000B363F" w:rsidRDefault="00A8513F" w:rsidP="00D65EF5">
            <w:pPr>
              <w:tabs>
                <w:tab w:val="left" w:pos="306"/>
              </w:tabs>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782" w:type="pct"/>
          </w:tcPr>
          <w:p w14:paraId="13C5691D" w14:textId="77777777" w:rsidR="00A8513F" w:rsidRPr="000B363F" w:rsidRDefault="00A8513F" w:rsidP="00317364">
            <w:pPr>
              <w:tabs>
                <w:tab w:val="left" w:pos="306"/>
              </w:tabs>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562" w:type="pct"/>
          </w:tcPr>
          <w:p w14:paraId="175E489E" w14:textId="77777777" w:rsidR="00A8513F" w:rsidRPr="000B363F" w:rsidRDefault="00A8513F" w:rsidP="00317364">
            <w:pPr>
              <w:cnfStyle w:val="000000100000" w:firstRow="0" w:lastRow="0" w:firstColumn="0" w:lastColumn="0" w:oddVBand="0" w:evenVBand="0" w:oddHBand="1" w:evenHBand="0" w:firstRowFirstColumn="0" w:firstRowLastColumn="0" w:lastRowFirstColumn="0" w:lastRowLastColumn="0"/>
              <w:rPr>
                <w:sz w:val="22"/>
                <w:szCs w:val="22"/>
              </w:rPr>
            </w:pPr>
          </w:p>
        </w:tc>
      </w:tr>
      <w:tr w:rsidR="00A8513F" w:rsidRPr="000B363F" w14:paraId="01948209" w14:textId="77777777" w:rsidTr="00317364">
        <w:tc>
          <w:tcPr>
            <w:cnfStyle w:val="001000000000" w:firstRow="0" w:lastRow="0" w:firstColumn="1" w:lastColumn="0" w:oddVBand="0" w:evenVBand="0" w:oddHBand="0" w:evenHBand="0" w:firstRowFirstColumn="0" w:firstRowLastColumn="0" w:lastRowFirstColumn="0" w:lastRowLastColumn="0"/>
            <w:tcW w:w="1784" w:type="pct"/>
          </w:tcPr>
          <w:p w14:paraId="09D98ACB" w14:textId="77777777" w:rsidR="00A8513F" w:rsidRPr="000B363F" w:rsidRDefault="00A8513F" w:rsidP="00317364">
            <w:pPr>
              <w:tabs>
                <w:tab w:val="left" w:pos="306"/>
              </w:tabs>
              <w:jc w:val="both"/>
              <w:rPr>
                <w:b w:val="0"/>
                <w:sz w:val="22"/>
                <w:szCs w:val="22"/>
              </w:rPr>
            </w:pPr>
            <w:r w:rsidRPr="000B363F">
              <w:rPr>
                <w:b w:val="0"/>
                <w:sz w:val="22"/>
                <w:szCs w:val="22"/>
              </w:rPr>
              <w:t>Fisheries Demonstration (#)</w:t>
            </w:r>
          </w:p>
        </w:tc>
        <w:tc>
          <w:tcPr>
            <w:tcW w:w="582" w:type="pct"/>
          </w:tcPr>
          <w:p w14:paraId="79AE3887" w14:textId="77777777" w:rsidR="00A8513F" w:rsidRPr="000B363F" w:rsidRDefault="00A8513F" w:rsidP="00317364">
            <w:pPr>
              <w:tabs>
                <w:tab w:val="left" w:pos="306"/>
              </w:tabs>
              <w:jc w:val="both"/>
              <w:cnfStyle w:val="000000000000" w:firstRow="0" w:lastRow="0" w:firstColumn="0" w:lastColumn="0" w:oddVBand="0" w:evenVBand="0" w:oddHBand="0" w:evenHBand="0" w:firstRowFirstColumn="0" w:firstRowLastColumn="0" w:lastRowFirstColumn="0" w:lastRowLastColumn="0"/>
              <w:rPr>
                <w:sz w:val="22"/>
                <w:szCs w:val="22"/>
              </w:rPr>
            </w:pPr>
            <w:r w:rsidRPr="000B363F">
              <w:rPr>
                <w:sz w:val="22"/>
                <w:szCs w:val="22"/>
              </w:rPr>
              <w:t>600</w:t>
            </w:r>
          </w:p>
        </w:tc>
        <w:tc>
          <w:tcPr>
            <w:tcW w:w="624" w:type="pct"/>
          </w:tcPr>
          <w:p w14:paraId="2BBB8862" w14:textId="77777777" w:rsidR="00A8513F" w:rsidRPr="000B363F" w:rsidRDefault="00A8513F" w:rsidP="00317364">
            <w:pPr>
              <w:tabs>
                <w:tab w:val="left" w:pos="306"/>
              </w:tabs>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66" w:type="pct"/>
          </w:tcPr>
          <w:p w14:paraId="546BDC76" w14:textId="41D3E7A2" w:rsidR="00A8513F" w:rsidRPr="000B363F" w:rsidRDefault="00786F77" w:rsidP="00D65EF5">
            <w:pPr>
              <w:tabs>
                <w:tab w:val="left" w:pos="306"/>
              </w:tabs>
              <w:jc w:val="center"/>
              <w:cnfStyle w:val="000000000000" w:firstRow="0" w:lastRow="0" w:firstColumn="0" w:lastColumn="0" w:oddVBand="0" w:evenVBand="0" w:oddHBand="0" w:evenHBand="0" w:firstRowFirstColumn="0" w:firstRowLastColumn="0" w:lastRowFirstColumn="0" w:lastRowLastColumn="0"/>
              <w:rPr>
                <w:sz w:val="22"/>
                <w:szCs w:val="22"/>
              </w:rPr>
            </w:pPr>
            <w:r w:rsidRPr="000B363F">
              <w:rPr>
                <w:sz w:val="22"/>
                <w:szCs w:val="22"/>
              </w:rPr>
              <w:t>NA</w:t>
            </w:r>
          </w:p>
        </w:tc>
        <w:tc>
          <w:tcPr>
            <w:tcW w:w="782" w:type="pct"/>
          </w:tcPr>
          <w:p w14:paraId="48F571EF" w14:textId="77777777" w:rsidR="00A8513F" w:rsidRPr="000B363F" w:rsidRDefault="00A8513F" w:rsidP="00317364">
            <w:pPr>
              <w:tabs>
                <w:tab w:val="left" w:pos="306"/>
              </w:tabs>
              <w:jc w:val="both"/>
              <w:cnfStyle w:val="000000000000" w:firstRow="0" w:lastRow="0" w:firstColumn="0" w:lastColumn="0" w:oddVBand="0" w:evenVBand="0" w:oddHBand="0" w:evenHBand="0" w:firstRowFirstColumn="0" w:firstRowLastColumn="0" w:lastRowFirstColumn="0" w:lastRowLastColumn="0"/>
              <w:rPr>
                <w:sz w:val="22"/>
                <w:szCs w:val="22"/>
              </w:rPr>
            </w:pPr>
            <w:r w:rsidRPr="000B363F">
              <w:rPr>
                <w:sz w:val="22"/>
                <w:szCs w:val="22"/>
              </w:rPr>
              <w:t>144</w:t>
            </w:r>
          </w:p>
        </w:tc>
        <w:tc>
          <w:tcPr>
            <w:tcW w:w="562" w:type="pct"/>
          </w:tcPr>
          <w:p w14:paraId="0B20BA37" w14:textId="77777777" w:rsidR="00A8513F" w:rsidRPr="000B363F" w:rsidRDefault="00A8513F" w:rsidP="00317364">
            <w:pPr>
              <w:cnfStyle w:val="000000000000" w:firstRow="0" w:lastRow="0" w:firstColumn="0" w:lastColumn="0" w:oddVBand="0" w:evenVBand="0" w:oddHBand="0" w:evenHBand="0" w:firstRowFirstColumn="0" w:firstRowLastColumn="0" w:lastRowFirstColumn="0" w:lastRowLastColumn="0"/>
              <w:rPr>
                <w:sz w:val="22"/>
                <w:szCs w:val="22"/>
              </w:rPr>
            </w:pPr>
            <w:r w:rsidRPr="000B363F">
              <w:rPr>
                <w:sz w:val="22"/>
                <w:szCs w:val="22"/>
              </w:rPr>
              <w:t>24.00</w:t>
            </w:r>
          </w:p>
        </w:tc>
      </w:tr>
      <w:tr w:rsidR="00A8513F" w:rsidRPr="000B363F" w14:paraId="196D5CD0" w14:textId="77777777" w:rsidTr="00317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4" w:type="pct"/>
          </w:tcPr>
          <w:p w14:paraId="394D53A2" w14:textId="77777777" w:rsidR="00A8513F" w:rsidRPr="000B363F" w:rsidRDefault="00A8513F" w:rsidP="00317364">
            <w:pPr>
              <w:tabs>
                <w:tab w:val="left" w:pos="306"/>
              </w:tabs>
              <w:jc w:val="both"/>
              <w:rPr>
                <w:b w:val="0"/>
                <w:sz w:val="22"/>
                <w:szCs w:val="22"/>
              </w:rPr>
            </w:pPr>
            <w:r w:rsidRPr="000B363F">
              <w:rPr>
                <w:b w:val="0"/>
                <w:sz w:val="22"/>
                <w:szCs w:val="22"/>
              </w:rPr>
              <w:t>Female beneficiaries (#)</w:t>
            </w:r>
          </w:p>
        </w:tc>
        <w:tc>
          <w:tcPr>
            <w:tcW w:w="582" w:type="pct"/>
          </w:tcPr>
          <w:p w14:paraId="668E48D0" w14:textId="77777777" w:rsidR="00A8513F" w:rsidRPr="000B363F" w:rsidRDefault="00A8513F" w:rsidP="00317364">
            <w:pPr>
              <w:tabs>
                <w:tab w:val="left" w:pos="306"/>
              </w:tabs>
              <w:jc w:val="both"/>
              <w:cnfStyle w:val="000000100000" w:firstRow="0" w:lastRow="0" w:firstColumn="0" w:lastColumn="0" w:oddVBand="0" w:evenVBand="0" w:oddHBand="1" w:evenHBand="0" w:firstRowFirstColumn="0" w:firstRowLastColumn="0" w:lastRowFirstColumn="0" w:lastRowLastColumn="0"/>
              <w:rPr>
                <w:sz w:val="22"/>
                <w:szCs w:val="22"/>
              </w:rPr>
            </w:pPr>
            <w:r w:rsidRPr="000B363F">
              <w:rPr>
                <w:sz w:val="22"/>
                <w:szCs w:val="22"/>
              </w:rPr>
              <w:t>1,080</w:t>
            </w:r>
          </w:p>
        </w:tc>
        <w:tc>
          <w:tcPr>
            <w:tcW w:w="624" w:type="pct"/>
          </w:tcPr>
          <w:p w14:paraId="7B8C4C7E" w14:textId="77777777" w:rsidR="00A8513F" w:rsidRPr="000B363F" w:rsidRDefault="00A8513F" w:rsidP="00317364">
            <w:pPr>
              <w:tabs>
                <w:tab w:val="left" w:pos="306"/>
              </w:tabs>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666" w:type="pct"/>
          </w:tcPr>
          <w:p w14:paraId="505F846B" w14:textId="796A02FF" w:rsidR="00A8513F" w:rsidRPr="000B363F" w:rsidRDefault="00786F77" w:rsidP="00D65EF5">
            <w:pPr>
              <w:tabs>
                <w:tab w:val="left" w:pos="306"/>
              </w:tabs>
              <w:jc w:val="center"/>
              <w:cnfStyle w:val="000000100000" w:firstRow="0" w:lastRow="0" w:firstColumn="0" w:lastColumn="0" w:oddVBand="0" w:evenVBand="0" w:oddHBand="1" w:evenHBand="0" w:firstRowFirstColumn="0" w:firstRowLastColumn="0" w:lastRowFirstColumn="0" w:lastRowLastColumn="0"/>
              <w:rPr>
                <w:sz w:val="22"/>
                <w:szCs w:val="22"/>
              </w:rPr>
            </w:pPr>
            <w:r w:rsidRPr="000B363F">
              <w:rPr>
                <w:sz w:val="22"/>
                <w:szCs w:val="22"/>
              </w:rPr>
              <w:t>NA</w:t>
            </w:r>
          </w:p>
        </w:tc>
        <w:tc>
          <w:tcPr>
            <w:tcW w:w="782" w:type="pct"/>
          </w:tcPr>
          <w:p w14:paraId="7B67E671" w14:textId="439B1F52" w:rsidR="00A8513F" w:rsidRPr="000B363F" w:rsidRDefault="009B7FB6" w:rsidP="00317364">
            <w:pPr>
              <w:tabs>
                <w:tab w:val="left" w:pos="306"/>
              </w:tabs>
              <w:jc w:val="both"/>
              <w:cnfStyle w:val="000000100000" w:firstRow="0" w:lastRow="0" w:firstColumn="0" w:lastColumn="0" w:oddVBand="0" w:evenVBand="0" w:oddHBand="1" w:evenHBand="0" w:firstRowFirstColumn="0" w:firstRowLastColumn="0" w:lastRowFirstColumn="0" w:lastRowLastColumn="0"/>
              <w:rPr>
                <w:sz w:val="22"/>
                <w:szCs w:val="22"/>
              </w:rPr>
            </w:pPr>
            <w:r w:rsidRPr="000B363F">
              <w:rPr>
                <w:sz w:val="22"/>
                <w:szCs w:val="22"/>
              </w:rPr>
              <w:t>300</w:t>
            </w:r>
          </w:p>
        </w:tc>
        <w:tc>
          <w:tcPr>
            <w:tcW w:w="562" w:type="pct"/>
          </w:tcPr>
          <w:p w14:paraId="5C007AA1" w14:textId="77777777" w:rsidR="00A8513F" w:rsidRPr="000B363F" w:rsidRDefault="00A8513F" w:rsidP="00317364">
            <w:pPr>
              <w:cnfStyle w:val="000000100000" w:firstRow="0" w:lastRow="0" w:firstColumn="0" w:lastColumn="0" w:oddVBand="0" w:evenVBand="0" w:oddHBand="1" w:evenHBand="0" w:firstRowFirstColumn="0" w:firstRowLastColumn="0" w:lastRowFirstColumn="0" w:lastRowLastColumn="0"/>
              <w:rPr>
                <w:sz w:val="22"/>
                <w:szCs w:val="22"/>
              </w:rPr>
            </w:pPr>
            <w:r w:rsidRPr="000B363F">
              <w:rPr>
                <w:sz w:val="22"/>
                <w:szCs w:val="22"/>
              </w:rPr>
              <w:t>0.00</w:t>
            </w:r>
          </w:p>
        </w:tc>
      </w:tr>
      <w:tr w:rsidR="00A8513F" w:rsidRPr="000B363F" w14:paraId="49EDF761" w14:textId="77777777" w:rsidTr="00317364">
        <w:tc>
          <w:tcPr>
            <w:cnfStyle w:val="001000000000" w:firstRow="0" w:lastRow="0" w:firstColumn="1" w:lastColumn="0" w:oddVBand="0" w:evenVBand="0" w:oddHBand="0" w:evenHBand="0" w:firstRowFirstColumn="0" w:firstRowLastColumn="0" w:lastRowFirstColumn="0" w:lastRowLastColumn="0"/>
            <w:tcW w:w="1784" w:type="pct"/>
          </w:tcPr>
          <w:p w14:paraId="138E67BD" w14:textId="77777777" w:rsidR="00A8513F" w:rsidRPr="000B363F" w:rsidRDefault="00A8513F" w:rsidP="00317364">
            <w:pPr>
              <w:tabs>
                <w:tab w:val="left" w:pos="306"/>
              </w:tabs>
              <w:jc w:val="both"/>
              <w:rPr>
                <w:b w:val="0"/>
                <w:sz w:val="22"/>
                <w:szCs w:val="22"/>
              </w:rPr>
            </w:pPr>
            <w:r w:rsidRPr="000B363F">
              <w:rPr>
                <w:b w:val="0"/>
                <w:sz w:val="22"/>
                <w:szCs w:val="22"/>
              </w:rPr>
              <w:t>Tribal beneficiaries (#)</w:t>
            </w:r>
          </w:p>
        </w:tc>
        <w:tc>
          <w:tcPr>
            <w:tcW w:w="582" w:type="pct"/>
          </w:tcPr>
          <w:p w14:paraId="592E7EC6" w14:textId="77777777" w:rsidR="00A8513F" w:rsidRPr="000B363F" w:rsidRDefault="00A8513F" w:rsidP="00317364">
            <w:pPr>
              <w:tabs>
                <w:tab w:val="left" w:pos="306"/>
              </w:tabs>
              <w:jc w:val="both"/>
              <w:cnfStyle w:val="000000000000" w:firstRow="0" w:lastRow="0" w:firstColumn="0" w:lastColumn="0" w:oddVBand="0" w:evenVBand="0" w:oddHBand="0" w:evenHBand="0" w:firstRowFirstColumn="0" w:firstRowLastColumn="0" w:lastRowFirstColumn="0" w:lastRowLastColumn="0"/>
              <w:rPr>
                <w:sz w:val="22"/>
                <w:szCs w:val="22"/>
              </w:rPr>
            </w:pPr>
            <w:r w:rsidRPr="000B363F">
              <w:rPr>
                <w:sz w:val="22"/>
                <w:szCs w:val="22"/>
              </w:rPr>
              <w:t>780</w:t>
            </w:r>
          </w:p>
        </w:tc>
        <w:tc>
          <w:tcPr>
            <w:tcW w:w="624" w:type="pct"/>
          </w:tcPr>
          <w:p w14:paraId="67C245D9" w14:textId="77777777" w:rsidR="00A8513F" w:rsidRPr="000B363F" w:rsidRDefault="00A8513F" w:rsidP="00317364">
            <w:pPr>
              <w:tabs>
                <w:tab w:val="left" w:pos="306"/>
              </w:tabs>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66" w:type="pct"/>
          </w:tcPr>
          <w:p w14:paraId="22FE8075" w14:textId="7301E5F9" w:rsidR="00A8513F" w:rsidRPr="000B363F" w:rsidRDefault="00786F77" w:rsidP="00D65EF5">
            <w:pPr>
              <w:tabs>
                <w:tab w:val="left" w:pos="306"/>
              </w:tabs>
              <w:jc w:val="center"/>
              <w:cnfStyle w:val="000000000000" w:firstRow="0" w:lastRow="0" w:firstColumn="0" w:lastColumn="0" w:oddVBand="0" w:evenVBand="0" w:oddHBand="0" w:evenHBand="0" w:firstRowFirstColumn="0" w:firstRowLastColumn="0" w:lastRowFirstColumn="0" w:lastRowLastColumn="0"/>
              <w:rPr>
                <w:sz w:val="22"/>
                <w:szCs w:val="22"/>
              </w:rPr>
            </w:pPr>
            <w:r w:rsidRPr="000B363F">
              <w:rPr>
                <w:sz w:val="22"/>
                <w:szCs w:val="22"/>
              </w:rPr>
              <w:t>NA</w:t>
            </w:r>
          </w:p>
        </w:tc>
        <w:tc>
          <w:tcPr>
            <w:tcW w:w="782" w:type="pct"/>
          </w:tcPr>
          <w:p w14:paraId="1892CE31" w14:textId="6C35087E" w:rsidR="00A8513F" w:rsidRPr="000B363F" w:rsidRDefault="009B7FB6" w:rsidP="00317364">
            <w:pPr>
              <w:tabs>
                <w:tab w:val="left" w:pos="306"/>
              </w:tabs>
              <w:jc w:val="both"/>
              <w:cnfStyle w:val="000000000000" w:firstRow="0" w:lastRow="0" w:firstColumn="0" w:lastColumn="0" w:oddVBand="0" w:evenVBand="0" w:oddHBand="0" w:evenHBand="0" w:firstRowFirstColumn="0" w:firstRowLastColumn="0" w:lastRowFirstColumn="0" w:lastRowLastColumn="0"/>
              <w:rPr>
                <w:sz w:val="22"/>
                <w:szCs w:val="22"/>
              </w:rPr>
            </w:pPr>
            <w:r w:rsidRPr="000B363F">
              <w:rPr>
                <w:sz w:val="22"/>
                <w:szCs w:val="22"/>
              </w:rPr>
              <w:t>250</w:t>
            </w:r>
          </w:p>
        </w:tc>
        <w:tc>
          <w:tcPr>
            <w:tcW w:w="562" w:type="pct"/>
          </w:tcPr>
          <w:p w14:paraId="52FCDE6E" w14:textId="77777777" w:rsidR="00A8513F" w:rsidRPr="000B363F" w:rsidRDefault="00A8513F" w:rsidP="00317364">
            <w:pPr>
              <w:cnfStyle w:val="000000000000" w:firstRow="0" w:lastRow="0" w:firstColumn="0" w:lastColumn="0" w:oddVBand="0" w:evenVBand="0" w:oddHBand="0" w:evenHBand="0" w:firstRowFirstColumn="0" w:firstRowLastColumn="0" w:lastRowFirstColumn="0" w:lastRowLastColumn="0"/>
              <w:rPr>
                <w:sz w:val="22"/>
                <w:szCs w:val="22"/>
              </w:rPr>
            </w:pPr>
            <w:r w:rsidRPr="000B363F">
              <w:rPr>
                <w:sz w:val="22"/>
                <w:szCs w:val="22"/>
              </w:rPr>
              <w:t>15.25</w:t>
            </w:r>
          </w:p>
        </w:tc>
      </w:tr>
      <w:tr w:rsidR="00A8513F" w:rsidRPr="000B363F" w14:paraId="4A0D3DC2" w14:textId="77777777" w:rsidTr="00317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4" w:type="pct"/>
          </w:tcPr>
          <w:p w14:paraId="493820C6" w14:textId="77777777" w:rsidR="00A8513F" w:rsidRPr="000B363F" w:rsidRDefault="00A8513F" w:rsidP="00317364">
            <w:pPr>
              <w:tabs>
                <w:tab w:val="left" w:pos="306"/>
              </w:tabs>
              <w:jc w:val="both"/>
              <w:rPr>
                <w:rFonts w:asciiTheme="minorHAnsi" w:hAnsiTheme="minorHAnsi" w:cstheme="minorHAnsi"/>
                <w:sz w:val="22"/>
                <w:szCs w:val="22"/>
                <w:shd w:val="clear" w:color="auto" w:fill="DBE5F1"/>
              </w:rPr>
            </w:pPr>
          </w:p>
        </w:tc>
        <w:tc>
          <w:tcPr>
            <w:tcW w:w="582" w:type="pct"/>
          </w:tcPr>
          <w:p w14:paraId="094E3249" w14:textId="77777777" w:rsidR="00A8513F" w:rsidRPr="000B363F" w:rsidRDefault="00A8513F" w:rsidP="00317364">
            <w:pPr>
              <w:tabs>
                <w:tab w:val="left" w:pos="306"/>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624" w:type="pct"/>
          </w:tcPr>
          <w:p w14:paraId="17EBD2A5" w14:textId="77777777" w:rsidR="00A8513F" w:rsidRPr="000B363F" w:rsidRDefault="00A8513F" w:rsidP="00317364">
            <w:pPr>
              <w:tabs>
                <w:tab w:val="left" w:pos="306"/>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666" w:type="pct"/>
          </w:tcPr>
          <w:p w14:paraId="4CFCB94A" w14:textId="77777777" w:rsidR="00A8513F" w:rsidRPr="000B363F" w:rsidRDefault="00A8513F" w:rsidP="00317364">
            <w:pPr>
              <w:tabs>
                <w:tab w:val="left" w:pos="306"/>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782" w:type="pct"/>
          </w:tcPr>
          <w:p w14:paraId="165D3250" w14:textId="77777777" w:rsidR="00A8513F" w:rsidRPr="000B363F" w:rsidRDefault="00A8513F" w:rsidP="00317364">
            <w:pPr>
              <w:tabs>
                <w:tab w:val="left" w:pos="306"/>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562" w:type="pct"/>
          </w:tcPr>
          <w:p w14:paraId="105FE628" w14:textId="77777777" w:rsidR="00A8513F" w:rsidRPr="000B363F" w:rsidRDefault="00A8513F" w:rsidP="0031736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bl>
    <w:p w14:paraId="1E534F11" w14:textId="67D24512" w:rsidR="00350ABC" w:rsidRPr="000B363F" w:rsidRDefault="009B7FB6" w:rsidP="00A8513F">
      <w:pPr>
        <w:tabs>
          <w:tab w:val="left" w:pos="306"/>
        </w:tabs>
        <w:jc w:val="both"/>
        <w:rPr>
          <w:i/>
          <w:sz w:val="22"/>
          <w:szCs w:val="22"/>
        </w:rPr>
      </w:pPr>
      <w:r w:rsidRPr="000B363F">
        <w:rPr>
          <w:i/>
          <w:sz w:val="22"/>
          <w:szCs w:val="22"/>
        </w:rPr>
        <w:t>*Horti</w:t>
      </w:r>
      <w:r w:rsidR="00B45EE2">
        <w:rPr>
          <w:i/>
          <w:sz w:val="22"/>
          <w:szCs w:val="22"/>
        </w:rPr>
        <w:t>culture</w:t>
      </w:r>
      <w:r w:rsidRPr="000B363F">
        <w:rPr>
          <w:i/>
          <w:sz w:val="22"/>
          <w:szCs w:val="22"/>
        </w:rPr>
        <w:t xml:space="preserve"> one beneficiary/DC</w:t>
      </w:r>
      <w:r w:rsidR="00B45EE2">
        <w:rPr>
          <w:i/>
          <w:sz w:val="22"/>
          <w:szCs w:val="22"/>
        </w:rPr>
        <w:t>; *</w:t>
      </w:r>
      <w:r w:rsidR="00350ABC" w:rsidRPr="000B363F">
        <w:rPr>
          <w:i/>
          <w:sz w:val="22"/>
          <w:szCs w:val="22"/>
        </w:rPr>
        <w:t>Pre Kharif 2016</w:t>
      </w:r>
      <w:r w:rsidR="00A35F6C" w:rsidRPr="000B363F">
        <w:rPr>
          <w:i/>
          <w:sz w:val="22"/>
          <w:szCs w:val="22"/>
        </w:rPr>
        <w:t xml:space="preserve"> data not included</w:t>
      </w:r>
    </w:p>
    <w:p w14:paraId="7D0D05AE" w14:textId="77777777" w:rsidR="00350ABC" w:rsidRPr="004D1066" w:rsidRDefault="00350ABC" w:rsidP="00A8513F">
      <w:pPr>
        <w:tabs>
          <w:tab w:val="left" w:pos="306"/>
        </w:tabs>
        <w:jc w:val="both"/>
        <w:rPr>
          <w:i/>
          <w:sz w:val="22"/>
          <w:szCs w:val="22"/>
        </w:rPr>
      </w:pPr>
    </w:p>
    <w:p w14:paraId="21BADFBA" w14:textId="77777777" w:rsidR="00A8513F" w:rsidRDefault="00A8513F" w:rsidP="00A8513F">
      <w:pPr>
        <w:pStyle w:val="Caption"/>
        <w:spacing w:after="0"/>
        <w:jc w:val="center"/>
        <w:rPr>
          <w:noProof/>
          <w:color w:val="auto"/>
          <w:sz w:val="22"/>
          <w:szCs w:val="22"/>
        </w:rPr>
      </w:pPr>
      <w:bookmarkStart w:id="5" w:name="_Ref460788626"/>
      <w:r w:rsidRPr="009E7589">
        <w:rPr>
          <w:color w:val="auto"/>
          <w:sz w:val="22"/>
          <w:szCs w:val="22"/>
        </w:rPr>
        <w:t xml:space="preserve">Table </w:t>
      </w:r>
      <w:r w:rsidRPr="009E7589">
        <w:rPr>
          <w:color w:val="auto"/>
          <w:sz w:val="22"/>
          <w:szCs w:val="22"/>
        </w:rPr>
        <w:fldChar w:fldCharType="begin"/>
      </w:r>
      <w:r w:rsidRPr="009E7589">
        <w:rPr>
          <w:color w:val="auto"/>
          <w:sz w:val="22"/>
          <w:szCs w:val="22"/>
        </w:rPr>
        <w:instrText xml:space="preserve"> SEQ Table \* ARABIC </w:instrText>
      </w:r>
      <w:r w:rsidRPr="009E7589">
        <w:rPr>
          <w:color w:val="auto"/>
          <w:sz w:val="22"/>
          <w:szCs w:val="22"/>
        </w:rPr>
        <w:fldChar w:fldCharType="separate"/>
      </w:r>
      <w:r>
        <w:rPr>
          <w:noProof/>
          <w:color w:val="auto"/>
          <w:sz w:val="22"/>
          <w:szCs w:val="22"/>
        </w:rPr>
        <w:t>7</w:t>
      </w:r>
      <w:r w:rsidRPr="009E7589">
        <w:rPr>
          <w:color w:val="auto"/>
          <w:sz w:val="22"/>
          <w:szCs w:val="22"/>
        </w:rPr>
        <w:fldChar w:fldCharType="end"/>
      </w:r>
      <w:r>
        <w:rPr>
          <w:noProof/>
          <w:color w:val="auto"/>
          <w:sz w:val="22"/>
          <w:szCs w:val="22"/>
        </w:rPr>
        <w:t>:</w:t>
      </w:r>
      <w:bookmarkEnd w:id="5"/>
      <w:r>
        <w:rPr>
          <w:noProof/>
          <w:color w:val="auto"/>
          <w:sz w:val="22"/>
          <w:szCs w:val="22"/>
        </w:rPr>
        <w:t xml:space="preserve"> Potential of income based on best demos</w:t>
      </w:r>
    </w:p>
    <w:p w14:paraId="1925A5A2" w14:textId="77777777" w:rsidR="00A8513F" w:rsidRDefault="00A8513F" w:rsidP="00A8513F"/>
    <w:tbl>
      <w:tblPr>
        <w:tblStyle w:val="ListTable4-Accent11"/>
        <w:tblW w:w="0" w:type="auto"/>
        <w:tblLook w:val="04A0" w:firstRow="1" w:lastRow="0" w:firstColumn="1" w:lastColumn="0" w:noHBand="0" w:noVBand="1"/>
      </w:tblPr>
      <w:tblGrid>
        <w:gridCol w:w="1424"/>
        <w:gridCol w:w="1425"/>
        <w:gridCol w:w="1564"/>
        <w:gridCol w:w="1546"/>
        <w:gridCol w:w="1219"/>
        <w:gridCol w:w="1219"/>
        <w:gridCol w:w="1529"/>
      </w:tblGrid>
      <w:tr w:rsidR="00A8513F" w14:paraId="2F808F8C" w14:textId="77777777" w:rsidTr="003173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dxa"/>
          </w:tcPr>
          <w:p w14:paraId="54500121" w14:textId="77777777" w:rsidR="00A8513F" w:rsidRDefault="00A8513F" w:rsidP="00317364">
            <w:r>
              <w:t>Crop</w:t>
            </w:r>
          </w:p>
        </w:tc>
        <w:tc>
          <w:tcPr>
            <w:tcW w:w="1425" w:type="dxa"/>
          </w:tcPr>
          <w:p w14:paraId="1C48418E" w14:textId="77777777" w:rsidR="00A8513F" w:rsidRDefault="00A8513F" w:rsidP="00317364">
            <w:pPr>
              <w:cnfStyle w:val="100000000000" w:firstRow="1" w:lastRow="0" w:firstColumn="0" w:lastColumn="0" w:oddVBand="0" w:evenVBand="0" w:oddHBand="0" w:evenHBand="0" w:firstRowFirstColumn="0" w:firstRowLastColumn="0" w:lastRowFirstColumn="0" w:lastRowLastColumn="0"/>
            </w:pPr>
            <w:r>
              <w:t>Sub Crop</w:t>
            </w:r>
          </w:p>
        </w:tc>
        <w:tc>
          <w:tcPr>
            <w:tcW w:w="1564" w:type="dxa"/>
          </w:tcPr>
          <w:p w14:paraId="1B07B403" w14:textId="77777777" w:rsidR="00A8513F" w:rsidRDefault="00A8513F" w:rsidP="00317364">
            <w:pPr>
              <w:cnfStyle w:val="100000000000" w:firstRow="1" w:lastRow="0" w:firstColumn="0" w:lastColumn="0" w:oddVBand="0" w:evenVBand="0" w:oddHBand="0" w:evenHBand="0" w:firstRowFirstColumn="0" w:firstRowLastColumn="0" w:lastRowFirstColumn="0" w:lastRowLastColumn="0"/>
            </w:pPr>
            <w:r>
              <w:t>Increase in income (%)</w:t>
            </w:r>
          </w:p>
        </w:tc>
        <w:tc>
          <w:tcPr>
            <w:tcW w:w="2765" w:type="dxa"/>
            <w:gridSpan w:val="2"/>
          </w:tcPr>
          <w:p w14:paraId="11919F40" w14:textId="77777777" w:rsidR="00A8513F" w:rsidRDefault="00A8513F" w:rsidP="00317364">
            <w:pPr>
              <w:cnfStyle w:val="100000000000" w:firstRow="1" w:lastRow="0" w:firstColumn="0" w:lastColumn="0" w:oddVBand="0" w:evenVBand="0" w:oddHBand="0" w:evenHBand="0" w:firstRowFirstColumn="0" w:firstRowLastColumn="0" w:lastRowFirstColumn="0" w:lastRowLastColumn="0"/>
            </w:pPr>
            <w:r>
              <w:t>Value (Rs/Ha)</w:t>
            </w:r>
          </w:p>
        </w:tc>
        <w:tc>
          <w:tcPr>
            <w:tcW w:w="2748" w:type="dxa"/>
            <w:gridSpan w:val="2"/>
          </w:tcPr>
          <w:p w14:paraId="1A970AA8" w14:textId="77777777" w:rsidR="00A8513F" w:rsidRDefault="00A8513F" w:rsidP="00317364">
            <w:pPr>
              <w:cnfStyle w:val="100000000000" w:firstRow="1" w:lastRow="0" w:firstColumn="0" w:lastColumn="0" w:oddVBand="0" w:evenVBand="0" w:oddHBand="0" w:evenHBand="0" w:firstRowFirstColumn="0" w:firstRowLastColumn="0" w:lastRowFirstColumn="0" w:lastRowLastColumn="0"/>
            </w:pPr>
            <w:r>
              <w:t>Net Income</w:t>
            </w:r>
          </w:p>
        </w:tc>
      </w:tr>
      <w:tr w:rsidR="00A8513F" w14:paraId="30B6FBE9" w14:textId="77777777" w:rsidTr="00317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dxa"/>
          </w:tcPr>
          <w:p w14:paraId="720FB065" w14:textId="77777777" w:rsidR="00A8513F" w:rsidRDefault="00A8513F" w:rsidP="00317364"/>
        </w:tc>
        <w:tc>
          <w:tcPr>
            <w:tcW w:w="1425" w:type="dxa"/>
          </w:tcPr>
          <w:p w14:paraId="5EEEF7EB" w14:textId="77777777" w:rsidR="00A8513F" w:rsidRDefault="00A8513F" w:rsidP="00317364">
            <w:pPr>
              <w:cnfStyle w:val="000000100000" w:firstRow="0" w:lastRow="0" w:firstColumn="0" w:lastColumn="0" w:oddVBand="0" w:evenVBand="0" w:oddHBand="1" w:evenHBand="0" w:firstRowFirstColumn="0" w:firstRowLastColumn="0" w:lastRowFirstColumn="0" w:lastRowLastColumn="0"/>
            </w:pPr>
          </w:p>
        </w:tc>
        <w:tc>
          <w:tcPr>
            <w:tcW w:w="1564" w:type="dxa"/>
          </w:tcPr>
          <w:p w14:paraId="10A9DB80" w14:textId="77777777" w:rsidR="00A8513F" w:rsidRDefault="00A8513F" w:rsidP="00317364">
            <w:pPr>
              <w:cnfStyle w:val="000000100000" w:firstRow="0" w:lastRow="0" w:firstColumn="0" w:lastColumn="0" w:oddVBand="0" w:evenVBand="0" w:oddHBand="1" w:evenHBand="0" w:firstRowFirstColumn="0" w:firstRowLastColumn="0" w:lastRowFirstColumn="0" w:lastRowLastColumn="0"/>
            </w:pPr>
          </w:p>
        </w:tc>
        <w:tc>
          <w:tcPr>
            <w:tcW w:w="1546" w:type="dxa"/>
          </w:tcPr>
          <w:p w14:paraId="5F566AE8" w14:textId="77777777" w:rsidR="00A8513F" w:rsidRDefault="00A8513F" w:rsidP="00317364">
            <w:pPr>
              <w:cnfStyle w:val="000000100000" w:firstRow="0" w:lastRow="0" w:firstColumn="0" w:lastColumn="0" w:oddVBand="0" w:evenVBand="0" w:oddHBand="1" w:evenHBand="0" w:firstRowFirstColumn="0" w:firstRowLastColumn="0" w:lastRowFirstColumn="0" w:lastRowLastColumn="0"/>
            </w:pPr>
            <w:r>
              <w:t>Baseline</w:t>
            </w:r>
          </w:p>
        </w:tc>
        <w:tc>
          <w:tcPr>
            <w:tcW w:w="1219" w:type="dxa"/>
          </w:tcPr>
          <w:p w14:paraId="115022F9" w14:textId="77777777" w:rsidR="00A8513F" w:rsidRDefault="00A8513F" w:rsidP="00317364">
            <w:pPr>
              <w:cnfStyle w:val="000000100000" w:firstRow="0" w:lastRow="0" w:firstColumn="0" w:lastColumn="0" w:oddVBand="0" w:evenVBand="0" w:oddHBand="1" w:evenHBand="0" w:firstRowFirstColumn="0" w:firstRowLastColumn="0" w:lastRowFirstColumn="0" w:lastRowLastColumn="0"/>
            </w:pPr>
            <w:r>
              <w:t>Demo</w:t>
            </w:r>
          </w:p>
        </w:tc>
        <w:tc>
          <w:tcPr>
            <w:tcW w:w="1219" w:type="dxa"/>
          </w:tcPr>
          <w:p w14:paraId="4A5A5205" w14:textId="77777777" w:rsidR="00A8513F" w:rsidRDefault="00A8513F" w:rsidP="00317364">
            <w:pPr>
              <w:cnfStyle w:val="000000100000" w:firstRow="0" w:lastRow="0" w:firstColumn="0" w:lastColumn="0" w:oddVBand="0" w:evenVBand="0" w:oddHBand="1" w:evenHBand="0" w:firstRowFirstColumn="0" w:firstRowLastColumn="0" w:lastRowFirstColumn="0" w:lastRowLastColumn="0"/>
            </w:pPr>
            <w:r>
              <w:t>Baseline</w:t>
            </w:r>
          </w:p>
        </w:tc>
        <w:tc>
          <w:tcPr>
            <w:tcW w:w="1529" w:type="dxa"/>
          </w:tcPr>
          <w:p w14:paraId="06096010" w14:textId="77777777" w:rsidR="00A8513F" w:rsidRDefault="00A8513F" w:rsidP="00317364">
            <w:pPr>
              <w:cnfStyle w:val="000000100000" w:firstRow="0" w:lastRow="0" w:firstColumn="0" w:lastColumn="0" w:oddVBand="0" w:evenVBand="0" w:oddHBand="1" w:evenHBand="0" w:firstRowFirstColumn="0" w:firstRowLastColumn="0" w:lastRowFirstColumn="0" w:lastRowLastColumn="0"/>
            </w:pPr>
            <w:r>
              <w:t>Demo</w:t>
            </w:r>
          </w:p>
        </w:tc>
      </w:tr>
      <w:tr w:rsidR="00A8513F" w14:paraId="68E166E3" w14:textId="77777777" w:rsidTr="00317364">
        <w:tc>
          <w:tcPr>
            <w:cnfStyle w:val="001000000000" w:firstRow="0" w:lastRow="0" w:firstColumn="1" w:lastColumn="0" w:oddVBand="0" w:evenVBand="0" w:oddHBand="0" w:evenHBand="0" w:firstRowFirstColumn="0" w:firstRowLastColumn="0" w:lastRowFirstColumn="0" w:lastRowLastColumn="0"/>
            <w:tcW w:w="1424" w:type="dxa"/>
          </w:tcPr>
          <w:p w14:paraId="76EAF906" w14:textId="77777777" w:rsidR="00A8513F" w:rsidRDefault="00A8513F" w:rsidP="00317364">
            <w:r w:rsidRPr="00E46C0E">
              <w:rPr>
                <w:color w:val="000000"/>
                <w:sz w:val="22"/>
              </w:rPr>
              <w:t>Paddy</w:t>
            </w:r>
          </w:p>
        </w:tc>
        <w:tc>
          <w:tcPr>
            <w:tcW w:w="1425" w:type="dxa"/>
          </w:tcPr>
          <w:p w14:paraId="2F606426" w14:textId="77777777" w:rsidR="00A8513F" w:rsidRDefault="00A8513F" w:rsidP="00317364">
            <w:pPr>
              <w:cnfStyle w:val="000000000000" w:firstRow="0" w:lastRow="0" w:firstColumn="0" w:lastColumn="0" w:oddVBand="0" w:evenVBand="0" w:oddHBand="0" w:evenHBand="0" w:firstRowFirstColumn="0" w:firstRowLastColumn="0" w:lastRowFirstColumn="0" w:lastRowLastColumn="0"/>
            </w:pPr>
          </w:p>
        </w:tc>
        <w:tc>
          <w:tcPr>
            <w:tcW w:w="1564" w:type="dxa"/>
          </w:tcPr>
          <w:p w14:paraId="1FEEE125" w14:textId="77777777" w:rsidR="00A8513F" w:rsidRDefault="00A8513F" w:rsidP="00317364">
            <w:pPr>
              <w:cnfStyle w:val="000000000000" w:firstRow="0" w:lastRow="0" w:firstColumn="0" w:lastColumn="0" w:oddVBand="0" w:evenVBand="0" w:oddHBand="0" w:evenHBand="0" w:firstRowFirstColumn="0" w:firstRowLastColumn="0" w:lastRowFirstColumn="0" w:lastRowLastColumn="0"/>
            </w:pPr>
            <w:r w:rsidRPr="00A43FA9">
              <w:rPr>
                <w:sz w:val="22"/>
              </w:rPr>
              <w:t>51.7%</w:t>
            </w:r>
          </w:p>
        </w:tc>
        <w:tc>
          <w:tcPr>
            <w:tcW w:w="1546" w:type="dxa"/>
          </w:tcPr>
          <w:p w14:paraId="2A400C07" w14:textId="77777777" w:rsidR="00A8513F" w:rsidRDefault="00A8513F" w:rsidP="00317364">
            <w:pPr>
              <w:cnfStyle w:val="000000000000" w:firstRow="0" w:lastRow="0" w:firstColumn="0" w:lastColumn="0" w:oddVBand="0" w:evenVBand="0" w:oddHBand="0" w:evenHBand="0" w:firstRowFirstColumn="0" w:firstRowLastColumn="0" w:lastRowFirstColumn="0" w:lastRowLastColumn="0"/>
            </w:pPr>
            <w:r w:rsidRPr="00A43FA9">
              <w:rPr>
                <w:sz w:val="22"/>
              </w:rPr>
              <w:t>34800</w:t>
            </w:r>
          </w:p>
        </w:tc>
        <w:tc>
          <w:tcPr>
            <w:tcW w:w="1219" w:type="dxa"/>
          </w:tcPr>
          <w:p w14:paraId="761A3C3C" w14:textId="77777777" w:rsidR="00A8513F" w:rsidRDefault="00A8513F" w:rsidP="00317364">
            <w:pPr>
              <w:cnfStyle w:val="000000000000" w:firstRow="0" w:lastRow="0" w:firstColumn="0" w:lastColumn="0" w:oddVBand="0" w:evenVBand="0" w:oddHBand="0" w:evenHBand="0" w:firstRowFirstColumn="0" w:firstRowLastColumn="0" w:lastRowFirstColumn="0" w:lastRowLastColumn="0"/>
            </w:pPr>
            <w:r w:rsidRPr="00A43FA9">
              <w:rPr>
                <w:sz w:val="22"/>
              </w:rPr>
              <w:t>52800</w:t>
            </w:r>
          </w:p>
        </w:tc>
        <w:tc>
          <w:tcPr>
            <w:tcW w:w="1219" w:type="dxa"/>
          </w:tcPr>
          <w:p w14:paraId="6785C5E0" w14:textId="77777777" w:rsidR="00A8513F" w:rsidRDefault="00A8513F" w:rsidP="00317364">
            <w:pPr>
              <w:cnfStyle w:val="000000000000" w:firstRow="0" w:lastRow="0" w:firstColumn="0" w:lastColumn="0" w:oddVBand="0" w:evenVBand="0" w:oddHBand="0" w:evenHBand="0" w:firstRowFirstColumn="0" w:firstRowLastColumn="0" w:lastRowFirstColumn="0" w:lastRowLastColumn="0"/>
            </w:pPr>
            <w:r w:rsidRPr="00A43FA9">
              <w:rPr>
                <w:sz w:val="22"/>
              </w:rPr>
              <w:t>5800</w:t>
            </w:r>
          </w:p>
        </w:tc>
        <w:tc>
          <w:tcPr>
            <w:tcW w:w="1529" w:type="dxa"/>
          </w:tcPr>
          <w:p w14:paraId="12051ACA" w14:textId="77777777" w:rsidR="00A8513F" w:rsidRDefault="00A8513F" w:rsidP="00317364">
            <w:pPr>
              <w:cnfStyle w:val="000000000000" w:firstRow="0" w:lastRow="0" w:firstColumn="0" w:lastColumn="0" w:oddVBand="0" w:evenVBand="0" w:oddHBand="0" w:evenHBand="0" w:firstRowFirstColumn="0" w:firstRowLastColumn="0" w:lastRowFirstColumn="0" w:lastRowLastColumn="0"/>
            </w:pPr>
            <w:r w:rsidRPr="00A43FA9">
              <w:rPr>
                <w:sz w:val="22"/>
              </w:rPr>
              <w:t>23800</w:t>
            </w:r>
          </w:p>
        </w:tc>
      </w:tr>
      <w:tr w:rsidR="00A8513F" w14:paraId="437F7ADB" w14:textId="77777777" w:rsidTr="00317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dxa"/>
          </w:tcPr>
          <w:p w14:paraId="2A34F273" w14:textId="77777777" w:rsidR="00A8513F" w:rsidRDefault="00A8513F" w:rsidP="00317364">
            <w:r w:rsidRPr="00A43FA9">
              <w:rPr>
                <w:color w:val="000000"/>
                <w:sz w:val="22"/>
                <w:shd w:val="clear" w:color="auto" w:fill="DBE5F1"/>
              </w:rPr>
              <w:t>Pulse</w:t>
            </w:r>
          </w:p>
        </w:tc>
        <w:tc>
          <w:tcPr>
            <w:tcW w:w="1425" w:type="dxa"/>
          </w:tcPr>
          <w:p w14:paraId="4C45F367" w14:textId="77777777" w:rsidR="00A8513F" w:rsidRDefault="00A8513F" w:rsidP="00317364">
            <w:pPr>
              <w:cnfStyle w:val="000000100000" w:firstRow="0" w:lastRow="0" w:firstColumn="0" w:lastColumn="0" w:oddVBand="0" w:evenVBand="0" w:oddHBand="1" w:evenHBand="0" w:firstRowFirstColumn="0" w:firstRowLastColumn="0" w:lastRowFirstColumn="0" w:lastRowLastColumn="0"/>
            </w:pPr>
          </w:p>
        </w:tc>
        <w:tc>
          <w:tcPr>
            <w:tcW w:w="1564" w:type="dxa"/>
          </w:tcPr>
          <w:p w14:paraId="32979727" w14:textId="77777777" w:rsidR="00A8513F" w:rsidRPr="00E46C0E" w:rsidRDefault="00A8513F" w:rsidP="00317364">
            <w:pP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A43FA9">
              <w:rPr>
                <w:sz w:val="22"/>
              </w:rPr>
              <w:t>140%</w:t>
            </w:r>
          </w:p>
        </w:tc>
        <w:tc>
          <w:tcPr>
            <w:tcW w:w="1546" w:type="dxa"/>
          </w:tcPr>
          <w:p w14:paraId="7C8E79BF" w14:textId="77777777" w:rsidR="00A8513F" w:rsidRPr="00E46C0E" w:rsidRDefault="00A8513F" w:rsidP="00317364">
            <w:pP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A43FA9">
              <w:rPr>
                <w:sz w:val="22"/>
              </w:rPr>
              <w:t>27500</w:t>
            </w:r>
          </w:p>
        </w:tc>
        <w:tc>
          <w:tcPr>
            <w:tcW w:w="1219" w:type="dxa"/>
          </w:tcPr>
          <w:p w14:paraId="00E198A4" w14:textId="77777777" w:rsidR="00A8513F" w:rsidRPr="00E46C0E" w:rsidRDefault="00A8513F" w:rsidP="00317364">
            <w:pP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A43FA9">
              <w:rPr>
                <w:sz w:val="22"/>
              </w:rPr>
              <w:t>66000</w:t>
            </w:r>
          </w:p>
        </w:tc>
        <w:tc>
          <w:tcPr>
            <w:tcW w:w="1219" w:type="dxa"/>
          </w:tcPr>
          <w:p w14:paraId="69A96F9E" w14:textId="77777777" w:rsidR="00A8513F" w:rsidRPr="00E46C0E" w:rsidRDefault="00A8513F" w:rsidP="00317364">
            <w:pP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A43FA9">
              <w:rPr>
                <w:sz w:val="22"/>
              </w:rPr>
              <w:t>10720</w:t>
            </w:r>
          </w:p>
        </w:tc>
        <w:tc>
          <w:tcPr>
            <w:tcW w:w="1529" w:type="dxa"/>
          </w:tcPr>
          <w:p w14:paraId="242BE867" w14:textId="77777777" w:rsidR="00A8513F" w:rsidRPr="00E46C0E" w:rsidRDefault="00A8513F" w:rsidP="00317364">
            <w:pP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A43FA9">
              <w:rPr>
                <w:sz w:val="22"/>
              </w:rPr>
              <w:t>49220</w:t>
            </w:r>
          </w:p>
        </w:tc>
      </w:tr>
      <w:tr w:rsidR="00A8513F" w14:paraId="0D4C2920" w14:textId="77777777" w:rsidTr="00317364">
        <w:tc>
          <w:tcPr>
            <w:cnfStyle w:val="001000000000" w:firstRow="0" w:lastRow="0" w:firstColumn="1" w:lastColumn="0" w:oddVBand="0" w:evenVBand="0" w:oddHBand="0" w:evenHBand="0" w:firstRowFirstColumn="0" w:firstRowLastColumn="0" w:lastRowFirstColumn="0" w:lastRowLastColumn="0"/>
            <w:tcW w:w="1424" w:type="dxa"/>
          </w:tcPr>
          <w:p w14:paraId="0C98E952" w14:textId="77777777" w:rsidR="00A8513F" w:rsidRDefault="00A8513F" w:rsidP="00317364">
            <w:r w:rsidRPr="00A43FA9">
              <w:rPr>
                <w:color w:val="000000"/>
                <w:sz w:val="22"/>
              </w:rPr>
              <w:t>Oilseed</w:t>
            </w:r>
          </w:p>
        </w:tc>
        <w:tc>
          <w:tcPr>
            <w:tcW w:w="1425" w:type="dxa"/>
          </w:tcPr>
          <w:p w14:paraId="613BA662" w14:textId="77777777" w:rsidR="00A8513F" w:rsidRDefault="00A8513F" w:rsidP="00317364">
            <w:pPr>
              <w:cnfStyle w:val="000000000000" w:firstRow="0" w:lastRow="0" w:firstColumn="0" w:lastColumn="0" w:oddVBand="0" w:evenVBand="0" w:oddHBand="0" w:evenHBand="0" w:firstRowFirstColumn="0" w:firstRowLastColumn="0" w:lastRowFirstColumn="0" w:lastRowLastColumn="0"/>
            </w:pPr>
          </w:p>
        </w:tc>
        <w:tc>
          <w:tcPr>
            <w:tcW w:w="1564" w:type="dxa"/>
          </w:tcPr>
          <w:p w14:paraId="486AF543" w14:textId="77777777" w:rsidR="00A8513F" w:rsidRPr="00E46C0E" w:rsidRDefault="00A8513F" w:rsidP="00317364">
            <w:pP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A43FA9">
              <w:rPr>
                <w:sz w:val="22"/>
              </w:rPr>
              <w:t>245%</w:t>
            </w:r>
          </w:p>
        </w:tc>
        <w:tc>
          <w:tcPr>
            <w:tcW w:w="1546" w:type="dxa"/>
          </w:tcPr>
          <w:p w14:paraId="4A4FE840" w14:textId="77777777" w:rsidR="00A8513F" w:rsidRPr="00E46C0E" w:rsidRDefault="00A8513F" w:rsidP="00317364">
            <w:pP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A43FA9">
              <w:rPr>
                <w:sz w:val="22"/>
              </w:rPr>
              <w:t>16000</w:t>
            </w:r>
          </w:p>
        </w:tc>
        <w:tc>
          <w:tcPr>
            <w:tcW w:w="1219" w:type="dxa"/>
          </w:tcPr>
          <w:p w14:paraId="768DC214" w14:textId="77777777" w:rsidR="00A8513F" w:rsidRPr="00E46C0E" w:rsidRDefault="00A8513F" w:rsidP="00317364">
            <w:pP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A43FA9">
              <w:rPr>
                <w:sz w:val="22"/>
              </w:rPr>
              <w:t>55200</w:t>
            </w:r>
          </w:p>
        </w:tc>
        <w:tc>
          <w:tcPr>
            <w:tcW w:w="1219" w:type="dxa"/>
          </w:tcPr>
          <w:p w14:paraId="375B6982" w14:textId="77777777" w:rsidR="00A8513F" w:rsidRPr="00E46C0E" w:rsidRDefault="00A8513F" w:rsidP="00317364">
            <w:pP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A43FA9">
              <w:rPr>
                <w:sz w:val="22"/>
              </w:rPr>
              <w:t>5000</w:t>
            </w:r>
          </w:p>
        </w:tc>
        <w:tc>
          <w:tcPr>
            <w:tcW w:w="1529" w:type="dxa"/>
          </w:tcPr>
          <w:p w14:paraId="48EB7DF6" w14:textId="77777777" w:rsidR="00A8513F" w:rsidRPr="00E46C0E" w:rsidRDefault="00A8513F" w:rsidP="00317364">
            <w:pP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A43FA9">
              <w:rPr>
                <w:sz w:val="22"/>
              </w:rPr>
              <w:t>44200</w:t>
            </w:r>
          </w:p>
        </w:tc>
      </w:tr>
      <w:tr w:rsidR="00A8513F" w14:paraId="76B38FB2" w14:textId="77777777" w:rsidTr="00317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dxa"/>
          </w:tcPr>
          <w:p w14:paraId="3DD27389" w14:textId="77777777" w:rsidR="00A8513F" w:rsidRDefault="00A8513F" w:rsidP="00317364">
            <w:r w:rsidRPr="00A43FA9">
              <w:rPr>
                <w:color w:val="000000"/>
                <w:sz w:val="22"/>
                <w:shd w:val="clear" w:color="auto" w:fill="DBE5F1"/>
              </w:rPr>
              <w:t>Vegetables</w:t>
            </w:r>
          </w:p>
        </w:tc>
        <w:tc>
          <w:tcPr>
            <w:tcW w:w="1425" w:type="dxa"/>
          </w:tcPr>
          <w:p w14:paraId="4DA7307A" w14:textId="77777777" w:rsidR="00A8513F" w:rsidRDefault="00A8513F" w:rsidP="00317364">
            <w:pPr>
              <w:cnfStyle w:val="000000100000" w:firstRow="0" w:lastRow="0" w:firstColumn="0" w:lastColumn="0" w:oddVBand="0" w:evenVBand="0" w:oddHBand="1" w:evenHBand="0" w:firstRowFirstColumn="0" w:firstRowLastColumn="0" w:lastRowFirstColumn="0" w:lastRowLastColumn="0"/>
            </w:pPr>
            <w:r w:rsidRPr="00A43FA9">
              <w:rPr>
                <w:sz w:val="22"/>
              </w:rPr>
              <w:t>Cauliflower</w:t>
            </w:r>
          </w:p>
        </w:tc>
        <w:tc>
          <w:tcPr>
            <w:tcW w:w="1564" w:type="dxa"/>
          </w:tcPr>
          <w:p w14:paraId="21FB8CC4" w14:textId="77777777" w:rsidR="00A8513F" w:rsidRPr="00E46C0E" w:rsidRDefault="00A8513F" w:rsidP="00317364">
            <w:pP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A43FA9">
              <w:rPr>
                <w:sz w:val="22"/>
              </w:rPr>
              <w:t>180%</w:t>
            </w:r>
            <w:r w:rsidRPr="00781739">
              <w:rPr>
                <w:bCs/>
                <w:color w:val="000000" w:themeColor="text1"/>
                <w:sz w:val="22"/>
                <w:szCs w:val="22"/>
              </w:rPr>
              <w:t xml:space="preserve"> </w:t>
            </w:r>
          </w:p>
        </w:tc>
        <w:tc>
          <w:tcPr>
            <w:tcW w:w="1546" w:type="dxa"/>
          </w:tcPr>
          <w:p w14:paraId="4A5409E1" w14:textId="77777777" w:rsidR="00A8513F" w:rsidRPr="00E46C0E" w:rsidRDefault="00A8513F" w:rsidP="00317364">
            <w:pP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A43FA9">
              <w:rPr>
                <w:sz w:val="22"/>
              </w:rPr>
              <w:t>217500</w:t>
            </w:r>
          </w:p>
        </w:tc>
        <w:tc>
          <w:tcPr>
            <w:tcW w:w="1219" w:type="dxa"/>
          </w:tcPr>
          <w:p w14:paraId="150BCBF1" w14:textId="77777777" w:rsidR="00A8513F" w:rsidRPr="00E46C0E" w:rsidRDefault="00A8513F" w:rsidP="00317364">
            <w:pP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A43FA9">
              <w:rPr>
                <w:sz w:val="22"/>
              </w:rPr>
              <w:t>428500</w:t>
            </w:r>
          </w:p>
        </w:tc>
        <w:tc>
          <w:tcPr>
            <w:tcW w:w="1219" w:type="dxa"/>
          </w:tcPr>
          <w:p w14:paraId="009B8FCE" w14:textId="77777777" w:rsidR="00A8513F" w:rsidRPr="00E46C0E" w:rsidRDefault="00A8513F" w:rsidP="00317364">
            <w:pP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A43FA9">
              <w:rPr>
                <w:sz w:val="22"/>
              </w:rPr>
              <w:t>130000</w:t>
            </w:r>
          </w:p>
        </w:tc>
        <w:tc>
          <w:tcPr>
            <w:tcW w:w="1529" w:type="dxa"/>
          </w:tcPr>
          <w:p w14:paraId="6AE88E9A" w14:textId="77777777" w:rsidR="00A8513F" w:rsidRPr="00E46C0E" w:rsidRDefault="00A8513F" w:rsidP="00317364">
            <w:pP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A43FA9">
              <w:rPr>
                <w:sz w:val="22"/>
              </w:rPr>
              <w:t>324480</w:t>
            </w:r>
          </w:p>
        </w:tc>
      </w:tr>
      <w:tr w:rsidR="00A8513F" w14:paraId="79F1FA1C" w14:textId="77777777" w:rsidTr="00317364">
        <w:tc>
          <w:tcPr>
            <w:cnfStyle w:val="001000000000" w:firstRow="0" w:lastRow="0" w:firstColumn="1" w:lastColumn="0" w:oddVBand="0" w:evenVBand="0" w:oddHBand="0" w:evenHBand="0" w:firstRowFirstColumn="0" w:firstRowLastColumn="0" w:lastRowFirstColumn="0" w:lastRowLastColumn="0"/>
            <w:tcW w:w="1424" w:type="dxa"/>
          </w:tcPr>
          <w:p w14:paraId="619C9EAA" w14:textId="77777777" w:rsidR="00A8513F" w:rsidRDefault="00A8513F" w:rsidP="00317364"/>
        </w:tc>
        <w:tc>
          <w:tcPr>
            <w:tcW w:w="1425" w:type="dxa"/>
          </w:tcPr>
          <w:p w14:paraId="507FDB77" w14:textId="77777777" w:rsidR="00A8513F" w:rsidRDefault="00A8513F" w:rsidP="00317364">
            <w:pPr>
              <w:cnfStyle w:val="000000000000" w:firstRow="0" w:lastRow="0" w:firstColumn="0" w:lastColumn="0" w:oddVBand="0" w:evenVBand="0" w:oddHBand="0" w:evenHBand="0" w:firstRowFirstColumn="0" w:firstRowLastColumn="0" w:lastRowFirstColumn="0" w:lastRowLastColumn="0"/>
            </w:pPr>
            <w:r w:rsidRPr="00A43FA9">
              <w:rPr>
                <w:sz w:val="22"/>
              </w:rPr>
              <w:t>Brinjal</w:t>
            </w:r>
          </w:p>
        </w:tc>
        <w:tc>
          <w:tcPr>
            <w:tcW w:w="1564" w:type="dxa"/>
          </w:tcPr>
          <w:p w14:paraId="541339CC" w14:textId="77777777" w:rsidR="00A8513F" w:rsidRPr="00E46C0E" w:rsidRDefault="00A8513F" w:rsidP="00317364">
            <w:pP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A43FA9">
              <w:rPr>
                <w:sz w:val="22"/>
              </w:rPr>
              <w:t>148%</w:t>
            </w:r>
          </w:p>
        </w:tc>
        <w:tc>
          <w:tcPr>
            <w:tcW w:w="1546" w:type="dxa"/>
          </w:tcPr>
          <w:p w14:paraId="009D3196" w14:textId="77777777" w:rsidR="00A8513F" w:rsidRPr="00E46C0E" w:rsidRDefault="00A8513F" w:rsidP="00317364">
            <w:pP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A43FA9">
              <w:rPr>
                <w:sz w:val="22"/>
              </w:rPr>
              <w:t>187500</w:t>
            </w:r>
          </w:p>
        </w:tc>
        <w:tc>
          <w:tcPr>
            <w:tcW w:w="1219" w:type="dxa"/>
          </w:tcPr>
          <w:p w14:paraId="2983FF3E" w14:textId="77777777" w:rsidR="00A8513F" w:rsidRPr="00E46C0E" w:rsidRDefault="00A8513F" w:rsidP="00317364">
            <w:pP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A43FA9">
              <w:rPr>
                <w:sz w:val="22"/>
              </w:rPr>
              <w:t>510000</w:t>
            </w:r>
          </w:p>
        </w:tc>
        <w:tc>
          <w:tcPr>
            <w:tcW w:w="1219" w:type="dxa"/>
          </w:tcPr>
          <w:p w14:paraId="47E3A665" w14:textId="77777777" w:rsidR="00A8513F" w:rsidRPr="00E46C0E" w:rsidRDefault="00A8513F" w:rsidP="00317364">
            <w:pP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A43FA9">
              <w:rPr>
                <w:sz w:val="22"/>
              </w:rPr>
              <w:t>112500</w:t>
            </w:r>
          </w:p>
        </w:tc>
        <w:tc>
          <w:tcPr>
            <w:tcW w:w="1529" w:type="dxa"/>
          </w:tcPr>
          <w:p w14:paraId="037350DE" w14:textId="77777777" w:rsidR="00A8513F" w:rsidRPr="00E46C0E" w:rsidRDefault="00A8513F" w:rsidP="00317364">
            <w:pP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A43FA9">
              <w:rPr>
                <w:sz w:val="22"/>
              </w:rPr>
              <w:t>382000</w:t>
            </w:r>
          </w:p>
        </w:tc>
      </w:tr>
      <w:tr w:rsidR="00A8513F" w14:paraId="3875C483" w14:textId="77777777" w:rsidTr="00317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dxa"/>
          </w:tcPr>
          <w:p w14:paraId="5314FD7B" w14:textId="77777777" w:rsidR="00A8513F" w:rsidRDefault="00A8513F" w:rsidP="00317364"/>
        </w:tc>
        <w:tc>
          <w:tcPr>
            <w:tcW w:w="1425" w:type="dxa"/>
          </w:tcPr>
          <w:p w14:paraId="674D3485" w14:textId="77777777" w:rsidR="00A8513F" w:rsidRDefault="00A8513F" w:rsidP="00317364">
            <w:pPr>
              <w:cnfStyle w:val="000000100000" w:firstRow="0" w:lastRow="0" w:firstColumn="0" w:lastColumn="0" w:oddVBand="0" w:evenVBand="0" w:oddHBand="1" w:evenHBand="0" w:firstRowFirstColumn="0" w:firstRowLastColumn="0" w:lastRowFirstColumn="0" w:lastRowLastColumn="0"/>
            </w:pPr>
            <w:r w:rsidRPr="00A43FA9">
              <w:rPr>
                <w:sz w:val="22"/>
              </w:rPr>
              <w:t>Tomato</w:t>
            </w:r>
          </w:p>
        </w:tc>
        <w:tc>
          <w:tcPr>
            <w:tcW w:w="1564" w:type="dxa"/>
          </w:tcPr>
          <w:p w14:paraId="17E4AE2E" w14:textId="77777777" w:rsidR="00A8513F" w:rsidRPr="00E46C0E" w:rsidRDefault="00A8513F" w:rsidP="00317364">
            <w:pP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A43FA9">
              <w:rPr>
                <w:sz w:val="22"/>
              </w:rPr>
              <w:t>161%</w:t>
            </w:r>
          </w:p>
        </w:tc>
        <w:tc>
          <w:tcPr>
            <w:tcW w:w="1546" w:type="dxa"/>
          </w:tcPr>
          <w:p w14:paraId="3AFAE8B6" w14:textId="77777777" w:rsidR="00A8513F" w:rsidRPr="00E46C0E" w:rsidRDefault="00A8513F" w:rsidP="00317364">
            <w:pP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E46C0E">
              <w:rPr>
                <w:sz w:val="22"/>
              </w:rPr>
              <w:t>75000</w:t>
            </w:r>
          </w:p>
        </w:tc>
        <w:tc>
          <w:tcPr>
            <w:tcW w:w="1219" w:type="dxa"/>
          </w:tcPr>
          <w:p w14:paraId="46BE6B54" w14:textId="77777777" w:rsidR="00A8513F" w:rsidRPr="00E46C0E" w:rsidRDefault="00A8513F" w:rsidP="00317364">
            <w:pP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E46C0E">
              <w:rPr>
                <w:sz w:val="22"/>
              </w:rPr>
              <w:t>550000</w:t>
            </w:r>
          </w:p>
        </w:tc>
        <w:tc>
          <w:tcPr>
            <w:tcW w:w="1219" w:type="dxa"/>
          </w:tcPr>
          <w:p w14:paraId="12284DDC" w14:textId="77777777" w:rsidR="00A8513F" w:rsidRPr="00E46C0E" w:rsidRDefault="00A8513F" w:rsidP="00317364">
            <w:pP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E46C0E">
              <w:rPr>
                <w:sz w:val="22"/>
              </w:rPr>
              <w:t>120000</w:t>
            </w:r>
          </w:p>
        </w:tc>
        <w:tc>
          <w:tcPr>
            <w:tcW w:w="1529" w:type="dxa"/>
          </w:tcPr>
          <w:p w14:paraId="2F3FAA51" w14:textId="77777777" w:rsidR="00A8513F" w:rsidRPr="00E46C0E" w:rsidRDefault="00A8513F" w:rsidP="00317364">
            <w:pP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E46C0E">
              <w:rPr>
                <w:sz w:val="22"/>
              </w:rPr>
              <w:t>361700</w:t>
            </w:r>
          </w:p>
        </w:tc>
      </w:tr>
      <w:tr w:rsidR="00A8513F" w14:paraId="2D84440A" w14:textId="77777777" w:rsidTr="00317364">
        <w:tc>
          <w:tcPr>
            <w:cnfStyle w:val="001000000000" w:firstRow="0" w:lastRow="0" w:firstColumn="1" w:lastColumn="0" w:oddVBand="0" w:evenVBand="0" w:oddHBand="0" w:evenHBand="0" w:firstRowFirstColumn="0" w:firstRowLastColumn="0" w:lastRowFirstColumn="0" w:lastRowLastColumn="0"/>
            <w:tcW w:w="1424" w:type="dxa"/>
          </w:tcPr>
          <w:p w14:paraId="19009C53" w14:textId="77777777" w:rsidR="00A8513F" w:rsidRDefault="00A8513F" w:rsidP="00317364">
            <w:r w:rsidRPr="00E46C0E">
              <w:rPr>
                <w:color w:val="000000"/>
                <w:sz w:val="22"/>
                <w:shd w:val="clear" w:color="auto" w:fill="DBE5F1"/>
              </w:rPr>
              <w:t>Fisheries</w:t>
            </w:r>
          </w:p>
        </w:tc>
        <w:tc>
          <w:tcPr>
            <w:tcW w:w="1425" w:type="dxa"/>
          </w:tcPr>
          <w:p w14:paraId="4779E19C" w14:textId="77777777" w:rsidR="00A8513F" w:rsidRDefault="00A8513F" w:rsidP="00317364">
            <w:pPr>
              <w:cnfStyle w:val="000000000000" w:firstRow="0" w:lastRow="0" w:firstColumn="0" w:lastColumn="0" w:oddVBand="0" w:evenVBand="0" w:oddHBand="0" w:evenHBand="0" w:firstRowFirstColumn="0" w:firstRowLastColumn="0" w:lastRowFirstColumn="0" w:lastRowLastColumn="0"/>
            </w:pPr>
          </w:p>
        </w:tc>
        <w:tc>
          <w:tcPr>
            <w:tcW w:w="1564" w:type="dxa"/>
          </w:tcPr>
          <w:p w14:paraId="29D10620" w14:textId="77777777" w:rsidR="00A8513F" w:rsidRPr="00E46C0E" w:rsidRDefault="00A8513F" w:rsidP="00317364">
            <w:pP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E46C0E">
              <w:rPr>
                <w:sz w:val="22"/>
              </w:rPr>
              <w:t>329</w:t>
            </w:r>
            <w:r w:rsidRPr="00781739">
              <w:rPr>
                <w:bCs/>
                <w:color w:val="000000" w:themeColor="text1"/>
                <w:sz w:val="22"/>
                <w:szCs w:val="22"/>
              </w:rPr>
              <w:t xml:space="preserve"> </w:t>
            </w:r>
            <w:r w:rsidRPr="00E46C0E">
              <w:rPr>
                <w:sz w:val="22"/>
              </w:rPr>
              <w:t>%</w:t>
            </w:r>
          </w:p>
        </w:tc>
        <w:tc>
          <w:tcPr>
            <w:tcW w:w="1546" w:type="dxa"/>
          </w:tcPr>
          <w:p w14:paraId="52E4B50B" w14:textId="77777777" w:rsidR="00A8513F" w:rsidRPr="00E46C0E" w:rsidRDefault="00A8513F" w:rsidP="00317364">
            <w:pP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E46C0E">
              <w:rPr>
                <w:sz w:val="22"/>
              </w:rPr>
              <w:t>20000</w:t>
            </w:r>
          </w:p>
        </w:tc>
        <w:tc>
          <w:tcPr>
            <w:tcW w:w="1219" w:type="dxa"/>
          </w:tcPr>
          <w:p w14:paraId="2B024269" w14:textId="77777777" w:rsidR="00A8513F" w:rsidRPr="00E46C0E" w:rsidRDefault="00A8513F" w:rsidP="00317364">
            <w:pP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E46C0E">
              <w:rPr>
                <w:sz w:val="22"/>
              </w:rPr>
              <w:t>350000</w:t>
            </w:r>
          </w:p>
        </w:tc>
        <w:tc>
          <w:tcPr>
            <w:tcW w:w="1219" w:type="dxa"/>
          </w:tcPr>
          <w:p w14:paraId="10BA80B4" w14:textId="77777777" w:rsidR="00A8513F" w:rsidRPr="00E46C0E" w:rsidRDefault="00A8513F" w:rsidP="00317364">
            <w:pP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E46C0E">
              <w:rPr>
                <w:sz w:val="22"/>
              </w:rPr>
              <w:t>35000</w:t>
            </w:r>
          </w:p>
        </w:tc>
        <w:tc>
          <w:tcPr>
            <w:tcW w:w="1529" w:type="dxa"/>
          </w:tcPr>
          <w:p w14:paraId="5DE8229A" w14:textId="77777777" w:rsidR="00A8513F" w:rsidRPr="00E46C0E" w:rsidRDefault="00A8513F" w:rsidP="00317364">
            <w:pP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E46C0E">
              <w:rPr>
                <w:sz w:val="22"/>
              </w:rPr>
              <w:t>200000</w:t>
            </w:r>
          </w:p>
        </w:tc>
      </w:tr>
    </w:tbl>
    <w:p w14:paraId="29805B91" w14:textId="77777777" w:rsidR="00A8513F" w:rsidRPr="00A8513F" w:rsidRDefault="00A8513F" w:rsidP="00A8513F">
      <w:pPr>
        <w:rPr>
          <w:rStyle w:val="Heading3Char"/>
          <w:rFonts w:cs="Times New Roman"/>
          <w:color w:val="auto"/>
          <w:sz w:val="22"/>
          <w:szCs w:val="22"/>
        </w:rPr>
      </w:pPr>
    </w:p>
    <w:p w14:paraId="5FA094BD" w14:textId="77777777" w:rsidR="00A8513F" w:rsidRPr="00A8513F" w:rsidRDefault="00A8513F" w:rsidP="00A8513F">
      <w:pPr>
        <w:pStyle w:val="ListParagraph"/>
        <w:tabs>
          <w:tab w:val="left" w:pos="0"/>
        </w:tabs>
        <w:ind w:left="0"/>
        <w:jc w:val="both"/>
        <w:rPr>
          <w:rStyle w:val="Heading3Char"/>
          <w:rFonts w:eastAsia="Times New Roman" w:cs="Times New Roman"/>
          <w:b w:val="0"/>
          <w:bCs w:val="0"/>
          <w:color w:val="auto"/>
          <w:sz w:val="22"/>
          <w:szCs w:val="22"/>
        </w:rPr>
      </w:pPr>
    </w:p>
    <w:p w14:paraId="31D7C2E2" w14:textId="474E3392" w:rsidR="00F8354F" w:rsidRPr="00F8354F" w:rsidRDefault="00B9385B" w:rsidP="00F8354F">
      <w:pPr>
        <w:pStyle w:val="ListParagraph"/>
        <w:numPr>
          <w:ilvl w:val="0"/>
          <w:numId w:val="1"/>
        </w:numPr>
        <w:tabs>
          <w:tab w:val="left" w:pos="0"/>
        </w:tabs>
        <w:ind w:left="0" w:firstLine="0"/>
        <w:jc w:val="both"/>
        <w:rPr>
          <w:sz w:val="22"/>
          <w:szCs w:val="22"/>
        </w:rPr>
      </w:pPr>
      <w:r w:rsidRPr="00F8354F">
        <w:rPr>
          <w:rStyle w:val="Heading3Char"/>
          <w:rFonts w:cs="Times New Roman"/>
          <w:color w:val="auto"/>
          <w:sz w:val="22"/>
          <w:szCs w:val="22"/>
        </w:rPr>
        <w:t xml:space="preserve">Good Agricultural Practice, GAP, Village (“Bio-Village”): </w:t>
      </w:r>
      <w:r w:rsidRPr="00F8354F">
        <w:rPr>
          <w:sz w:val="22"/>
          <w:szCs w:val="22"/>
        </w:rPr>
        <w:t xml:space="preserve">The Bio Village initiative (one village each in each of the 6 agro-climatic zones in the state) started almost 2.5 years ago. </w:t>
      </w:r>
      <w:r w:rsidR="00F8354F" w:rsidRPr="00F8354F">
        <w:rPr>
          <w:sz w:val="22"/>
          <w:szCs w:val="22"/>
        </w:rPr>
        <w:t xml:space="preserve">Based on the initial success of work in the 6 villages of first batch, the program has now been extended to 40 more villages of 8 clusters. Whereas the first batch of 6 villages did not have strong linkages to the project’s targeted polygons, the 40 villages of 8 clusters in the second batch were selected from the project’s targeted polygons. This will ensure that other activities of the projects could also be implemented in these 40 villages, and this expected convergence among project activities will truly transform these villages. Further, the villages in each of the 8 clusters are contiguous, and therefore for demonstration purposes, there will be larger impacts. </w:t>
      </w:r>
    </w:p>
    <w:p w14:paraId="2DE6A029" w14:textId="77777777" w:rsidR="00A8513F" w:rsidRDefault="00A8513F" w:rsidP="00A8513F">
      <w:pPr>
        <w:pStyle w:val="ListParagraph"/>
        <w:tabs>
          <w:tab w:val="left" w:pos="0"/>
        </w:tabs>
        <w:ind w:left="0"/>
        <w:jc w:val="both"/>
        <w:rPr>
          <w:sz w:val="22"/>
          <w:szCs w:val="22"/>
        </w:rPr>
      </w:pPr>
    </w:p>
    <w:p w14:paraId="284FFBB3" w14:textId="6612B468" w:rsidR="00F8354F" w:rsidRPr="0054323C" w:rsidRDefault="001C21A0" w:rsidP="0054323C">
      <w:pPr>
        <w:pStyle w:val="ListParagraph"/>
        <w:numPr>
          <w:ilvl w:val="0"/>
          <w:numId w:val="1"/>
        </w:numPr>
        <w:tabs>
          <w:tab w:val="left" w:pos="0"/>
        </w:tabs>
        <w:ind w:left="0" w:firstLine="0"/>
        <w:jc w:val="both"/>
        <w:rPr>
          <w:sz w:val="22"/>
          <w:szCs w:val="22"/>
        </w:rPr>
      </w:pPr>
      <w:r w:rsidRPr="001C21A0">
        <w:rPr>
          <w:sz w:val="22"/>
          <w:szCs w:val="22"/>
        </w:rPr>
        <w:t>In first set of 6 villages, o</w:t>
      </w:r>
      <w:r w:rsidR="0054323C">
        <w:rPr>
          <w:sz w:val="22"/>
          <w:szCs w:val="22"/>
        </w:rPr>
        <w:t>verall 30-40</w:t>
      </w:r>
      <w:r w:rsidR="00B9385B" w:rsidRPr="001C21A0">
        <w:rPr>
          <w:sz w:val="22"/>
          <w:szCs w:val="22"/>
        </w:rPr>
        <w:t xml:space="preserve">% of targeted </w:t>
      </w:r>
      <w:r w:rsidR="00F8354F">
        <w:rPr>
          <w:sz w:val="22"/>
          <w:szCs w:val="22"/>
        </w:rPr>
        <w:t>beneficiaries have been covered</w:t>
      </w:r>
      <w:r w:rsidR="00B9385B" w:rsidRPr="001C21A0">
        <w:rPr>
          <w:sz w:val="22"/>
          <w:szCs w:val="22"/>
        </w:rPr>
        <w:t xml:space="preserve"> who are familiar with bio-products and testing the recommended dose in their field. </w:t>
      </w:r>
      <w:r w:rsidR="00F8354F">
        <w:rPr>
          <w:sz w:val="22"/>
          <w:szCs w:val="22"/>
        </w:rPr>
        <w:t>Similarly, work in second batch of</w:t>
      </w:r>
      <w:r w:rsidR="00F8354F" w:rsidRPr="00F8354F">
        <w:rPr>
          <w:sz w:val="22"/>
          <w:szCs w:val="22"/>
        </w:rPr>
        <w:t xml:space="preserve"> villages have </w:t>
      </w:r>
      <w:r w:rsidR="00F8354F">
        <w:rPr>
          <w:sz w:val="22"/>
          <w:szCs w:val="22"/>
        </w:rPr>
        <w:t xml:space="preserve">also </w:t>
      </w:r>
      <w:r w:rsidR="00F8354F" w:rsidRPr="00F8354F">
        <w:rPr>
          <w:sz w:val="22"/>
          <w:szCs w:val="22"/>
        </w:rPr>
        <w:t xml:space="preserve">started about 6 months ago (contracts were signed in October 2015, but work could effectively start in May 2016, except in one cluster where it started only in August), there has been some noticeable initial progress </w:t>
      </w:r>
      <w:r w:rsidR="0054323C">
        <w:rPr>
          <w:sz w:val="22"/>
          <w:szCs w:val="22"/>
        </w:rPr>
        <w:t>(see Annexure C1</w:t>
      </w:r>
      <w:r w:rsidR="00F8354F" w:rsidRPr="00F8354F">
        <w:rPr>
          <w:sz w:val="22"/>
          <w:szCs w:val="22"/>
        </w:rPr>
        <w:t>). Further, in these clusters, technology such as p</w:t>
      </w:r>
      <w:r w:rsidR="00FB7A9D">
        <w:rPr>
          <w:sz w:val="22"/>
          <w:szCs w:val="22"/>
        </w:rPr>
        <w:t>rotected cultivation and SRI have</w:t>
      </w:r>
      <w:r w:rsidR="00F8354F" w:rsidRPr="00F8354F">
        <w:rPr>
          <w:sz w:val="22"/>
          <w:szCs w:val="22"/>
        </w:rPr>
        <w:t xml:space="preserve"> been introduced; 51 azolla </w:t>
      </w:r>
      <w:r w:rsidR="00F8354F">
        <w:rPr>
          <w:sz w:val="22"/>
          <w:szCs w:val="22"/>
        </w:rPr>
        <w:t>production units and</w:t>
      </w:r>
      <w:r w:rsidR="00F8354F" w:rsidRPr="00F8354F">
        <w:rPr>
          <w:sz w:val="22"/>
          <w:szCs w:val="22"/>
        </w:rPr>
        <w:t xml:space="preserve"> 20 vermicomposting units have been already established.</w:t>
      </w:r>
    </w:p>
    <w:p w14:paraId="53409092" w14:textId="77777777" w:rsidR="00F8354F" w:rsidRPr="00F8354F" w:rsidRDefault="00F8354F" w:rsidP="00F8354F">
      <w:pPr>
        <w:pStyle w:val="ListParagraph"/>
        <w:rPr>
          <w:sz w:val="22"/>
          <w:szCs w:val="22"/>
        </w:rPr>
      </w:pPr>
    </w:p>
    <w:p w14:paraId="1EC387C7" w14:textId="01A7851F" w:rsidR="00B9385B" w:rsidRPr="000C47A9" w:rsidRDefault="00B9385B" w:rsidP="000C47A9">
      <w:pPr>
        <w:pStyle w:val="ListParagraph"/>
        <w:numPr>
          <w:ilvl w:val="0"/>
          <w:numId w:val="1"/>
        </w:numPr>
        <w:tabs>
          <w:tab w:val="left" w:pos="0"/>
        </w:tabs>
        <w:ind w:left="0" w:firstLine="0"/>
        <w:jc w:val="both"/>
        <w:rPr>
          <w:b/>
          <w:i/>
          <w:sz w:val="22"/>
          <w:szCs w:val="22"/>
        </w:rPr>
      </w:pPr>
      <w:r w:rsidRPr="001C21A0">
        <w:rPr>
          <w:sz w:val="22"/>
          <w:szCs w:val="22"/>
        </w:rPr>
        <w:t xml:space="preserve">This program is about major change management in their agricultural practices and for improved adoption there is a need of improved attention and extension services with the expert who can think more holistically. The sustainability would depend on the accessibility to the product after the project. The linkages with providers and exposure to other bio-products is needed </w:t>
      </w:r>
      <w:r w:rsidR="001C21A0">
        <w:rPr>
          <w:sz w:val="22"/>
          <w:szCs w:val="22"/>
        </w:rPr>
        <w:t>so</w:t>
      </w:r>
      <w:r w:rsidRPr="001C21A0">
        <w:rPr>
          <w:sz w:val="22"/>
          <w:szCs w:val="22"/>
        </w:rPr>
        <w:t xml:space="preserve"> that it doesn’t lead to any monopoly and accessibility is improved. In the past, mission team had indicated that scheme construction may be considered in bio-villages if necessary however it should not lead to wrong expectation of farmers. For instance in the Belia village (Jhargram) where mission visited, it was clear that farmers had their own arrangement of irrigation but they were indeed short of financial access that limited expansion of cash crops during Rabi.</w:t>
      </w:r>
      <w:r w:rsidRPr="001C21A0">
        <w:rPr>
          <w:b/>
          <w:i/>
          <w:sz w:val="22"/>
          <w:szCs w:val="22"/>
        </w:rPr>
        <w:t xml:space="preserve"> </w:t>
      </w:r>
      <w:r w:rsidRPr="001C21A0">
        <w:rPr>
          <w:sz w:val="22"/>
          <w:szCs w:val="22"/>
        </w:rPr>
        <w:t xml:space="preserve">From interaction with the farmers, it has emerged that awareness about the certified seed and paddy varieties suited for the village needs to be improved and adoption of GAP practices need to be made more visible. </w:t>
      </w:r>
      <w:r w:rsidR="004A0981">
        <w:rPr>
          <w:sz w:val="22"/>
          <w:szCs w:val="22"/>
        </w:rPr>
        <w:t xml:space="preserve">It was agreed that SPMU will converge bio village activities with other ASS and </w:t>
      </w:r>
      <w:r w:rsidR="00B07F8C">
        <w:rPr>
          <w:sz w:val="22"/>
          <w:szCs w:val="22"/>
        </w:rPr>
        <w:t>will work with Neempeth to strengthen extension services.</w:t>
      </w:r>
      <w:r w:rsidR="000C47A9">
        <w:rPr>
          <w:sz w:val="22"/>
          <w:szCs w:val="22"/>
        </w:rPr>
        <w:t xml:space="preserve"> The mission therefore, appreciated the two short films prepared for Batch-1 villages; but recommended the partner agency add and edit the films to create on single documentary in January 2017, by adding additional evidences of expansion of the activities, and also create 5-minute summary bytes from this documentary. Once this is prepared, the SPMU should disseminate this summary and the entire documentary film through its portal and to the DPMUs and WUAs. A very informative recommended crop calendar is also produced by this GAP program, and SPMU agreed to print and distribute these to all WUAs.</w:t>
      </w:r>
    </w:p>
    <w:p w14:paraId="7079408E" w14:textId="46330228" w:rsidR="00E46C0E" w:rsidRPr="00E46C0E" w:rsidRDefault="00C57536" w:rsidP="00A8513F">
      <w:pPr>
        <w:pStyle w:val="ListParagraph"/>
        <w:tabs>
          <w:tab w:val="left" w:pos="720"/>
        </w:tabs>
        <w:ind w:left="0"/>
      </w:pPr>
      <w:r>
        <w:rPr>
          <w:b/>
          <w:sz w:val="22"/>
          <w:szCs w:val="22"/>
        </w:rPr>
        <w:t xml:space="preserve">                                         </w:t>
      </w:r>
      <w:r w:rsidR="00E46C0E">
        <w:tab/>
      </w:r>
      <w:r w:rsidR="00E46C0E">
        <w:tab/>
      </w:r>
      <w:r w:rsidR="00E46C0E">
        <w:tab/>
      </w:r>
      <w:r w:rsidR="00E46C0E">
        <w:tab/>
      </w:r>
      <w:r w:rsidR="00E46C0E">
        <w:tab/>
      </w:r>
    </w:p>
    <w:p w14:paraId="36CA4D28" w14:textId="68F19C96" w:rsidR="000D4988" w:rsidRDefault="000D4988" w:rsidP="009E47F8">
      <w:pPr>
        <w:pStyle w:val="Caption"/>
        <w:spacing w:after="0"/>
        <w:jc w:val="center"/>
        <w:rPr>
          <w:noProof/>
          <w:color w:val="auto"/>
          <w:sz w:val="22"/>
          <w:szCs w:val="22"/>
        </w:rPr>
      </w:pPr>
      <w:r w:rsidRPr="009E7589">
        <w:rPr>
          <w:color w:val="auto"/>
          <w:sz w:val="22"/>
          <w:szCs w:val="22"/>
        </w:rPr>
        <w:t xml:space="preserve">Table </w:t>
      </w:r>
      <w:r w:rsidR="00F82AF0" w:rsidRPr="009E7589">
        <w:rPr>
          <w:color w:val="auto"/>
          <w:sz w:val="22"/>
          <w:szCs w:val="22"/>
        </w:rPr>
        <w:fldChar w:fldCharType="begin"/>
      </w:r>
      <w:r w:rsidRPr="009E7589">
        <w:rPr>
          <w:color w:val="auto"/>
          <w:sz w:val="22"/>
          <w:szCs w:val="22"/>
        </w:rPr>
        <w:instrText xml:space="preserve"> SEQ Table \* ARABIC </w:instrText>
      </w:r>
      <w:r w:rsidR="00F82AF0" w:rsidRPr="009E7589">
        <w:rPr>
          <w:color w:val="auto"/>
          <w:sz w:val="22"/>
          <w:szCs w:val="22"/>
        </w:rPr>
        <w:fldChar w:fldCharType="separate"/>
      </w:r>
      <w:r w:rsidR="00A8513F">
        <w:rPr>
          <w:noProof/>
          <w:color w:val="auto"/>
          <w:sz w:val="22"/>
          <w:szCs w:val="22"/>
        </w:rPr>
        <w:t>8</w:t>
      </w:r>
      <w:r w:rsidR="00F82AF0" w:rsidRPr="009E7589">
        <w:rPr>
          <w:color w:val="auto"/>
          <w:sz w:val="22"/>
          <w:szCs w:val="22"/>
        </w:rPr>
        <w:fldChar w:fldCharType="end"/>
      </w:r>
      <w:r w:rsidRPr="009E7589">
        <w:rPr>
          <w:noProof/>
          <w:color w:val="auto"/>
          <w:sz w:val="22"/>
          <w:szCs w:val="22"/>
        </w:rPr>
        <w:t>. Progress of GAP Village Program</w:t>
      </w:r>
      <w:r w:rsidR="0054323C">
        <w:rPr>
          <w:noProof/>
          <w:color w:val="auto"/>
          <w:sz w:val="22"/>
          <w:szCs w:val="22"/>
        </w:rPr>
        <w:t xml:space="preserve"> (Batch 1)</w:t>
      </w:r>
    </w:p>
    <w:tbl>
      <w:tblPr>
        <w:tblStyle w:val="ListTable4-Accent11"/>
        <w:tblW w:w="9180" w:type="dxa"/>
        <w:tblInd w:w="-5" w:type="dxa"/>
        <w:tblLayout w:type="fixed"/>
        <w:tblLook w:val="04A0" w:firstRow="1" w:lastRow="0" w:firstColumn="1" w:lastColumn="0" w:noHBand="0" w:noVBand="1"/>
      </w:tblPr>
      <w:tblGrid>
        <w:gridCol w:w="4939"/>
        <w:gridCol w:w="1269"/>
        <w:gridCol w:w="997"/>
        <w:gridCol w:w="1975"/>
      </w:tblGrid>
      <w:tr w:rsidR="00F0193C" w14:paraId="3A1B0882" w14:textId="0F7A87DF" w:rsidTr="00F019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hideMark/>
          </w:tcPr>
          <w:p w14:paraId="09FEC336" w14:textId="77777777" w:rsidR="00F0193C" w:rsidRDefault="00F0193C" w:rsidP="00B11306">
            <w:pPr>
              <w:jc w:val="center"/>
              <w:rPr>
                <w:sz w:val="22"/>
                <w:szCs w:val="22"/>
              </w:rPr>
            </w:pPr>
            <w:r>
              <w:rPr>
                <w:sz w:val="22"/>
                <w:szCs w:val="22"/>
              </w:rPr>
              <w:t>Criteria</w:t>
            </w:r>
          </w:p>
        </w:tc>
        <w:tc>
          <w:tcPr>
            <w:tcW w:w="1269" w:type="dxa"/>
            <w:hideMark/>
          </w:tcPr>
          <w:p w14:paraId="0D93B3A1" w14:textId="77777777" w:rsidR="00F0193C" w:rsidRDefault="00F0193C" w:rsidP="00B11306">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Total Target Group</w:t>
            </w:r>
          </w:p>
        </w:tc>
        <w:tc>
          <w:tcPr>
            <w:tcW w:w="997" w:type="dxa"/>
            <w:hideMark/>
          </w:tcPr>
          <w:p w14:paraId="31AF5422" w14:textId="5A466DA7" w:rsidR="00F0193C" w:rsidRDefault="00F0193C" w:rsidP="00B11306">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3</w:t>
            </w:r>
            <w:r w:rsidRPr="00D2350B">
              <w:rPr>
                <w:sz w:val="22"/>
                <w:szCs w:val="22"/>
                <w:vertAlign w:val="superscript"/>
              </w:rPr>
              <w:t>rd</w:t>
            </w:r>
            <w:r>
              <w:rPr>
                <w:sz w:val="22"/>
                <w:szCs w:val="22"/>
              </w:rPr>
              <w:t xml:space="preserve"> Year Target (as on 31</w:t>
            </w:r>
            <w:r w:rsidRPr="00D2350B">
              <w:rPr>
                <w:sz w:val="22"/>
                <w:szCs w:val="22"/>
                <w:vertAlign w:val="superscript"/>
              </w:rPr>
              <w:t>st</w:t>
            </w:r>
            <w:r>
              <w:rPr>
                <w:sz w:val="22"/>
                <w:szCs w:val="22"/>
              </w:rPr>
              <w:t xml:space="preserve"> Dec 2016`)</w:t>
            </w:r>
          </w:p>
        </w:tc>
        <w:tc>
          <w:tcPr>
            <w:tcW w:w="1975" w:type="dxa"/>
            <w:hideMark/>
          </w:tcPr>
          <w:p w14:paraId="2E3B7598" w14:textId="77777777" w:rsidR="00F0193C" w:rsidRDefault="00F0193C" w:rsidP="00B11306">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Current Achievement (as on 31</w:t>
            </w:r>
            <w:r w:rsidRPr="00D2350B">
              <w:rPr>
                <w:sz w:val="22"/>
                <w:szCs w:val="22"/>
                <w:vertAlign w:val="superscript"/>
              </w:rPr>
              <w:t>st</w:t>
            </w:r>
            <w:r>
              <w:rPr>
                <w:sz w:val="22"/>
                <w:szCs w:val="22"/>
              </w:rPr>
              <w:t xml:space="preserve"> June 2016)</w:t>
            </w:r>
          </w:p>
        </w:tc>
      </w:tr>
      <w:tr w:rsidR="00F0193C" w14:paraId="174C970B" w14:textId="2C1ED075" w:rsidTr="00F01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Borders>
              <w:top w:val="single" w:sz="4" w:space="0" w:color="4F81BD" w:themeColor="accent1"/>
              <w:bottom w:val="single" w:sz="4" w:space="0" w:color="4F81BD" w:themeColor="accent1"/>
              <w:right w:val="nil"/>
            </w:tcBorders>
            <w:shd w:val="clear" w:color="auto" w:fill="FFFFFF" w:themeFill="background1"/>
            <w:hideMark/>
          </w:tcPr>
          <w:p w14:paraId="3A223739" w14:textId="77777777" w:rsidR="00F0193C" w:rsidRPr="0060163E" w:rsidRDefault="00F0193C" w:rsidP="00B11306">
            <w:pPr>
              <w:rPr>
                <w:b w:val="0"/>
                <w:sz w:val="22"/>
                <w:szCs w:val="22"/>
              </w:rPr>
            </w:pPr>
            <w:r w:rsidRPr="0060163E">
              <w:rPr>
                <w:b w:val="0"/>
                <w:sz w:val="22"/>
                <w:szCs w:val="22"/>
              </w:rPr>
              <w:t>Number of farmers applying Recommended dose of fertilizers according to soil analysis report</w:t>
            </w:r>
          </w:p>
        </w:tc>
        <w:tc>
          <w:tcPr>
            <w:tcW w:w="1269" w:type="dxa"/>
            <w:tcBorders>
              <w:top w:val="single" w:sz="4" w:space="0" w:color="4F81BD" w:themeColor="accent1"/>
              <w:bottom w:val="single" w:sz="4" w:space="0" w:color="4F81BD" w:themeColor="accent1"/>
            </w:tcBorders>
            <w:hideMark/>
          </w:tcPr>
          <w:p w14:paraId="4DAD50EF" w14:textId="5AE98A84" w:rsidR="00F0193C" w:rsidRPr="0060163E" w:rsidRDefault="00F0193C" w:rsidP="00B11306">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1776</w:t>
            </w:r>
          </w:p>
        </w:tc>
        <w:tc>
          <w:tcPr>
            <w:tcW w:w="997" w:type="dxa"/>
            <w:tcBorders>
              <w:top w:val="single" w:sz="4" w:space="0" w:color="4F81BD" w:themeColor="accent1"/>
              <w:bottom w:val="single" w:sz="4" w:space="0" w:color="4F81BD" w:themeColor="accent1"/>
            </w:tcBorders>
            <w:hideMark/>
          </w:tcPr>
          <w:p w14:paraId="5850451D" w14:textId="4C73C48A" w:rsidR="00F0193C" w:rsidRPr="0060163E" w:rsidRDefault="00F0193C" w:rsidP="00B11306">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1066</w:t>
            </w:r>
          </w:p>
        </w:tc>
        <w:tc>
          <w:tcPr>
            <w:tcW w:w="1975" w:type="dxa"/>
            <w:tcBorders>
              <w:top w:val="single" w:sz="4" w:space="0" w:color="4F81BD" w:themeColor="accent1"/>
              <w:bottom w:val="single" w:sz="4" w:space="0" w:color="4F81BD" w:themeColor="accent1"/>
            </w:tcBorders>
            <w:hideMark/>
          </w:tcPr>
          <w:p w14:paraId="1A7861CC" w14:textId="1047D321" w:rsidR="00F0193C" w:rsidRPr="0060163E" w:rsidRDefault="00F0193C" w:rsidP="00B11306">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743</w:t>
            </w:r>
          </w:p>
        </w:tc>
      </w:tr>
      <w:tr w:rsidR="00F0193C" w14:paraId="440D3377" w14:textId="0BC727C4" w:rsidTr="00F0193C">
        <w:tc>
          <w:tcPr>
            <w:cnfStyle w:val="001000000000" w:firstRow="0" w:lastRow="0" w:firstColumn="1" w:lastColumn="0" w:oddVBand="0" w:evenVBand="0" w:oddHBand="0" w:evenHBand="0" w:firstRowFirstColumn="0" w:firstRowLastColumn="0" w:lastRowFirstColumn="0" w:lastRowLastColumn="0"/>
            <w:tcW w:w="4939" w:type="dxa"/>
            <w:tcBorders>
              <w:right w:val="nil"/>
            </w:tcBorders>
            <w:shd w:val="clear" w:color="auto" w:fill="FFFFFF" w:themeFill="background1"/>
            <w:hideMark/>
          </w:tcPr>
          <w:p w14:paraId="704B42DB" w14:textId="77777777" w:rsidR="00F0193C" w:rsidRPr="0060163E" w:rsidRDefault="00F0193C" w:rsidP="00B11306">
            <w:pPr>
              <w:rPr>
                <w:b w:val="0"/>
                <w:sz w:val="22"/>
                <w:szCs w:val="22"/>
              </w:rPr>
            </w:pPr>
            <w:r w:rsidRPr="0060163E">
              <w:rPr>
                <w:b w:val="0"/>
                <w:sz w:val="22"/>
                <w:szCs w:val="22"/>
              </w:rPr>
              <w:t>Number of farmers applying balanced dose of mixed fertilizer</w:t>
            </w:r>
          </w:p>
        </w:tc>
        <w:tc>
          <w:tcPr>
            <w:tcW w:w="1269" w:type="dxa"/>
            <w:hideMark/>
          </w:tcPr>
          <w:p w14:paraId="1250BECD" w14:textId="2E7B492B" w:rsidR="00F0193C" w:rsidRPr="0060163E" w:rsidRDefault="00F0193C" w:rsidP="00B11306">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1776</w:t>
            </w:r>
          </w:p>
        </w:tc>
        <w:tc>
          <w:tcPr>
            <w:tcW w:w="997" w:type="dxa"/>
            <w:hideMark/>
          </w:tcPr>
          <w:p w14:paraId="2DA0B0A3" w14:textId="4AB2C898" w:rsidR="00F0193C" w:rsidRPr="0060163E" w:rsidRDefault="00F0193C" w:rsidP="00B11306">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799</w:t>
            </w:r>
          </w:p>
        </w:tc>
        <w:tc>
          <w:tcPr>
            <w:tcW w:w="1975" w:type="dxa"/>
            <w:hideMark/>
          </w:tcPr>
          <w:p w14:paraId="08A52F1D" w14:textId="47C63E1E" w:rsidR="00F0193C" w:rsidRPr="0060163E" w:rsidRDefault="00F0193C" w:rsidP="00B11306">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635</w:t>
            </w:r>
          </w:p>
        </w:tc>
      </w:tr>
      <w:tr w:rsidR="00F0193C" w14:paraId="3BFD69B5" w14:textId="16EB1D68" w:rsidTr="00F01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Borders>
              <w:top w:val="single" w:sz="4" w:space="0" w:color="4F81BD" w:themeColor="accent1"/>
              <w:bottom w:val="single" w:sz="4" w:space="0" w:color="4F81BD" w:themeColor="accent1"/>
              <w:right w:val="nil"/>
            </w:tcBorders>
            <w:shd w:val="clear" w:color="auto" w:fill="FFFFFF" w:themeFill="background1"/>
            <w:hideMark/>
          </w:tcPr>
          <w:p w14:paraId="497C4475" w14:textId="77777777" w:rsidR="00F0193C" w:rsidRPr="0060163E" w:rsidRDefault="00F0193C" w:rsidP="00B11306">
            <w:pPr>
              <w:rPr>
                <w:b w:val="0"/>
                <w:sz w:val="22"/>
                <w:szCs w:val="22"/>
              </w:rPr>
            </w:pPr>
            <w:r w:rsidRPr="0060163E">
              <w:rPr>
                <w:b w:val="0"/>
                <w:sz w:val="22"/>
                <w:szCs w:val="22"/>
              </w:rPr>
              <w:t>Number of farmers adopting 25% replacement of chemical fertilizer by bio-inputs</w:t>
            </w:r>
          </w:p>
        </w:tc>
        <w:tc>
          <w:tcPr>
            <w:tcW w:w="1269" w:type="dxa"/>
            <w:tcBorders>
              <w:top w:val="single" w:sz="4" w:space="0" w:color="4F81BD" w:themeColor="accent1"/>
              <w:bottom w:val="single" w:sz="4" w:space="0" w:color="4F81BD" w:themeColor="accent1"/>
            </w:tcBorders>
            <w:hideMark/>
          </w:tcPr>
          <w:p w14:paraId="3F5B0961" w14:textId="1B49E901" w:rsidR="00F0193C" w:rsidRPr="0060163E" w:rsidRDefault="00F0193C" w:rsidP="00B11306">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1776</w:t>
            </w:r>
          </w:p>
        </w:tc>
        <w:tc>
          <w:tcPr>
            <w:tcW w:w="997" w:type="dxa"/>
            <w:tcBorders>
              <w:top w:val="single" w:sz="4" w:space="0" w:color="4F81BD" w:themeColor="accent1"/>
              <w:bottom w:val="single" w:sz="4" w:space="0" w:color="4F81BD" w:themeColor="accent1"/>
            </w:tcBorders>
            <w:hideMark/>
          </w:tcPr>
          <w:p w14:paraId="31EA80E2" w14:textId="7D7C989C" w:rsidR="00F0193C" w:rsidRPr="0060163E" w:rsidRDefault="00F0193C" w:rsidP="00B11306">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533</w:t>
            </w:r>
          </w:p>
        </w:tc>
        <w:tc>
          <w:tcPr>
            <w:tcW w:w="1975" w:type="dxa"/>
            <w:tcBorders>
              <w:top w:val="single" w:sz="4" w:space="0" w:color="4F81BD" w:themeColor="accent1"/>
              <w:bottom w:val="single" w:sz="4" w:space="0" w:color="4F81BD" w:themeColor="accent1"/>
            </w:tcBorders>
            <w:hideMark/>
          </w:tcPr>
          <w:p w14:paraId="0C5F383E" w14:textId="2FF7A34A" w:rsidR="00F0193C" w:rsidRPr="0060163E" w:rsidRDefault="00F0193C" w:rsidP="00B11306">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555</w:t>
            </w:r>
          </w:p>
        </w:tc>
      </w:tr>
      <w:tr w:rsidR="00F0193C" w14:paraId="6C0840C2" w14:textId="5C898768" w:rsidTr="00F0193C">
        <w:tc>
          <w:tcPr>
            <w:cnfStyle w:val="001000000000" w:firstRow="0" w:lastRow="0" w:firstColumn="1" w:lastColumn="0" w:oddVBand="0" w:evenVBand="0" w:oddHBand="0" w:evenHBand="0" w:firstRowFirstColumn="0" w:firstRowLastColumn="0" w:lastRowFirstColumn="0" w:lastRowLastColumn="0"/>
            <w:tcW w:w="4939" w:type="dxa"/>
            <w:tcBorders>
              <w:right w:val="nil"/>
            </w:tcBorders>
            <w:shd w:val="clear" w:color="auto" w:fill="FFFFFF" w:themeFill="background1"/>
            <w:hideMark/>
          </w:tcPr>
          <w:p w14:paraId="03CD0DAA" w14:textId="77777777" w:rsidR="00F0193C" w:rsidRPr="0060163E" w:rsidRDefault="00F0193C" w:rsidP="00B11306">
            <w:pPr>
              <w:rPr>
                <w:b w:val="0"/>
                <w:sz w:val="22"/>
                <w:szCs w:val="22"/>
              </w:rPr>
            </w:pPr>
            <w:r w:rsidRPr="0060163E">
              <w:rPr>
                <w:b w:val="0"/>
                <w:sz w:val="22"/>
                <w:szCs w:val="22"/>
              </w:rPr>
              <w:t>Number of farmers avoiding the use of WHO Class 1A, 1B &amp; Class 2 pesticides</w:t>
            </w:r>
          </w:p>
        </w:tc>
        <w:tc>
          <w:tcPr>
            <w:tcW w:w="1269" w:type="dxa"/>
            <w:hideMark/>
          </w:tcPr>
          <w:p w14:paraId="6C91DC1E" w14:textId="4A402938" w:rsidR="00F0193C" w:rsidRPr="0060163E" w:rsidRDefault="00F0193C" w:rsidP="00B11306">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1776</w:t>
            </w:r>
          </w:p>
        </w:tc>
        <w:tc>
          <w:tcPr>
            <w:tcW w:w="997" w:type="dxa"/>
            <w:hideMark/>
          </w:tcPr>
          <w:p w14:paraId="16FEC6D2" w14:textId="5D0E97F1" w:rsidR="00F0193C" w:rsidRPr="0060163E" w:rsidRDefault="00F0193C" w:rsidP="00B11306">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888</w:t>
            </w:r>
          </w:p>
        </w:tc>
        <w:tc>
          <w:tcPr>
            <w:tcW w:w="1975" w:type="dxa"/>
            <w:hideMark/>
          </w:tcPr>
          <w:p w14:paraId="471E2F45" w14:textId="13E7CE46" w:rsidR="00F0193C" w:rsidRPr="0060163E" w:rsidRDefault="00F0193C" w:rsidP="00B11306">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727</w:t>
            </w:r>
          </w:p>
        </w:tc>
      </w:tr>
      <w:tr w:rsidR="00F0193C" w14:paraId="65EEA36A" w14:textId="19171ABA" w:rsidTr="00F01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Borders>
              <w:top w:val="single" w:sz="4" w:space="0" w:color="4F81BD" w:themeColor="accent1"/>
              <w:bottom w:val="single" w:sz="4" w:space="0" w:color="4F81BD" w:themeColor="accent1"/>
              <w:right w:val="nil"/>
            </w:tcBorders>
            <w:shd w:val="clear" w:color="auto" w:fill="FFFFFF" w:themeFill="background1"/>
            <w:hideMark/>
          </w:tcPr>
          <w:p w14:paraId="13A93263" w14:textId="77777777" w:rsidR="00F0193C" w:rsidRPr="0060163E" w:rsidRDefault="00F0193C" w:rsidP="00B11306">
            <w:pPr>
              <w:rPr>
                <w:b w:val="0"/>
                <w:sz w:val="22"/>
                <w:szCs w:val="22"/>
              </w:rPr>
            </w:pPr>
            <w:r w:rsidRPr="0060163E">
              <w:rPr>
                <w:b w:val="0"/>
                <w:sz w:val="22"/>
                <w:szCs w:val="22"/>
              </w:rPr>
              <w:t xml:space="preserve">Number of farmers practicing IPM </w:t>
            </w:r>
          </w:p>
        </w:tc>
        <w:tc>
          <w:tcPr>
            <w:tcW w:w="1269" w:type="dxa"/>
            <w:tcBorders>
              <w:top w:val="single" w:sz="4" w:space="0" w:color="4F81BD" w:themeColor="accent1"/>
              <w:bottom w:val="single" w:sz="4" w:space="0" w:color="4F81BD" w:themeColor="accent1"/>
            </w:tcBorders>
            <w:hideMark/>
          </w:tcPr>
          <w:p w14:paraId="5CFEC69F" w14:textId="3EE0FF1D" w:rsidR="00F0193C" w:rsidRPr="0060163E" w:rsidRDefault="00F0193C" w:rsidP="00B11306">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1776</w:t>
            </w:r>
          </w:p>
        </w:tc>
        <w:tc>
          <w:tcPr>
            <w:tcW w:w="997" w:type="dxa"/>
            <w:tcBorders>
              <w:top w:val="single" w:sz="4" w:space="0" w:color="4F81BD" w:themeColor="accent1"/>
              <w:bottom w:val="single" w:sz="4" w:space="0" w:color="4F81BD" w:themeColor="accent1"/>
            </w:tcBorders>
            <w:hideMark/>
          </w:tcPr>
          <w:p w14:paraId="4102C19B" w14:textId="58A7D167" w:rsidR="00F0193C" w:rsidRPr="0060163E" w:rsidRDefault="00F0193C" w:rsidP="00B11306">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799</w:t>
            </w:r>
          </w:p>
        </w:tc>
        <w:tc>
          <w:tcPr>
            <w:tcW w:w="1975" w:type="dxa"/>
            <w:tcBorders>
              <w:top w:val="single" w:sz="4" w:space="0" w:color="4F81BD" w:themeColor="accent1"/>
              <w:bottom w:val="single" w:sz="4" w:space="0" w:color="4F81BD" w:themeColor="accent1"/>
            </w:tcBorders>
            <w:hideMark/>
          </w:tcPr>
          <w:p w14:paraId="21CA38B8" w14:textId="39193C67" w:rsidR="00F0193C" w:rsidRPr="0060163E" w:rsidRDefault="00F0193C" w:rsidP="00B11306">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608</w:t>
            </w:r>
          </w:p>
        </w:tc>
      </w:tr>
      <w:tr w:rsidR="00F0193C" w14:paraId="4AE308A0" w14:textId="26C265B9" w:rsidTr="00F0193C">
        <w:tc>
          <w:tcPr>
            <w:cnfStyle w:val="001000000000" w:firstRow="0" w:lastRow="0" w:firstColumn="1" w:lastColumn="0" w:oddVBand="0" w:evenVBand="0" w:oddHBand="0" w:evenHBand="0" w:firstRowFirstColumn="0" w:firstRowLastColumn="0" w:lastRowFirstColumn="0" w:lastRowLastColumn="0"/>
            <w:tcW w:w="4939" w:type="dxa"/>
            <w:tcBorders>
              <w:right w:val="nil"/>
            </w:tcBorders>
            <w:shd w:val="clear" w:color="auto" w:fill="FFFFFF" w:themeFill="background1"/>
            <w:hideMark/>
          </w:tcPr>
          <w:p w14:paraId="0EFFF8AC" w14:textId="77777777" w:rsidR="00F0193C" w:rsidRPr="0060163E" w:rsidRDefault="00F0193C" w:rsidP="00B11306">
            <w:pPr>
              <w:rPr>
                <w:b w:val="0"/>
                <w:sz w:val="22"/>
                <w:szCs w:val="22"/>
              </w:rPr>
            </w:pPr>
            <w:r w:rsidRPr="0060163E">
              <w:rPr>
                <w:b w:val="0"/>
                <w:sz w:val="22"/>
                <w:szCs w:val="22"/>
              </w:rPr>
              <w:t>Number of villagers aware about safe transport, storage, handling, application and disposal of synthetic pesticides</w:t>
            </w:r>
          </w:p>
        </w:tc>
        <w:tc>
          <w:tcPr>
            <w:tcW w:w="1269" w:type="dxa"/>
            <w:hideMark/>
          </w:tcPr>
          <w:p w14:paraId="0CF385D3" w14:textId="182F090C" w:rsidR="00F0193C" w:rsidRPr="0060163E" w:rsidRDefault="00F0193C" w:rsidP="00B11306">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1776</w:t>
            </w:r>
          </w:p>
        </w:tc>
        <w:tc>
          <w:tcPr>
            <w:tcW w:w="997" w:type="dxa"/>
            <w:hideMark/>
          </w:tcPr>
          <w:p w14:paraId="3FCFC2BC" w14:textId="5F7ACBBA" w:rsidR="00F0193C" w:rsidRPr="0060163E" w:rsidRDefault="00F0193C" w:rsidP="00B11306">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888</w:t>
            </w:r>
          </w:p>
        </w:tc>
        <w:tc>
          <w:tcPr>
            <w:tcW w:w="1975" w:type="dxa"/>
            <w:hideMark/>
          </w:tcPr>
          <w:p w14:paraId="206E84A2" w14:textId="04E68B85" w:rsidR="00F0193C" w:rsidRPr="0060163E" w:rsidRDefault="00F0193C" w:rsidP="00B11306">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724</w:t>
            </w:r>
          </w:p>
        </w:tc>
      </w:tr>
      <w:tr w:rsidR="00F0193C" w14:paraId="1F2BE10B" w14:textId="4886436F" w:rsidTr="00F01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Borders>
              <w:top w:val="single" w:sz="4" w:space="0" w:color="4F81BD" w:themeColor="accent1"/>
              <w:bottom w:val="single" w:sz="4" w:space="0" w:color="4F81BD" w:themeColor="accent1"/>
              <w:right w:val="nil"/>
            </w:tcBorders>
            <w:shd w:val="clear" w:color="auto" w:fill="FFFFFF" w:themeFill="background1"/>
            <w:hideMark/>
          </w:tcPr>
          <w:p w14:paraId="02CED0CC" w14:textId="1B8324D7" w:rsidR="00F0193C" w:rsidRPr="0060163E" w:rsidRDefault="00F0193C" w:rsidP="00B11306">
            <w:pPr>
              <w:rPr>
                <w:b w:val="0"/>
                <w:sz w:val="22"/>
                <w:szCs w:val="22"/>
              </w:rPr>
            </w:pPr>
            <w:r w:rsidRPr="0060163E">
              <w:rPr>
                <w:b w:val="0"/>
                <w:sz w:val="22"/>
                <w:szCs w:val="22"/>
              </w:rPr>
              <w:t>Land area under this practice (</w:t>
            </w:r>
            <w:r w:rsidRPr="0060163E">
              <w:rPr>
                <w:b w:val="0"/>
                <w:i/>
                <w:iCs/>
                <w:sz w:val="22"/>
                <w:szCs w:val="22"/>
              </w:rPr>
              <w:t>ha</w:t>
            </w:r>
            <w:r w:rsidRPr="0060163E">
              <w:rPr>
                <w:b w:val="0"/>
                <w:sz w:val="22"/>
                <w:szCs w:val="22"/>
              </w:rPr>
              <w:t>)</w:t>
            </w:r>
          </w:p>
        </w:tc>
        <w:tc>
          <w:tcPr>
            <w:tcW w:w="1269" w:type="dxa"/>
            <w:tcBorders>
              <w:top w:val="single" w:sz="4" w:space="0" w:color="4F81BD" w:themeColor="accent1"/>
              <w:bottom w:val="single" w:sz="4" w:space="0" w:color="4F81BD" w:themeColor="accent1"/>
            </w:tcBorders>
            <w:hideMark/>
          </w:tcPr>
          <w:p w14:paraId="532CE073" w14:textId="11291670" w:rsidR="00F0193C" w:rsidRPr="0060163E" w:rsidRDefault="00F0193C" w:rsidP="00B11306">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858.07</w:t>
            </w:r>
          </w:p>
        </w:tc>
        <w:tc>
          <w:tcPr>
            <w:tcW w:w="997" w:type="dxa"/>
            <w:tcBorders>
              <w:top w:val="single" w:sz="4" w:space="0" w:color="4F81BD" w:themeColor="accent1"/>
              <w:bottom w:val="single" w:sz="4" w:space="0" w:color="4F81BD" w:themeColor="accent1"/>
            </w:tcBorders>
            <w:hideMark/>
          </w:tcPr>
          <w:p w14:paraId="7C840ECB" w14:textId="704E815B" w:rsidR="00F0193C" w:rsidRPr="0060163E" w:rsidRDefault="00F0193C" w:rsidP="00B11306">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343</w:t>
            </w:r>
          </w:p>
        </w:tc>
        <w:tc>
          <w:tcPr>
            <w:tcW w:w="1975" w:type="dxa"/>
            <w:tcBorders>
              <w:top w:val="single" w:sz="4" w:space="0" w:color="4F81BD" w:themeColor="accent1"/>
              <w:bottom w:val="single" w:sz="4" w:space="0" w:color="4F81BD" w:themeColor="accent1"/>
            </w:tcBorders>
            <w:hideMark/>
          </w:tcPr>
          <w:p w14:paraId="71387D4D" w14:textId="0EC56285" w:rsidR="00F0193C" w:rsidRPr="0060163E" w:rsidRDefault="00F0193C" w:rsidP="00B11306">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210</w:t>
            </w:r>
          </w:p>
        </w:tc>
      </w:tr>
    </w:tbl>
    <w:p w14:paraId="223DBC4D" w14:textId="77777777" w:rsidR="00E7605F" w:rsidRDefault="00E7605F" w:rsidP="009E7589">
      <w:pPr>
        <w:pStyle w:val="ListParagraph"/>
        <w:tabs>
          <w:tab w:val="left" w:pos="306"/>
        </w:tabs>
        <w:ind w:left="0"/>
        <w:jc w:val="both"/>
        <w:rPr>
          <w:b/>
          <w:i/>
          <w:sz w:val="22"/>
          <w:szCs w:val="22"/>
        </w:rPr>
      </w:pPr>
    </w:p>
    <w:p w14:paraId="2A936EC4" w14:textId="77777777" w:rsidR="005A390D" w:rsidRPr="009E47F8" w:rsidRDefault="005A390D" w:rsidP="009E7589">
      <w:pPr>
        <w:pStyle w:val="ListParagraph"/>
        <w:tabs>
          <w:tab w:val="left" w:pos="306"/>
        </w:tabs>
        <w:ind w:left="0"/>
        <w:jc w:val="both"/>
        <w:rPr>
          <w:b/>
          <w:i/>
          <w:sz w:val="22"/>
          <w:szCs w:val="22"/>
        </w:rPr>
      </w:pPr>
    </w:p>
    <w:p w14:paraId="356DAA58" w14:textId="77777777" w:rsidR="00A475CC" w:rsidRDefault="00463ED1" w:rsidP="009E47F8">
      <w:pPr>
        <w:pStyle w:val="Heading2"/>
        <w:spacing w:before="0"/>
        <w:rPr>
          <w:rFonts w:cs="Times New Roman"/>
          <w:sz w:val="22"/>
          <w:szCs w:val="22"/>
        </w:rPr>
      </w:pPr>
      <w:r w:rsidRPr="009E47F8">
        <w:rPr>
          <w:rFonts w:cs="Times New Roman"/>
          <w:sz w:val="22"/>
          <w:szCs w:val="22"/>
        </w:rPr>
        <w:t xml:space="preserve">Component D. </w:t>
      </w:r>
      <w:r w:rsidR="005763AE" w:rsidRPr="009E47F8">
        <w:rPr>
          <w:rFonts w:cs="Times New Roman"/>
          <w:sz w:val="22"/>
          <w:szCs w:val="22"/>
        </w:rPr>
        <w:t>Project Management</w:t>
      </w:r>
    </w:p>
    <w:p w14:paraId="4B2CB9AD" w14:textId="77777777" w:rsidR="00BC4D10" w:rsidRPr="00BC4D10" w:rsidRDefault="00BC4D10" w:rsidP="00BC4D10"/>
    <w:p w14:paraId="0DDBF52C" w14:textId="77777777" w:rsidR="00694179" w:rsidRPr="009E47F8" w:rsidRDefault="00694179" w:rsidP="0054518C">
      <w:pPr>
        <w:pStyle w:val="Heading3"/>
        <w:numPr>
          <w:ilvl w:val="0"/>
          <w:numId w:val="9"/>
        </w:numPr>
        <w:spacing w:before="0"/>
        <w:rPr>
          <w:rFonts w:cs="Times New Roman"/>
          <w:sz w:val="22"/>
          <w:szCs w:val="22"/>
        </w:rPr>
      </w:pPr>
      <w:r w:rsidRPr="009E47F8">
        <w:rPr>
          <w:rFonts w:cs="Times New Roman"/>
          <w:sz w:val="22"/>
          <w:szCs w:val="22"/>
        </w:rPr>
        <w:t>Project Management</w:t>
      </w:r>
    </w:p>
    <w:p w14:paraId="4A594BDC" w14:textId="77777777" w:rsidR="00694179" w:rsidRPr="009E47F8" w:rsidRDefault="00694179" w:rsidP="009E47F8">
      <w:pPr>
        <w:jc w:val="both"/>
        <w:rPr>
          <w:sz w:val="22"/>
          <w:szCs w:val="22"/>
        </w:rPr>
      </w:pPr>
    </w:p>
    <w:p w14:paraId="5EC01D92" w14:textId="3E412B76" w:rsidR="00F830E6" w:rsidRDefault="00F830E6" w:rsidP="002A2FC7">
      <w:pPr>
        <w:pStyle w:val="ListParagraph"/>
        <w:numPr>
          <w:ilvl w:val="0"/>
          <w:numId w:val="1"/>
        </w:numPr>
        <w:tabs>
          <w:tab w:val="left" w:pos="0"/>
        </w:tabs>
        <w:ind w:left="0" w:firstLine="0"/>
        <w:jc w:val="both"/>
        <w:rPr>
          <w:b/>
          <w:sz w:val="22"/>
          <w:szCs w:val="22"/>
        </w:rPr>
      </w:pPr>
      <w:r w:rsidRPr="00F830E6">
        <w:rPr>
          <w:b/>
          <w:sz w:val="22"/>
          <w:szCs w:val="22"/>
        </w:rPr>
        <w:t>Leadership at both SPMU and DPMU level</w:t>
      </w:r>
      <w:r w:rsidR="00F14459">
        <w:rPr>
          <w:b/>
          <w:sz w:val="22"/>
          <w:szCs w:val="22"/>
        </w:rPr>
        <w:t>s</w:t>
      </w:r>
      <w:r w:rsidRPr="00F830E6">
        <w:rPr>
          <w:b/>
          <w:sz w:val="22"/>
          <w:szCs w:val="22"/>
        </w:rPr>
        <w:t>:</w:t>
      </w:r>
      <w:r w:rsidR="00F0193C">
        <w:rPr>
          <w:b/>
          <w:sz w:val="22"/>
          <w:szCs w:val="22"/>
        </w:rPr>
        <w:t xml:space="preserve"> </w:t>
      </w:r>
      <w:r w:rsidR="00F0193C">
        <w:rPr>
          <w:sz w:val="22"/>
          <w:szCs w:val="22"/>
        </w:rPr>
        <w:t>Re</w:t>
      </w:r>
      <w:r w:rsidR="001C21A0">
        <w:rPr>
          <w:sz w:val="22"/>
          <w:szCs w:val="22"/>
        </w:rPr>
        <w:t>cently the charge of Project director has been given to new Secretary</w:t>
      </w:r>
      <w:r w:rsidR="00587C57">
        <w:rPr>
          <w:sz w:val="22"/>
          <w:szCs w:val="22"/>
        </w:rPr>
        <w:t xml:space="preserve"> (Minor irrigation)</w:t>
      </w:r>
      <w:r w:rsidR="001C21A0">
        <w:rPr>
          <w:sz w:val="22"/>
          <w:szCs w:val="22"/>
        </w:rPr>
        <w:t>. This arrangement has completely revolutionized the environment as well as decision making process in the pr</w:t>
      </w:r>
      <w:r w:rsidR="00F0193C">
        <w:rPr>
          <w:sz w:val="22"/>
          <w:szCs w:val="22"/>
        </w:rPr>
        <w:t>oject which was major bottleneck</w:t>
      </w:r>
      <w:r w:rsidR="001C21A0">
        <w:rPr>
          <w:sz w:val="22"/>
          <w:szCs w:val="22"/>
        </w:rPr>
        <w:t xml:space="preserve">. </w:t>
      </w:r>
      <w:r w:rsidRPr="00F830E6">
        <w:rPr>
          <w:sz w:val="22"/>
          <w:szCs w:val="22"/>
        </w:rPr>
        <w:t xml:space="preserve"> </w:t>
      </w:r>
      <w:r w:rsidR="001C21A0">
        <w:rPr>
          <w:sz w:val="22"/>
          <w:szCs w:val="22"/>
        </w:rPr>
        <w:t>His dedicated support and vision to take this project to next level is highly commendable.</w:t>
      </w:r>
      <w:r w:rsidRPr="00F830E6">
        <w:rPr>
          <w:sz w:val="22"/>
          <w:szCs w:val="22"/>
        </w:rPr>
        <w:t xml:space="preserve"> An additional </w:t>
      </w:r>
      <w:r w:rsidR="001D1DE5">
        <w:rPr>
          <w:sz w:val="22"/>
          <w:szCs w:val="22"/>
        </w:rPr>
        <w:t>SE has also been assigned as additional</w:t>
      </w:r>
      <w:r w:rsidRPr="00F830E6">
        <w:rPr>
          <w:sz w:val="22"/>
          <w:szCs w:val="22"/>
        </w:rPr>
        <w:t xml:space="preserve"> project director.</w:t>
      </w:r>
      <w:r w:rsidR="002D2272">
        <w:rPr>
          <w:sz w:val="22"/>
          <w:szCs w:val="22"/>
        </w:rPr>
        <w:t xml:space="preserve"> </w:t>
      </w:r>
      <w:r w:rsidR="00587C57">
        <w:rPr>
          <w:sz w:val="22"/>
          <w:szCs w:val="22"/>
        </w:rPr>
        <w:t>It was</w:t>
      </w:r>
      <w:r w:rsidRPr="00F830E6">
        <w:rPr>
          <w:sz w:val="22"/>
          <w:szCs w:val="22"/>
        </w:rPr>
        <w:t xml:space="preserve"> assured that dedicated teams will be provided </w:t>
      </w:r>
      <w:r w:rsidR="00587C57">
        <w:rPr>
          <w:sz w:val="22"/>
          <w:szCs w:val="22"/>
        </w:rPr>
        <w:t xml:space="preserve">in districts including EE </w:t>
      </w:r>
      <w:r w:rsidRPr="00F830E6">
        <w:rPr>
          <w:sz w:val="22"/>
          <w:szCs w:val="22"/>
        </w:rPr>
        <w:t xml:space="preserve">and some staff from </w:t>
      </w:r>
      <w:r w:rsidR="002D2272">
        <w:rPr>
          <w:sz w:val="22"/>
          <w:szCs w:val="22"/>
        </w:rPr>
        <w:t>advanced</w:t>
      </w:r>
      <w:r w:rsidRPr="00F830E6">
        <w:rPr>
          <w:sz w:val="22"/>
          <w:szCs w:val="22"/>
        </w:rPr>
        <w:t xml:space="preserve"> districts will be moved to focus districts while </w:t>
      </w:r>
      <w:r w:rsidRPr="00F14459">
        <w:rPr>
          <w:b/>
          <w:sz w:val="22"/>
          <w:szCs w:val="22"/>
        </w:rPr>
        <w:t>AEs will also be decentralized to focus in their sub-divisions.</w:t>
      </w:r>
      <w:r w:rsidR="00587C57" w:rsidRPr="00F14459">
        <w:rPr>
          <w:b/>
          <w:sz w:val="22"/>
          <w:szCs w:val="22"/>
        </w:rPr>
        <w:t xml:space="preserve"> </w:t>
      </w:r>
    </w:p>
    <w:p w14:paraId="652D32DE" w14:textId="77777777" w:rsidR="00F0193C" w:rsidRPr="00F14459" w:rsidRDefault="00F0193C" w:rsidP="00F0193C">
      <w:pPr>
        <w:pStyle w:val="ListParagraph"/>
        <w:tabs>
          <w:tab w:val="left" w:pos="0"/>
        </w:tabs>
        <w:ind w:left="0"/>
        <w:jc w:val="both"/>
        <w:rPr>
          <w:b/>
          <w:sz w:val="22"/>
          <w:szCs w:val="22"/>
        </w:rPr>
      </w:pPr>
    </w:p>
    <w:p w14:paraId="6AF4D65F" w14:textId="7D53BD56" w:rsidR="009F6CFC" w:rsidRDefault="00F14459" w:rsidP="00F14459">
      <w:pPr>
        <w:pStyle w:val="ListParagraph"/>
        <w:numPr>
          <w:ilvl w:val="0"/>
          <w:numId w:val="1"/>
        </w:numPr>
        <w:tabs>
          <w:tab w:val="left" w:pos="0"/>
        </w:tabs>
        <w:ind w:left="0" w:firstLine="0"/>
        <w:jc w:val="both"/>
        <w:rPr>
          <w:sz w:val="22"/>
          <w:szCs w:val="22"/>
        </w:rPr>
      </w:pPr>
      <w:r w:rsidRPr="00F14459">
        <w:rPr>
          <w:b/>
          <w:sz w:val="22"/>
          <w:szCs w:val="22"/>
        </w:rPr>
        <w:t xml:space="preserve">SPMU: </w:t>
      </w:r>
      <w:r w:rsidR="00FB7A9D">
        <w:rPr>
          <w:sz w:val="22"/>
          <w:szCs w:val="22"/>
        </w:rPr>
        <w:t>SPMU team consist of</w:t>
      </w:r>
      <w:r w:rsidR="007B1D10">
        <w:rPr>
          <w:sz w:val="22"/>
          <w:szCs w:val="22"/>
        </w:rPr>
        <w:t xml:space="preserve"> engineering staff from DWRID and the multi-dsciplinary tea</w:t>
      </w:r>
      <w:r w:rsidR="00FB7A9D">
        <w:rPr>
          <w:sz w:val="22"/>
          <w:szCs w:val="22"/>
        </w:rPr>
        <w:t xml:space="preserve">m through consultancy (EGIS).  </w:t>
      </w:r>
      <w:r w:rsidR="007B1D10">
        <w:rPr>
          <w:sz w:val="22"/>
          <w:szCs w:val="22"/>
        </w:rPr>
        <w:t>T</w:t>
      </w:r>
      <w:r w:rsidRPr="00F14459">
        <w:rPr>
          <w:sz w:val="22"/>
          <w:szCs w:val="22"/>
        </w:rPr>
        <w:t>he SPMUs need to</w:t>
      </w:r>
      <w:r>
        <w:rPr>
          <w:sz w:val="22"/>
          <w:szCs w:val="22"/>
        </w:rPr>
        <w:t xml:space="preserve"> be strengthened with some </w:t>
      </w:r>
      <w:r w:rsidR="00C9562A">
        <w:rPr>
          <w:sz w:val="22"/>
          <w:szCs w:val="22"/>
        </w:rPr>
        <w:t xml:space="preserve">additional </w:t>
      </w:r>
      <w:r>
        <w:rPr>
          <w:sz w:val="22"/>
          <w:szCs w:val="22"/>
        </w:rPr>
        <w:t>experts and cells includi</w:t>
      </w:r>
      <w:r w:rsidR="007B1D10">
        <w:rPr>
          <w:sz w:val="22"/>
          <w:szCs w:val="22"/>
        </w:rPr>
        <w:t xml:space="preserve">ng: </w:t>
      </w:r>
    </w:p>
    <w:p w14:paraId="61BF77CD" w14:textId="77777777" w:rsidR="009F6CFC" w:rsidRPr="009F6CFC" w:rsidRDefault="009F6CFC" w:rsidP="009F6CFC">
      <w:pPr>
        <w:pStyle w:val="ListParagraph"/>
        <w:rPr>
          <w:sz w:val="22"/>
          <w:szCs w:val="22"/>
        </w:rPr>
      </w:pPr>
    </w:p>
    <w:p w14:paraId="264B451B" w14:textId="48F1FFE7" w:rsidR="009F6CFC" w:rsidRDefault="007B1D10" w:rsidP="009F6CFC">
      <w:pPr>
        <w:pStyle w:val="ListParagraph"/>
        <w:numPr>
          <w:ilvl w:val="1"/>
          <w:numId w:val="1"/>
        </w:numPr>
        <w:tabs>
          <w:tab w:val="left" w:pos="0"/>
        </w:tabs>
        <w:jc w:val="both"/>
        <w:rPr>
          <w:sz w:val="22"/>
          <w:szCs w:val="22"/>
        </w:rPr>
      </w:pPr>
      <w:r>
        <w:rPr>
          <w:sz w:val="22"/>
          <w:szCs w:val="22"/>
        </w:rPr>
        <w:t>M&amp;E</w:t>
      </w:r>
      <w:r w:rsidR="009F6CFC">
        <w:rPr>
          <w:sz w:val="22"/>
          <w:szCs w:val="22"/>
        </w:rPr>
        <w:t>: The monitoring in the project has been very weak and the incharge for each activities needs to monitor not only the quantity but also the quality of work.</w:t>
      </w:r>
      <w:r w:rsidR="00F14459" w:rsidRPr="00F14459">
        <w:rPr>
          <w:sz w:val="22"/>
          <w:szCs w:val="22"/>
        </w:rPr>
        <w:t xml:space="preserve"> </w:t>
      </w:r>
    </w:p>
    <w:p w14:paraId="356585DA" w14:textId="66A5588C" w:rsidR="009F6CFC" w:rsidRDefault="009F6CFC" w:rsidP="009F6CFC">
      <w:pPr>
        <w:pStyle w:val="ListParagraph"/>
        <w:numPr>
          <w:ilvl w:val="1"/>
          <w:numId w:val="1"/>
        </w:numPr>
        <w:tabs>
          <w:tab w:val="left" w:pos="0"/>
        </w:tabs>
        <w:jc w:val="both"/>
        <w:rPr>
          <w:sz w:val="22"/>
          <w:szCs w:val="22"/>
        </w:rPr>
      </w:pPr>
      <w:r>
        <w:rPr>
          <w:sz w:val="22"/>
          <w:szCs w:val="22"/>
        </w:rPr>
        <w:t>S</w:t>
      </w:r>
      <w:r w:rsidR="00F14459" w:rsidRPr="00F14459">
        <w:rPr>
          <w:sz w:val="22"/>
          <w:szCs w:val="22"/>
        </w:rPr>
        <w:t>olar expert</w:t>
      </w:r>
      <w:r>
        <w:rPr>
          <w:sz w:val="22"/>
          <w:szCs w:val="22"/>
        </w:rPr>
        <w:t xml:space="preserve"> and firm</w:t>
      </w:r>
      <w:r w:rsidR="00F14459">
        <w:rPr>
          <w:sz w:val="22"/>
          <w:szCs w:val="22"/>
        </w:rPr>
        <w:t xml:space="preserve">; </w:t>
      </w:r>
      <w:r w:rsidRPr="00F14459">
        <w:rPr>
          <w:sz w:val="22"/>
          <w:szCs w:val="22"/>
        </w:rPr>
        <w:t xml:space="preserve">As project is planning to upscale in solar, there is </w:t>
      </w:r>
      <w:r>
        <w:rPr>
          <w:sz w:val="22"/>
          <w:szCs w:val="22"/>
        </w:rPr>
        <w:t xml:space="preserve">a </w:t>
      </w:r>
      <w:r w:rsidRPr="00F14459">
        <w:rPr>
          <w:sz w:val="22"/>
          <w:szCs w:val="22"/>
        </w:rPr>
        <w:t xml:space="preserve">need of solar expert while they can also engage an agency for </w:t>
      </w:r>
      <w:r>
        <w:rPr>
          <w:sz w:val="22"/>
          <w:szCs w:val="22"/>
        </w:rPr>
        <w:t xml:space="preserve">guiding the installation and </w:t>
      </w:r>
      <w:r w:rsidRPr="00F14459">
        <w:rPr>
          <w:sz w:val="22"/>
          <w:szCs w:val="22"/>
        </w:rPr>
        <w:t>training the field staff to supervise the installation and operation.</w:t>
      </w:r>
    </w:p>
    <w:p w14:paraId="1CB7F6CE" w14:textId="34B1FED6" w:rsidR="00F14459" w:rsidRDefault="00F14459" w:rsidP="009F6CFC">
      <w:pPr>
        <w:pStyle w:val="ListParagraph"/>
        <w:numPr>
          <w:ilvl w:val="1"/>
          <w:numId w:val="1"/>
        </w:numPr>
        <w:tabs>
          <w:tab w:val="left" w:pos="0"/>
        </w:tabs>
        <w:jc w:val="both"/>
        <w:rPr>
          <w:sz w:val="22"/>
          <w:szCs w:val="22"/>
        </w:rPr>
      </w:pPr>
      <w:r>
        <w:rPr>
          <w:sz w:val="22"/>
          <w:szCs w:val="22"/>
        </w:rPr>
        <w:t>Design and quality control cells</w:t>
      </w:r>
      <w:r w:rsidRPr="00F14459">
        <w:rPr>
          <w:sz w:val="22"/>
          <w:szCs w:val="22"/>
        </w:rPr>
        <w:t>.</w:t>
      </w:r>
      <w:r>
        <w:rPr>
          <w:sz w:val="22"/>
          <w:szCs w:val="22"/>
        </w:rPr>
        <w:t xml:space="preserve"> </w:t>
      </w:r>
      <w:r>
        <w:rPr>
          <w:b/>
          <w:sz w:val="22"/>
          <w:szCs w:val="22"/>
        </w:rPr>
        <w:t xml:space="preserve"> </w:t>
      </w:r>
      <w:r>
        <w:rPr>
          <w:sz w:val="22"/>
          <w:szCs w:val="22"/>
        </w:rPr>
        <w:t>The project also needs to setup design and quality control cell so that designs could be standardized and monitoring/supervision of construction could be improved.</w:t>
      </w:r>
      <w:r w:rsidR="009F6CFC">
        <w:rPr>
          <w:sz w:val="22"/>
          <w:szCs w:val="22"/>
        </w:rPr>
        <w:t xml:space="preserve"> The SPMU may have some core staff and required software to guide the design while DPMU engineers could visit SPMU design cell and learn to standardize.</w:t>
      </w:r>
    </w:p>
    <w:p w14:paraId="520BA822" w14:textId="77777777" w:rsidR="009F6CFC" w:rsidRDefault="009F6CFC" w:rsidP="009F6CFC">
      <w:pPr>
        <w:pStyle w:val="ListParagraph"/>
        <w:tabs>
          <w:tab w:val="left" w:pos="0"/>
        </w:tabs>
        <w:ind w:left="450"/>
        <w:jc w:val="both"/>
        <w:rPr>
          <w:sz w:val="22"/>
          <w:szCs w:val="22"/>
        </w:rPr>
      </w:pPr>
    </w:p>
    <w:p w14:paraId="0F679812" w14:textId="0E4875CE" w:rsidR="009F6CFC" w:rsidRPr="00483C2F" w:rsidRDefault="009F6CFC" w:rsidP="000D7152">
      <w:pPr>
        <w:pStyle w:val="ListParagraph"/>
        <w:numPr>
          <w:ilvl w:val="0"/>
          <w:numId w:val="1"/>
        </w:numPr>
        <w:tabs>
          <w:tab w:val="left" w:pos="0"/>
        </w:tabs>
        <w:ind w:left="0" w:firstLine="0"/>
        <w:jc w:val="both"/>
        <w:rPr>
          <w:b/>
          <w:sz w:val="22"/>
          <w:szCs w:val="22"/>
        </w:rPr>
      </w:pPr>
      <w:r w:rsidRPr="00483C2F">
        <w:rPr>
          <w:sz w:val="22"/>
          <w:szCs w:val="22"/>
        </w:rPr>
        <w:t xml:space="preserve">SPMU consultancy is time based </w:t>
      </w:r>
      <w:r w:rsidR="0018297A" w:rsidRPr="00483C2F">
        <w:rPr>
          <w:sz w:val="22"/>
          <w:szCs w:val="22"/>
        </w:rPr>
        <w:t xml:space="preserve">that </w:t>
      </w:r>
      <w:r w:rsidR="00FB7A9D" w:rsidRPr="00483C2F">
        <w:rPr>
          <w:sz w:val="22"/>
          <w:szCs w:val="22"/>
        </w:rPr>
        <w:t xml:space="preserve">has </w:t>
      </w:r>
      <w:r w:rsidRPr="00483C2F">
        <w:rPr>
          <w:sz w:val="22"/>
          <w:szCs w:val="22"/>
        </w:rPr>
        <w:t xml:space="preserve">enabled in customizing the team formation </w:t>
      </w:r>
      <w:r w:rsidR="0018297A" w:rsidRPr="00483C2F">
        <w:rPr>
          <w:sz w:val="22"/>
          <w:szCs w:val="22"/>
        </w:rPr>
        <w:t xml:space="preserve">and their involvement </w:t>
      </w:r>
      <w:r w:rsidRPr="00483C2F">
        <w:rPr>
          <w:sz w:val="22"/>
          <w:szCs w:val="22"/>
        </w:rPr>
        <w:t xml:space="preserve">with respect to emerging needs of </w:t>
      </w:r>
      <w:r w:rsidR="00FB7A9D" w:rsidRPr="00483C2F">
        <w:rPr>
          <w:sz w:val="22"/>
          <w:szCs w:val="22"/>
        </w:rPr>
        <w:t xml:space="preserve">the </w:t>
      </w:r>
      <w:r w:rsidRPr="00483C2F">
        <w:rPr>
          <w:sz w:val="22"/>
          <w:szCs w:val="22"/>
        </w:rPr>
        <w:t xml:space="preserve">project. </w:t>
      </w:r>
      <w:r w:rsidR="00FB7A9D" w:rsidRPr="00483C2F">
        <w:rPr>
          <w:sz w:val="22"/>
          <w:szCs w:val="22"/>
        </w:rPr>
        <w:t xml:space="preserve">As project has experienced revisions in the scope of activities, the </w:t>
      </w:r>
      <w:r w:rsidRPr="00483C2F">
        <w:rPr>
          <w:sz w:val="22"/>
          <w:szCs w:val="22"/>
        </w:rPr>
        <w:t xml:space="preserve">role of various experts was revised </w:t>
      </w:r>
      <w:r w:rsidR="00FB7A9D" w:rsidRPr="00483C2F">
        <w:rPr>
          <w:sz w:val="22"/>
          <w:szCs w:val="22"/>
        </w:rPr>
        <w:t xml:space="preserve">to match with the </w:t>
      </w:r>
      <w:r w:rsidR="0018297A" w:rsidRPr="00483C2F">
        <w:rPr>
          <w:sz w:val="22"/>
          <w:szCs w:val="22"/>
        </w:rPr>
        <w:t xml:space="preserve">project’s needs and </w:t>
      </w:r>
      <w:r w:rsidR="00FB7A9D" w:rsidRPr="00483C2F">
        <w:rPr>
          <w:sz w:val="22"/>
          <w:szCs w:val="22"/>
        </w:rPr>
        <w:t>utilize the support for</w:t>
      </w:r>
      <w:r w:rsidRPr="00483C2F">
        <w:rPr>
          <w:sz w:val="22"/>
          <w:szCs w:val="22"/>
        </w:rPr>
        <w:t xml:space="preserve"> expediting the implementation</w:t>
      </w:r>
      <w:r w:rsidR="00FB7A9D" w:rsidRPr="00483C2F">
        <w:rPr>
          <w:sz w:val="22"/>
          <w:szCs w:val="22"/>
        </w:rPr>
        <w:t>. When project was un</w:t>
      </w:r>
      <w:r w:rsidRPr="00483C2F">
        <w:rPr>
          <w:sz w:val="22"/>
          <w:szCs w:val="22"/>
        </w:rPr>
        <w:t>able to engage some field staff</w:t>
      </w:r>
      <w:r w:rsidR="0018297A" w:rsidRPr="00483C2F">
        <w:rPr>
          <w:sz w:val="22"/>
          <w:szCs w:val="22"/>
        </w:rPr>
        <w:t xml:space="preserve"> for years</w:t>
      </w:r>
      <w:r w:rsidRPr="00483C2F">
        <w:rPr>
          <w:sz w:val="22"/>
          <w:szCs w:val="22"/>
        </w:rPr>
        <w:t>, and the project was experiencing inordinate delays</w:t>
      </w:r>
      <w:r w:rsidR="0018297A" w:rsidRPr="00483C2F">
        <w:rPr>
          <w:sz w:val="22"/>
          <w:szCs w:val="22"/>
        </w:rPr>
        <w:t xml:space="preserve">, senior management recommended to include SAEs and PPP (agriculture promoters) </w:t>
      </w:r>
      <w:r w:rsidR="00FB7A9D" w:rsidRPr="00483C2F">
        <w:rPr>
          <w:sz w:val="22"/>
          <w:szCs w:val="22"/>
        </w:rPr>
        <w:t xml:space="preserve">in this </w:t>
      </w:r>
      <w:r w:rsidR="0018297A" w:rsidRPr="00483C2F">
        <w:rPr>
          <w:sz w:val="22"/>
          <w:szCs w:val="22"/>
        </w:rPr>
        <w:t xml:space="preserve">consultancy. Considering the critical role of these positions in implementation of project, World Bank </w:t>
      </w:r>
      <w:r w:rsidR="00FB7A9D" w:rsidRPr="00483C2F">
        <w:rPr>
          <w:sz w:val="22"/>
          <w:szCs w:val="22"/>
        </w:rPr>
        <w:t xml:space="preserve">supported the proposal as otherwise further delay in the project would have resulted in </w:t>
      </w:r>
      <w:r w:rsidR="00483C2F" w:rsidRPr="00483C2F">
        <w:rPr>
          <w:sz w:val="22"/>
          <w:szCs w:val="22"/>
        </w:rPr>
        <w:t xml:space="preserve">additional </w:t>
      </w:r>
      <w:r w:rsidR="00FB7A9D" w:rsidRPr="00483C2F">
        <w:rPr>
          <w:sz w:val="22"/>
          <w:szCs w:val="22"/>
        </w:rPr>
        <w:t>loss of time</w:t>
      </w:r>
      <w:r w:rsidR="00483C2F" w:rsidRPr="00483C2F">
        <w:rPr>
          <w:sz w:val="22"/>
          <w:szCs w:val="22"/>
        </w:rPr>
        <w:t>.</w:t>
      </w:r>
      <w:r w:rsidR="00483C2F">
        <w:rPr>
          <w:sz w:val="22"/>
          <w:szCs w:val="22"/>
        </w:rPr>
        <w:t xml:space="preserve"> Du</w:t>
      </w:r>
      <w:r w:rsidR="0018297A" w:rsidRPr="00483C2F">
        <w:rPr>
          <w:sz w:val="22"/>
          <w:szCs w:val="22"/>
        </w:rPr>
        <w:t xml:space="preserve">ring every mission, we have been informed that payments </w:t>
      </w:r>
      <w:r w:rsidR="00483C2F">
        <w:rPr>
          <w:sz w:val="22"/>
          <w:szCs w:val="22"/>
        </w:rPr>
        <w:t xml:space="preserve">of firm has </w:t>
      </w:r>
      <w:r w:rsidR="0018297A" w:rsidRPr="00483C2F">
        <w:rPr>
          <w:sz w:val="22"/>
          <w:szCs w:val="22"/>
        </w:rPr>
        <w:t>not been made which directly and indirectly has been affecting the project progress. Now mission was informed that the position of PPP will be discontinued</w:t>
      </w:r>
      <w:r w:rsidR="00483C2F">
        <w:rPr>
          <w:sz w:val="22"/>
          <w:szCs w:val="22"/>
        </w:rPr>
        <w:t xml:space="preserve"> with EGIS while the process of rehiring them is not clear. </w:t>
      </w:r>
      <w:r w:rsidR="0018297A" w:rsidRPr="00483C2F">
        <w:rPr>
          <w:sz w:val="22"/>
          <w:szCs w:val="22"/>
        </w:rPr>
        <w:t>Project needs to ensure that trained staff is not lost and the ongoing activities in the field are not disturbed</w:t>
      </w:r>
      <w:r w:rsidR="00483C2F">
        <w:rPr>
          <w:sz w:val="22"/>
          <w:szCs w:val="22"/>
        </w:rPr>
        <w:t xml:space="preserve"> while project is left with hardly 1.25 years before closure.</w:t>
      </w:r>
      <w:r w:rsidR="0018297A" w:rsidRPr="00483C2F">
        <w:rPr>
          <w:sz w:val="22"/>
          <w:szCs w:val="22"/>
        </w:rPr>
        <w:t xml:space="preserve"> </w:t>
      </w:r>
      <w:r w:rsidR="00483C2F">
        <w:rPr>
          <w:sz w:val="22"/>
          <w:szCs w:val="22"/>
        </w:rPr>
        <w:t xml:space="preserve">Agricultural support services is an important activity towards sustainability of handed over schemes and after lots of efforts this has picked only last year. With the loss of these trained PPP, this activity will be impacted very significantly. </w:t>
      </w:r>
    </w:p>
    <w:p w14:paraId="525633BA" w14:textId="77777777" w:rsidR="007B1D10" w:rsidRPr="0018297A" w:rsidRDefault="007B1D10" w:rsidP="0018297A">
      <w:pPr>
        <w:rPr>
          <w:sz w:val="22"/>
          <w:szCs w:val="22"/>
        </w:rPr>
      </w:pPr>
    </w:p>
    <w:p w14:paraId="55DBDB09" w14:textId="70EC5799" w:rsidR="006A2F09" w:rsidRPr="00F14459" w:rsidRDefault="00F14459" w:rsidP="006A2F09">
      <w:pPr>
        <w:pStyle w:val="ListParagraph"/>
        <w:numPr>
          <w:ilvl w:val="0"/>
          <w:numId w:val="1"/>
        </w:numPr>
        <w:tabs>
          <w:tab w:val="left" w:pos="540"/>
          <w:tab w:val="left" w:pos="720"/>
        </w:tabs>
        <w:ind w:left="0" w:firstLine="0"/>
        <w:jc w:val="both"/>
        <w:rPr>
          <w:sz w:val="22"/>
          <w:szCs w:val="22"/>
        </w:rPr>
      </w:pPr>
      <w:r>
        <w:rPr>
          <w:b/>
          <w:sz w:val="22"/>
          <w:szCs w:val="22"/>
        </w:rPr>
        <w:t>DPMUs multi-disciplinary staff</w:t>
      </w:r>
      <w:r w:rsidR="004C6F5D" w:rsidRPr="004C6F5D">
        <w:rPr>
          <w:b/>
          <w:sz w:val="22"/>
          <w:szCs w:val="22"/>
        </w:rPr>
        <w:t>:</w:t>
      </w:r>
      <w:r w:rsidR="004C6F5D" w:rsidRPr="004C6F5D">
        <w:rPr>
          <w:sz w:val="22"/>
          <w:szCs w:val="22"/>
        </w:rPr>
        <w:t xml:space="preserve"> </w:t>
      </w:r>
      <w:r w:rsidR="00483C2F">
        <w:rPr>
          <w:sz w:val="22"/>
          <w:szCs w:val="22"/>
        </w:rPr>
        <w:t>In</w:t>
      </w:r>
      <w:r w:rsidR="00587C57">
        <w:rPr>
          <w:sz w:val="22"/>
          <w:szCs w:val="22"/>
        </w:rPr>
        <w:t xml:space="preserve"> DPMUs, the project has multi-disciplinary teams through a combination of staff employed directly or through a recruiting firm. </w:t>
      </w:r>
      <w:r w:rsidR="004C6F5D">
        <w:rPr>
          <w:sz w:val="22"/>
          <w:szCs w:val="22"/>
        </w:rPr>
        <w:t xml:space="preserve">There has been large turnover in the project for contract staff </w:t>
      </w:r>
      <w:r w:rsidR="00D82F01">
        <w:rPr>
          <w:sz w:val="22"/>
          <w:szCs w:val="22"/>
        </w:rPr>
        <w:t xml:space="preserve">(gap of 100) </w:t>
      </w:r>
      <w:r w:rsidR="004C6F5D" w:rsidRPr="00D82F01">
        <w:rPr>
          <w:sz w:val="22"/>
          <w:szCs w:val="22"/>
          <w:u w:val="single"/>
        </w:rPr>
        <w:t xml:space="preserve">which will be </w:t>
      </w:r>
      <w:r w:rsidR="00587C57" w:rsidRPr="00D82F01">
        <w:rPr>
          <w:sz w:val="22"/>
          <w:szCs w:val="22"/>
          <w:u w:val="single"/>
        </w:rPr>
        <w:t>filled through a</w:t>
      </w:r>
      <w:r w:rsidR="004C6F5D" w:rsidRPr="00D82F01">
        <w:rPr>
          <w:sz w:val="22"/>
          <w:szCs w:val="22"/>
          <w:u w:val="single"/>
        </w:rPr>
        <w:t xml:space="preserve"> </w:t>
      </w:r>
      <w:r w:rsidR="00D82F01">
        <w:rPr>
          <w:sz w:val="22"/>
          <w:szCs w:val="22"/>
          <w:u w:val="single"/>
        </w:rPr>
        <w:t xml:space="preserve">new </w:t>
      </w:r>
      <w:r w:rsidR="004C6F5D" w:rsidRPr="00D82F01">
        <w:rPr>
          <w:sz w:val="22"/>
          <w:szCs w:val="22"/>
          <w:u w:val="single"/>
        </w:rPr>
        <w:t>recruiting firm</w:t>
      </w:r>
      <w:r w:rsidR="00587C57" w:rsidRPr="00D82F01">
        <w:rPr>
          <w:sz w:val="22"/>
          <w:szCs w:val="22"/>
          <w:u w:val="single"/>
        </w:rPr>
        <w:t xml:space="preserve"> which is yet to be appointed.</w:t>
      </w:r>
      <w:r w:rsidR="00587C57">
        <w:rPr>
          <w:sz w:val="22"/>
          <w:szCs w:val="22"/>
        </w:rPr>
        <w:t xml:space="preserve"> The arrangement for recruiting contract staff</w:t>
      </w:r>
      <w:r w:rsidR="004C6F5D">
        <w:rPr>
          <w:sz w:val="22"/>
          <w:szCs w:val="22"/>
        </w:rPr>
        <w:t xml:space="preserve"> need</w:t>
      </w:r>
      <w:r w:rsidR="00587C57">
        <w:rPr>
          <w:sz w:val="22"/>
          <w:szCs w:val="22"/>
        </w:rPr>
        <w:t>s</w:t>
      </w:r>
      <w:r w:rsidR="004C6F5D">
        <w:rPr>
          <w:sz w:val="22"/>
          <w:szCs w:val="22"/>
        </w:rPr>
        <w:t xml:space="preserve"> to be done immediately so that there is continuity in the activities without </w:t>
      </w:r>
      <w:r w:rsidR="002A2FC7">
        <w:rPr>
          <w:sz w:val="22"/>
          <w:szCs w:val="22"/>
        </w:rPr>
        <w:t>losing</w:t>
      </w:r>
      <w:r w:rsidR="004C6F5D">
        <w:rPr>
          <w:sz w:val="22"/>
          <w:szCs w:val="22"/>
        </w:rPr>
        <w:t xml:space="preserve"> trained staff. </w:t>
      </w:r>
      <w:r w:rsidR="001D1DE5" w:rsidRPr="004C6F5D">
        <w:rPr>
          <w:sz w:val="22"/>
          <w:szCs w:val="22"/>
        </w:rPr>
        <w:t>Further the project is planning to expand the scope in focus districts for which additional team for all the disciplines will be required. Project director shared his vision about strengthening the team in sub-divisions. The expansion of activities should take place only after new teams are placed and there are fully trained.</w:t>
      </w:r>
      <w:r w:rsidR="004C6F5D" w:rsidRPr="004C6F5D">
        <w:rPr>
          <w:sz w:val="22"/>
          <w:szCs w:val="22"/>
        </w:rPr>
        <w:t xml:space="preserve"> </w:t>
      </w:r>
      <w:r w:rsidR="004C6F5D">
        <w:rPr>
          <w:sz w:val="22"/>
          <w:szCs w:val="22"/>
        </w:rPr>
        <w:t>The project took help of SPMU consultancy to provide some immediate need</w:t>
      </w:r>
      <w:r w:rsidR="00587C57">
        <w:rPr>
          <w:sz w:val="22"/>
          <w:szCs w:val="22"/>
        </w:rPr>
        <w:t>s</w:t>
      </w:r>
      <w:r w:rsidR="004C6F5D">
        <w:rPr>
          <w:sz w:val="22"/>
          <w:szCs w:val="22"/>
        </w:rPr>
        <w:t xml:space="preserve"> of staff such as sub assistant engineers and project program promoters (PPP). Considering the urgent need of project it was </w:t>
      </w:r>
      <w:r w:rsidR="002A2FC7">
        <w:rPr>
          <w:sz w:val="22"/>
          <w:szCs w:val="22"/>
        </w:rPr>
        <w:t xml:space="preserve">approved by the bank, however it seems neither project has paid for those and nor they </w:t>
      </w:r>
      <w:r w:rsidR="00587C57">
        <w:rPr>
          <w:sz w:val="22"/>
          <w:szCs w:val="22"/>
        </w:rPr>
        <w:t>have made arrangements for long term</w:t>
      </w:r>
      <w:r w:rsidR="002A2FC7">
        <w:rPr>
          <w:sz w:val="22"/>
          <w:szCs w:val="22"/>
        </w:rPr>
        <w:t xml:space="preserve">. It is advised that project has already put lots of resources in training them and they </w:t>
      </w:r>
      <w:r w:rsidR="00587C57">
        <w:rPr>
          <w:sz w:val="22"/>
          <w:szCs w:val="22"/>
        </w:rPr>
        <w:t xml:space="preserve">should be transitioned </w:t>
      </w:r>
      <w:r w:rsidR="002A2FC7">
        <w:rPr>
          <w:sz w:val="22"/>
          <w:szCs w:val="22"/>
        </w:rPr>
        <w:t xml:space="preserve">so that continuity of their activities are maintained. </w:t>
      </w:r>
      <w:r w:rsidR="006A2F09" w:rsidRPr="00F14459">
        <w:rPr>
          <w:sz w:val="22"/>
          <w:szCs w:val="22"/>
        </w:rPr>
        <w:t>Project needs to ensure that all the contract agencies are paid on time so that the staff working in the field is not affected. The pending staff at EGIS and required revisions to EGIS contract has been pending for long. The recruitment arrangements for staff who have left need to be made because the contract for previous recruiting agency is over.</w:t>
      </w:r>
    </w:p>
    <w:p w14:paraId="07999B7C" w14:textId="77777777" w:rsidR="00B23250" w:rsidRDefault="00B23250" w:rsidP="00B23250">
      <w:pPr>
        <w:pStyle w:val="ListParagraph"/>
        <w:tabs>
          <w:tab w:val="left" w:pos="0"/>
        </w:tabs>
        <w:ind w:left="0"/>
        <w:jc w:val="both"/>
        <w:rPr>
          <w:sz w:val="22"/>
          <w:szCs w:val="22"/>
        </w:rPr>
      </w:pPr>
    </w:p>
    <w:p w14:paraId="65828A90" w14:textId="77777777" w:rsidR="00054CA2" w:rsidRDefault="006A2F09" w:rsidP="00054CA2">
      <w:pPr>
        <w:pStyle w:val="ListParagraph"/>
        <w:numPr>
          <w:ilvl w:val="0"/>
          <w:numId w:val="1"/>
        </w:numPr>
        <w:tabs>
          <w:tab w:val="left" w:pos="0"/>
        </w:tabs>
        <w:ind w:left="0" w:firstLine="0"/>
        <w:jc w:val="both"/>
        <w:rPr>
          <w:sz w:val="22"/>
          <w:szCs w:val="22"/>
        </w:rPr>
      </w:pPr>
      <w:r>
        <w:rPr>
          <w:sz w:val="22"/>
          <w:szCs w:val="22"/>
        </w:rPr>
        <w:t xml:space="preserve">It is noted that the multi-disciplinary staff in DPMUs may be reorganized and layers may be </w:t>
      </w:r>
      <w:r w:rsidR="00B94E95">
        <w:rPr>
          <w:sz w:val="22"/>
          <w:szCs w:val="22"/>
        </w:rPr>
        <w:t xml:space="preserve">minimized </w:t>
      </w:r>
      <w:r>
        <w:rPr>
          <w:sz w:val="22"/>
          <w:szCs w:val="22"/>
        </w:rPr>
        <w:t xml:space="preserve"> while their roles may be more focused in terms of regions/villages.</w:t>
      </w:r>
      <w:r w:rsidR="00B94E95">
        <w:rPr>
          <w:sz w:val="22"/>
          <w:szCs w:val="22"/>
        </w:rPr>
        <w:t xml:space="preserve"> All the staff in field should understand full process and should be able to fill in unless specialization requirement is needed.</w:t>
      </w:r>
      <w:r>
        <w:rPr>
          <w:sz w:val="22"/>
          <w:szCs w:val="22"/>
        </w:rPr>
        <w:t xml:space="preserve"> Currently DPMU contract staff is responsible for only coordination while they could also contribute in field work</w:t>
      </w:r>
      <w:r w:rsidR="00B94E95">
        <w:rPr>
          <w:sz w:val="22"/>
          <w:szCs w:val="22"/>
        </w:rPr>
        <w:t xml:space="preserve"> similar to NGO experts</w:t>
      </w:r>
      <w:r>
        <w:rPr>
          <w:sz w:val="22"/>
          <w:szCs w:val="22"/>
        </w:rPr>
        <w:t xml:space="preserve">.  </w:t>
      </w:r>
      <w:r w:rsidR="00B94E95">
        <w:rPr>
          <w:sz w:val="22"/>
          <w:szCs w:val="22"/>
        </w:rPr>
        <w:t>Both NGO experts and DPMUs experts should be assigned villages to be accountable for end to end solution instead of divided responsibilities.</w:t>
      </w:r>
      <w:r>
        <w:rPr>
          <w:sz w:val="22"/>
          <w:szCs w:val="22"/>
        </w:rPr>
        <w:t xml:space="preserve"> </w:t>
      </w:r>
    </w:p>
    <w:p w14:paraId="20598B07" w14:textId="77777777" w:rsidR="00054CA2" w:rsidRPr="00054CA2" w:rsidRDefault="00054CA2" w:rsidP="00054CA2">
      <w:pPr>
        <w:pStyle w:val="ListParagraph"/>
        <w:rPr>
          <w:sz w:val="22"/>
          <w:szCs w:val="22"/>
        </w:rPr>
      </w:pPr>
    </w:p>
    <w:p w14:paraId="5D95685E" w14:textId="6447B844" w:rsidR="00054CA2" w:rsidRPr="00054CA2" w:rsidRDefault="00054CA2" w:rsidP="00054CA2">
      <w:pPr>
        <w:pStyle w:val="ListParagraph"/>
        <w:numPr>
          <w:ilvl w:val="0"/>
          <w:numId w:val="1"/>
        </w:numPr>
        <w:tabs>
          <w:tab w:val="left" w:pos="0"/>
        </w:tabs>
        <w:ind w:left="0" w:firstLine="0"/>
        <w:jc w:val="both"/>
        <w:rPr>
          <w:sz w:val="22"/>
          <w:szCs w:val="22"/>
        </w:rPr>
      </w:pPr>
      <w:r>
        <w:rPr>
          <w:sz w:val="22"/>
          <w:szCs w:val="22"/>
        </w:rPr>
        <w:t xml:space="preserve">Similarly the work load of environmental screening needs to be shifted to DPMU as otherwise it has been falling on SPMU specialist. During last </w:t>
      </w:r>
      <w:r w:rsidRPr="00054CA2">
        <w:rPr>
          <w:color w:val="000000"/>
          <w:sz w:val="22"/>
          <w:szCs w:val="22"/>
        </w:rPr>
        <w:t xml:space="preserve">mission, </w:t>
      </w:r>
      <w:r>
        <w:rPr>
          <w:color w:val="000000"/>
          <w:sz w:val="22"/>
          <w:szCs w:val="22"/>
        </w:rPr>
        <w:t xml:space="preserve">it was agreed that a </w:t>
      </w:r>
      <w:r w:rsidRPr="00054CA2">
        <w:rPr>
          <w:color w:val="000000"/>
          <w:sz w:val="22"/>
          <w:szCs w:val="22"/>
        </w:rPr>
        <w:t>Graduate in relevant Branches of Engineering (Civil/Chemi</w:t>
      </w:r>
      <w:r>
        <w:rPr>
          <w:color w:val="000000"/>
          <w:sz w:val="22"/>
          <w:szCs w:val="22"/>
        </w:rPr>
        <w:t>cal/Agricultural Engineering) c</w:t>
      </w:r>
      <w:r w:rsidRPr="00054CA2">
        <w:rPr>
          <w:color w:val="000000"/>
          <w:sz w:val="22"/>
          <w:szCs w:val="22"/>
        </w:rPr>
        <w:t>ould also be considered acceptable with a minimum relevant work experience of 3 years so that they can take up the full responsibilities of environmental screening and site supervision during implementation and prior to completion of 100% of the sub projects. That means substantially more responsibilities for e</w:t>
      </w:r>
      <w:r>
        <w:rPr>
          <w:color w:val="000000"/>
          <w:sz w:val="22"/>
          <w:szCs w:val="22"/>
        </w:rPr>
        <w:t>nvironmental management need to</w:t>
      </w:r>
      <w:r w:rsidRPr="00054CA2">
        <w:rPr>
          <w:color w:val="000000"/>
          <w:sz w:val="22"/>
          <w:szCs w:val="22"/>
        </w:rPr>
        <w:t xml:space="preserve"> be shifted to DPMU. </w:t>
      </w:r>
    </w:p>
    <w:p w14:paraId="6DECA52B" w14:textId="4DF31678" w:rsidR="00F0193C" w:rsidRDefault="00F0193C" w:rsidP="002A2FC7">
      <w:pPr>
        <w:pStyle w:val="ListParagraph"/>
        <w:numPr>
          <w:ilvl w:val="0"/>
          <w:numId w:val="1"/>
        </w:numPr>
        <w:tabs>
          <w:tab w:val="left" w:pos="0"/>
        </w:tabs>
        <w:ind w:left="0" w:firstLine="0"/>
        <w:jc w:val="both"/>
        <w:rPr>
          <w:sz w:val="22"/>
          <w:szCs w:val="22"/>
        </w:rPr>
      </w:pPr>
      <w:r>
        <w:rPr>
          <w:sz w:val="22"/>
          <w:szCs w:val="22"/>
        </w:rPr>
        <w:t>Currently the project has four NGOs as support organization</w:t>
      </w:r>
      <w:r w:rsidR="00B23250">
        <w:rPr>
          <w:sz w:val="22"/>
          <w:szCs w:val="22"/>
        </w:rPr>
        <w:t>s</w:t>
      </w:r>
      <w:r>
        <w:rPr>
          <w:sz w:val="22"/>
          <w:szCs w:val="22"/>
        </w:rPr>
        <w:t xml:space="preserve"> for mobilizing W</w:t>
      </w:r>
      <w:r w:rsidR="00B23250">
        <w:rPr>
          <w:sz w:val="22"/>
          <w:szCs w:val="22"/>
        </w:rPr>
        <w:t>UAs. Following</w:t>
      </w:r>
      <w:r>
        <w:rPr>
          <w:sz w:val="22"/>
          <w:szCs w:val="22"/>
        </w:rPr>
        <w:t xml:space="preserve"> the increase</w:t>
      </w:r>
      <w:r w:rsidR="00B23250">
        <w:rPr>
          <w:sz w:val="22"/>
          <w:szCs w:val="22"/>
        </w:rPr>
        <w:t>d</w:t>
      </w:r>
      <w:r>
        <w:rPr>
          <w:sz w:val="22"/>
          <w:szCs w:val="22"/>
        </w:rPr>
        <w:t xml:space="preserve"> focus in western districts, project will be required to organize additional support for mobilizing the WUAs. The project may like to adopt different models:</w:t>
      </w:r>
    </w:p>
    <w:p w14:paraId="1BD20DDD" w14:textId="77777777" w:rsidR="00B23250" w:rsidRDefault="00B23250" w:rsidP="00B23250">
      <w:pPr>
        <w:pStyle w:val="ListParagraph"/>
        <w:tabs>
          <w:tab w:val="left" w:pos="0"/>
        </w:tabs>
        <w:ind w:left="0"/>
        <w:jc w:val="both"/>
        <w:rPr>
          <w:sz w:val="22"/>
          <w:szCs w:val="22"/>
        </w:rPr>
      </w:pPr>
    </w:p>
    <w:p w14:paraId="7C22C3B4" w14:textId="51552262" w:rsidR="00F0193C" w:rsidRDefault="00B23250" w:rsidP="00B23250">
      <w:pPr>
        <w:pStyle w:val="ListParagraph"/>
        <w:numPr>
          <w:ilvl w:val="2"/>
          <w:numId w:val="24"/>
        </w:numPr>
        <w:tabs>
          <w:tab w:val="left" w:pos="0"/>
        </w:tabs>
        <w:jc w:val="both"/>
        <w:rPr>
          <w:sz w:val="22"/>
          <w:szCs w:val="22"/>
        </w:rPr>
      </w:pPr>
      <w:r>
        <w:rPr>
          <w:sz w:val="22"/>
          <w:szCs w:val="22"/>
        </w:rPr>
        <w:t xml:space="preserve"> </w:t>
      </w:r>
      <w:r w:rsidR="00F0193C">
        <w:rPr>
          <w:sz w:val="22"/>
          <w:szCs w:val="22"/>
        </w:rPr>
        <w:t>Strengthen DPMUS with all kind/level of staff through recruiting agencies (however challenges are there with them too for timely payments)</w:t>
      </w:r>
      <w:r w:rsidR="00054CA2">
        <w:rPr>
          <w:sz w:val="22"/>
          <w:szCs w:val="22"/>
        </w:rPr>
        <w:t>.</w:t>
      </w:r>
    </w:p>
    <w:p w14:paraId="20D0D9C6" w14:textId="4EE737AE" w:rsidR="00F0193C" w:rsidRDefault="00B23250" w:rsidP="00B23250">
      <w:pPr>
        <w:pStyle w:val="ListParagraph"/>
        <w:numPr>
          <w:ilvl w:val="2"/>
          <w:numId w:val="24"/>
        </w:numPr>
        <w:tabs>
          <w:tab w:val="left" w:pos="0"/>
        </w:tabs>
        <w:jc w:val="both"/>
        <w:rPr>
          <w:sz w:val="22"/>
          <w:szCs w:val="22"/>
        </w:rPr>
      </w:pPr>
      <w:r>
        <w:rPr>
          <w:sz w:val="22"/>
          <w:szCs w:val="22"/>
        </w:rPr>
        <w:t>Additional SOs</w:t>
      </w:r>
      <w:r w:rsidR="00F0193C">
        <w:rPr>
          <w:sz w:val="22"/>
          <w:szCs w:val="22"/>
        </w:rPr>
        <w:t xml:space="preserve">: There can be </w:t>
      </w:r>
      <w:r>
        <w:rPr>
          <w:sz w:val="22"/>
          <w:szCs w:val="22"/>
        </w:rPr>
        <w:t xml:space="preserve">different </w:t>
      </w:r>
      <w:r w:rsidR="00F0193C">
        <w:rPr>
          <w:sz w:val="22"/>
          <w:szCs w:val="22"/>
        </w:rPr>
        <w:t>models depending upon the potential of NGOs. One model could be inviting NGO</w:t>
      </w:r>
      <w:r>
        <w:rPr>
          <w:sz w:val="22"/>
          <w:szCs w:val="22"/>
        </w:rPr>
        <w:t xml:space="preserve">s to adapt to project </w:t>
      </w:r>
      <w:r w:rsidR="00F0193C">
        <w:rPr>
          <w:sz w:val="22"/>
          <w:szCs w:val="22"/>
        </w:rPr>
        <w:t>approach</w:t>
      </w:r>
      <w:r>
        <w:rPr>
          <w:sz w:val="22"/>
          <w:szCs w:val="22"/>
        </w:rPr>
        <w:t xml:space="preserve"> and philosophy. The other could be</w:t>
      </w:r>
      <w:r w:rsidR="00F0193C">
        <w:rPr>
          <w:sz w:val="22"/>
          <w:szCs w:val="22"/>
        </w:rPr>
        <w:t xml:space="preserve"> output based with a freedom of approach. The project may even invite proposals from the NGOs to suggest their approach and strategy to achieve required output</w:t>
      </w:r>
      <w:r>
        <w:rPr>
          <w:sz w:val="22"/>
          <w:szCs w:val="22"/>
        </w:rPr>
        <w:t xml:space="preserve"> (project output indicators)</w:t>
      </w:r>
      <w:r w:rsidR="00F0193C">
        <w:rPr>
          <w:sz w:val="22"/>
          <w:szCs w:val="22"/>
        </w:rPr>
        <w:t xml:space="preserve">. This may however require project to allow </w:t>
      </w:r>
      <w:r>
        <w:rPr>
          <w:sz w:val="22"/>
          <w:szCs w:val="22"/>
        </w:rPr>
        <w:t>some community based procurement</w:t>
      </w:r>
      <w:r w:rsidR="00F0193C">
        <w:rPr>
          <w:sz w:val="22"/>
          <w:szCs w:val="22"/>
        </w:rPr>
        <w:t>.</w:t>
      </w:r>
      <w:r>
        <w:rPr>
          <w:sz w:val="22"/>
          <w:szCs w:val="22"/>
        </w:rPr>
        <w:t xml:space="preserve"> </w:t>
      </w:r>
    </w:p>
    <w:p w14:paraId="757BFFB6" w14:textId="77777777" w:rsidR="00E22610" w:rsidRPr="009E47F8" w:rsidRDefault="00E22610" w:rsidP="009E47F8">
      <w:pPr>
        <w:pStyle w:val="ListParagraph"/>
        <w:tabs>
          <w:tab w:val="left" w:pos="360"/>
        </w:tabs>
        <w:ind w:left="0"/>
        <w:jc w:val="both"/>
        <w:rPr>
          <w:sz w:val="22"/>
          <w:szCs w:val="22"/>
        </w:rPr>
      </w:pPr>
    </w:p>
    <w:p w14:paraId="71304EFE" w14:textId="6CEA78DE" w:rsidR="0061473E" w:rsidRPr="00B45EE2" w:rsidRDefault="00973A31" w:rsidP="009E7589">
      <w:pPr>
        <w:pStyle w:val="ListParagraph"/>
        <w:tabs>
          <w:tab w:val="left" w:pos="360"/>
        </w:tabs>
        <w:ind w:left="0"/>
        <w:jc w:val="center"/>
        <w:rPr>
          <w:b/>
          <w:sz w:val="22"/>
          <w:szCs w:val="22"/>
        </w:rPr>
      </w:pPr>
      <w:r w:rsidRPr="00B45EE2">
        <w:rPr>
          <w:b/>
          <w:sz w:val="22"/>
          <w:szCs w:val="22"/>
        </w:rPr>
        <w:t xml:space="preserve">Table </w:t>
      </w:r>
      <w:r w:rsidRPr="00B45EE2">
        <w:rPr>
          <w:b/>
          <w:sz w:val="22"/>
          <w:szCs w:val="22"/>
        </w:rPr>
        <w:fldChar w:fldCharType="begin"/>
      </w:r>
      <w:r w:rsidRPr="00B45EE2">
        <w:rPr>
          <w:b/>
          <w:sz w:val="22"/>
          <w:szCs w:val="22"/>
        </w:rPr>
        <w:instrText xml:space="preserve"> SEQ Table \* ARABIC </w:instrText>
      </w:r>
      <w:r w:rsidRPr="00B45EE2">
        <w:rPr>
          <w:b/>
          <w:sz w:val="22"/>
          <w:szCs w:val="22"/>
        </w:rPr>
        <w:fldChar w:fldCharType="separate"/>
      </w:r>
      <w:r w:rsidRPr="00B45EE2">
        <w:rPr>
          <w:b/>
          <w:noProof/>
          <w:sz w:val="22"/>
          <w:szCs w:val="22"/>
        </w:rPr>
        <w:t>6</w:t>
      </w:r>
      <w:r w:rsidRPr="00B45EE2">
        <w:rPr>
          <w:b/>
          <w:sz w:val="22"/>
          <w:szCs w:val="22"/>
        </w:rPr>
        <w:fldChar w:fldCharType="end"/>
      </w:r>
      <w:r w:rsidR="0061473E" w:rsidRPr="00B45EE2">
        <w:rPr>
          <w:b/>
          <w:sz w:val="22"/>
          <w:szCs w:val="22"/>
        </w:rPr>
        <w:t xml:space="preserve">: </w:t>
      </w:r>
      <w:r w:rsidR="0063650E" w:rsidRPr="00B45EE2">
        <w:rPr>
          <w:b/>
          <w:sz w:val="22"/>
          <w:szCs w:val="22"/>
        </w:rPr>
        <w:t>Status of staff in SPMU and DPMU</w:t>
      </w:r>
    </w:p>
    <w:tbl>
      <w:tblPr>
        <w:tblStyle w:val="ListTable4-Accent11"/>
        <w:tblW w:w="7203" w:type="dxa"/>
        <w:tblInd w:w="1345" w:type="dxa"/>
        <w:tblLayout w:type="fixed"/>
        <w:tblLook w:val="04A0" w:firstRow="1" w:lastRow="0" w:firstColumn="1" w:lastColumn="0" w:noHBand="0" w:noVBand="1"/>
      </w:tblPr>
      <w:tblGrid>
        <w:gridCol w:w="4804"/>
        <w:gridCol w:w="1170"/>
        <w:gridCol w:w="993"/>
        <w:gridCol w:w="236"/>
      </w:tblGrid>
      <w:tr w:rsidR="009E7589" w:rsidRPr="0061473E" w14:paraId="2206390D" w14:textId="77777777" w:rsidTr="006A60AC">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4804" w:type="dxa"/>
            <w:noWrap/>
            <w:hideMark/>
          </w:tcPr>
          <w:p w14:paraId="655369FF" w14:textId="77777777" w:rsidR="009E7589" w:rsidRPr="00EF799D" w:rsidRDefault="009E7589" w:rsidP="00B11306">
            <w:pPr>
              <w:rPr>
                <w:rFonts w:ascii="Calibri" w:hAnsi="Calibri"/>
                <w:b w:val="0"/>
                <w:sz w:val="20"/>
              </w:rPr>
            </w:pPr>
            <w:r w:rsidRPr="006A60AC">
              <w:rPr>
                <w:sz w:val="22"/>
              </w:rPr>
              <w:t>PROJECT MANAGEMENT</w:t>
            </w:r>
          </w:p>
        </w:tc>
        <w:tc>
          <w:tcPr>
            <w:tcW w:w="1170" w:type="dxa"/>
            <w:noWrap/>
            <w:hideMark/>
          </w:tcPr>
          <w:p w14:paraId="4C164210" w14:textId="77777777" w:rsidR="009E7589" w:rsidRPr="00EF799D" w:rsidRDefault="009E7589" w:rsidP="00B11306">
            <w:pPr>
              <w:jc w:val="center"/>
              <w:cnfStyle w:val="100000000000" w:firstRow="1" w:lastRow="0" w:firstColumn="0" w:lastColumn="0" w:oddVBand="0" w:evenVBand="0" w:oddHBand="0" w:evenHBand="0" w:firstRowFirstColumn="0" w:firstRowLastColumn="0" w:lastRowFirstColumn="0" w:lastRowLastColumn="0"/>
              <w:rPr>
                <w:rFonts w:ascii="Calibri" w:hAnsi="Calibri"/>
                <w:b w:val="0"/>
                <w:sz w:val="20"/>
              </w:rPr>
            </w:pPr>
            <w:r w:rsidRPr="00EF799D">
              <w:rPr>
                <w:rFonts w:ascii="Calibri" w:hAnsi="Calibri"/>
                <w:sz w:val="20"/>
              </w:rPr>
              <w:t>Actual </w:t>
            </w:r>
          </w:p>
        </w:tc>
        <w:tc>
          <w:tcPr>
            <w:tcW w:w="993" w:type="dxa"/>
          </w:tcPr>
          <w:p w14:paraId="0CF14545" w14:textId="77777777" w:rsidR="009E7589" w:rsidRPr="00EF799D" w:rsidRDefault="009E7589" w:rsidP="00B11306">
            <w:pPr>
              <w:jc w:val="center"/>
              <w:cnfStyle w:val="100000000000" w:firstRow="1" w:lastRow="0" w:firstColumn="0" w:lastColumn="0" w:oddVBand="0" w:evenVBand="0" w:oddHBand="0" w:evenHBand="0" w:firstRowFirstColumn="0" w:firstRowLastColumn="0" w:lastRowFirstColumn="0" w:lastRowLastColumn="0"/>
              <w:rPr>
                <w:rFonts w:ascii="Calibri" w:hAnsi="Calibri"/>
                <w:b w:val="0"/>
                <w:sz w:val="20"/>
              </w:rPr>
            </w:pPr>
            <w:r w:rsidRPr="00EF799D">
              <w:rPr>
                <w:rFonts w:ascii="Calibri" w:hAnsi="Calibri"/>
                <w:sz w:val="20"/>
              </w:rPr>
              <w:t>Target</w:t>
            </w:r>
          </w:p>
        </w:tc>
        <w:tc>
          <w:tcPr>
            <w:tcW w:w="236" w:type="dxa"/>
          </w:tcPr>
          <w:p w14:paraId="1EFB194C" w14:textId="77777777" w:rsidR="009E7589" w:rsidRPr="0061473E" w:rsidRDefault="009E7589" w:rsidP="00B11306">
            <w:pPr>
              <w:jc w:val="center"/>
              <w:cnfStyle w:val="100000000000" w:firstRow="1" w:lastRow="0" w:firstColumn="0" w:lastColumn="0" w:oddVBand="0" w:evenVBand="0" w:oddHBand="0" w:evenHBand="0" w:firstRowFirstColumn="0" w:firstRowLastColumn="0" w:lastRowFirstColumn="0" w:lastRowLastColumn="0"/>
              <w:rPr>
                <w:rFonts w:ascii="Calibri" w:hAnsi="Calibri" w:cs="Arial"/>
                <w:b w:val="0"/>
                <w:bCs w:val="0"/>
                <w:sz w:val="20"/>
                <w:szCs w:val="20"/>
              </w:rPr>
            </w:pPr>
          </w:p>
        </w:tc>
      </w:tr>
      <w:tr w:rsidR="009E7589" w:rsidRPr="005F107B" w14:paraId="5F850421" w14:textId="77777777" w:rsidTr="006A60A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804" w:type="dxa"/>
          </w:tcPr>
          <w:p w14:paraId="63C7634A" w14:textId="77777777" w:rsidR="009E7589" w:rsidRPr="006A60AC" w:rsidRDefault="009E7589" w:rsidP="00B11306">
            <w:pPr>
              <w:rPr>
                <w:rFonts w:ascii="Calibri" w:hAnsi="Calibri"/>
                <w:b w:val="0"/>
                <w:sz w:val="20"/>
              </w:rPr>
            </w:pPr>
            <w:r w:rsidRPr="006A60AC">
              <w:rPr>
                <w:rFonts w:ascii="Calibri" w:hAnsi="Calibri"/>
                <w:sz w:val="20"/>
              </w:rPr>
              <w:t>Number of DPMUs established (nos.)</w:t>
            </w:r>
          </w:p>
        </w:tc>
        <w:tc>
          <w:tcPr>
            <w:tcW w:w="1170" w:type="dxa"/>
            <w:noWrap/>
          </w:tcPr>
          <w:p w14:paraId="7338F73B" w14:textId="77777777" w:rsidR="009E7589" w:rsidRPr="006A60AC" w:rsidRDefault="009E7589" w:rsidP="00B11306">
            <w:pPr>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6A60AC">
              <w:rPr>
                <w:rFonts w:ascii="Calibri" w:hAnsi="Calibri"/>
                <w:sz w:val="20"/>
              </w:rPr>
              <w:t>18</w:t>
            </w:r>
          </w:p>
        </w:tc>
        <w:tc>
          <w:tcPr>
            <w:tcW w:w="993" w:type="dxa"/>
          </w:tcPr>
          <w:p w14:paraId="6B717B1B" w14:textId="77777777" w:rsidR="009E7589" w:rsidRPr="006A60AC" w:rsidRDefault="009E7589" w:rsidP="00B11306">
            <w:pPr>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6A60AC">
              <w:rPr>
                <w:rFonts w:ascii="Calibri" w:hAnsi="Calibri"/>
                <w:sz w:val="20"/>
              </w:rPr>
              <w:t>18</w:t>
            </w:r>
          </w:p>
        </w:tc>
        <w:tc>
          <w:tcPr>
            <w:tcW w:w="236" w:type="dxa"/>
          </w:tcPr>
          <w:p w14:paraId="7B8CB191" w14:textId="77777777" w:rsidR="009E7589" w:rsidRPr="005F107B" w:rsidRDefault="009E7589" w:rsidP="00B11306">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p>
        </w:tc>
      </w:tr>
      <w:tr w:rsidR="009E7589" w:rsidRPr="005F107B" w14:paraId="5BE34280" w14:textId="77777777" w:rsidTr="006A60AC">
        <w:trPr>
          <w:trHeight w:val="255"/>
        </w:trPr>
        <w:tc>
          <w:tcPr>
            <w:cnfStyle w:val="001000000000" w:firstRow="0" w:lastRow="0" w:firstColumn="1" w:lastColumn="0" w:oddVBand="0" w:evenVBand="0" w:oddHBand="0" w:evenHBand="0" w:firstRowFirstColumn="0" w:firstRowLastColumn="0" w:lastRowFirstColumn="0" w:lastRowLastColumn="0"/>
            <w:tcW w:w="4804" w:type="dxa"/>
          </w:tcPr>
          <w:p w14:paraId="0CFC5AF4" w14:textId="77777777" w:rsidR="009E7589" w:rsidRPr="006A60AC" w:rsidRDefault="009E7589" w:rsidP="00B11306">
            <w:pPr>
              <w:rPr>
                <w:rFonts w:ascii="Calibri" w:hAnsi="Calibri"/>
                <w:b w:val="0"/>
                <w:sz w:val="20"/>
              </w:rPr>
            </w:pPr>
            <w:r w:rsidRPr="006A60AC">
              <w:rPr>
                <w:rFonts w:ascii="Calibri" w:hAnsi="Calibri"/>
                <w:sz w:val="20"/>
              </w:rPr>
              <w:t>Number of site offices established</w:t>
            </w:r>
          </w:p>
        </w:tc>
        <w:tc>
          <w:tcPr>
            <w:tcW w:w="1170" w:type="dxa"/>
            <w:noWrap/>
          </w:tcPr>
          <w:p w14:paraId="483A0ADF" w14:textId="72AFED6A" w:rsidR="009E7589" w:rsidRPr="006A60AC" w:rsidRDefault="00096A12" w:rsidP="00B11306">
            <w:pPr>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bCs/>
                <w:sz w:val="22"/>
                <w:szCs w:val="22"/>
              </w:rPr>
              <w:t>2</w:t>
            </w:r>
          </w:p>
        </w:tc>
        <w:tc>
          <w:tcPr>
            <w:tcW w:w="993" w:type="dxa"/>
          </w:tcPr>
          <w:p w14:paraId="75BFEABE" w14:textId="77777777" w:rsidR="009E7589" w:rsidRPr="006A60AC" w:rsidRDefault="009E7589" w:rsidP="00B11306">
            <w:pPr>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A60AC">
              <w:rPr>
                <w:rFonts w:ascii="Calibri" w:hAnsi="Calibri"/>
                <w:sz w:val="20"/>
              </w:rPr>
              <w:t>10</w:t>
            </w:r>
          </w:p>
        </w:tc>
        <w:tc>
          <w:tcPr>
            <w:tcW w:w="236" w:type="dxa"/>
          </w:tcPr>
          <w:p w14:paraId="5E9D8424" w14:textId="77777777" w:rsidR="009E7589" w:rsidRPr="005F107B" w:rsidRDefault="009E7589" w:rsidP="00B11306">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r>
      <w:tr w:rsidR="009E7589" w:rsidRPr="005F107B" w14:paraId="61E7091A" w14:textId="77777777" w:rsidTr="006A60A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804" w:type="dxa"/>
          </w:tcPr>
          <w:p w14:paraId="387B1825" w14:textId="0FD4259E" w:rsidR="009E7589" w:rsidRPr="006A60AC" w:rsidRDefault="002A2FC7" w:rsidP="00B11306">
            <w:pPr>
              <w:rPr>
                <w:rFonts w:ascii="Calibri" w:hAnsi="Calibri"/>
                <w:b w:val="0"/>
                <w:sz w:val="20"/>
              </w:rPr>
            </w:pPr>
            <w:r>
              <w:rPr>
                <w:rFonts w:ascii="Calibri" w:hAnsi="Calibri"/>
                <w:sz w:val="20"/>
              </w:rPr>
              <w:t xml:space="preserve">Total Number of Staff </w:t>
            </w:r>
            <w:r w:rsidR="009E7589" w:rsidRPr="006A60AC">
              <w:rPr>
                <w:rFonts w:ascii="Calibri" w:hAnsi="Calibri"/>
                <w:sz w:val="20"/>
              </w:rPr>
              <w:t>SPMU</w:t>
            </w:r>
          </w:p>
        </w:tc>
        <w:tc>
          <w:tcPr>
            <w:tcW w:w="1170" w:type="dxa"/>
            <w:noWrap/>
          </w:tcPr>
          <w:p w14:paraId="655A0FA4" w14:textId="77777777" w:rsidR="009E7589" w:rsidRPr="006A60AC" w:rsidRDefault="009E7589" w:rsidP="00B11306">
            <w:pPr>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6A60AC">
              <w:rPr>
                <w:rFonts w:ascii="Calibri" w:hAnsi="Calibri"/>
                <w:sz w:val="20"/>
              </w:rPr>
              <w:t xml:space="preserve"> 37</w:t>
            </w:r>
          </w:p>
        </w:tc>
        <w:tc>
          <w:tcPr>
            <w:tcW w:w="993" w:type="dxa"/>
          </w:tcPr>
          <w:p w14:paraId="4B16FC5D" w14:textId="2BA91029" w:rsidR="009E7589" w:rsidRPr="00EF799D" w:rsidRDefault="000A6909" w:rsidP="00B11306">
            <w:pPr>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781739">
              <w:rPr>
                <w:bCs/>
                <w:sz w:val="22"/>
                <w:szCs w:val="22"/>
              </w:rPr>
              <w:t>43</w:t>
            </w:r>
          </w:p>
        </w:tc>
        <w:tc>
          <w:tcPr>
            <w:tcW w:w="236" w:type="dxa"/>
          </w:tcPr>
          <w:p w14:paraId="4BDC6A4E" w14:textId="77777777" w:rsidR="009E7589" w:rsidRPr="005F107B" w:rsidRDefault="009E7589" w:rsidP="00B11306">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p>
        </w:tc>
      </w:tr>
      <w:tr w:rsidR="002A2FC7" w:rsidRPr="005F107B" w14:paraId="44646DA7" w14:textId="77777777" w:rsidTr="006A60AC">
        <w:trPr>
          <w:trHeight w:val="255"/>
        </w:trPr>
        <w:tc>
          <w:tcPr>
            <w:cnfStyle w:val="001000000000" w:firstRow="0" w:lastRow="0" w:firstColumn="1" w:lastColumn="0" w:oddVBand="0" w:evenVBand="0" w:oddHBand="0" w:evenHBand="0" w:firstRowFirstColumn="0" w:firstRowLastColumn="0" w:lastRowFirstColumn="0" w:lastRowLastColumn="0"/>
            <w:tcW w:w="4804" w:type="dxa"/>
          </w:tcPr>
          <w:p w14:paraId="54C55EDC" w14:textId="15FB0637" w:rsidR="002A2FC7" w:rsidRPr="002A2FC7" w:rsidRDefault="002A2FC7" w:rsidP="0054518C">
            <w:pPr>
              <w:pStyle w:val="ListParagraph"/>
              <w:numPr>
                <w:ilvl w:val="1"/>
                <w:numId w:val="10"/>
              </w:numPr>
              <w:rPr>
                <w:rFonts w:ascii="Calibri" w:hAnsi="Calibri"/>
                <w:sz w:val="20"/>
              </w:rPr>
            </w:pPr>
            <w:r>
              <w:rPr>
                <w:rFonts w:ascii="Calibri" w:hAnsi="Calibri"/>
                <w:sz w:val="20"/>
              </w:rPr>
              <w:t>SPMU Govt staff*</w:t>
            </w:r>
          </w:p>
        </w:tc>
        <w:tc>
          <w:tcPr>
            <w:tcW w:w="1170" w:type="dxa"/>
            <w:noWrap/>
          </w:tcPr>
          <w:p w14:paraId="32D4F8F6" w14:textId="651BBBAC" w:rsidR="002A2FC7" w:rsidRPr="006A60AC" w:rsidRDefault="002A2FC7" w:rsidP="00B11306">
            <w:pPr>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9</w:t>
            </w:r>
          </w:p>
        </w:tc>
        <w:tc>
          <w:tcPr>
            <w:tcW w:w="993" w:type="dxa"/>
          </w:tcPr>
          <w:p w14:paraId="2F5FC372" w14:textId="73FB97CA" w:rsidR="002A2FC7" w:rsidRPr="00781739" w:rsidRDefault="002A2FC7" w:rsidP="00B11306">
            <w:pPr>
              <w:jc w:val="center"/>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10</w:t>
            </w:r>
          </w:p>
        </w:tc>
        <w:tc>
          <w:tcPr>
            <w:tcW w:w="236" w:type="dxa"/>
          </w:tcPr>
          <w:p w14:paraId="07D9AA3C" w14:textId="77777777" w:rsidR="002A2FC7" w:rsidRPr="005F107B" w:rsidRDefault="002A2FC7" w:rsidP="00B11306">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r>
      <w:tr w:rsidR="002A2FC7" w:rsidRPr="005F107B" w14:paraId="63CE2649" w14:textId="77777777" w:rsidTr="006A60A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804" w:type="dxa"/>
          </w:tcPr>
          <w:p w14:paraId="1230F9A5" w14:textId="18E9BDC5" w:rsidR="002A2FC7" w:rsidRPr="002A2FC7" w:rsidRDefault="002A2FC7" w:rsidP="0054518C">
            <w:pPr>
              <w:pStyle w:val="ListParagraph"/>
              <w:numPr>
                <w:ilvl w:val="1"/>
                <w:numId w:val="10"/>
              </w:numPr>
              <w:rPr>
                <w:rFonts w:ascii="Calibri" w:hAnsi="Calibri"/>
                <w:sz w:val="20"/>
              </w:rPr>
            </w:pPr>
            <w:r>
              <w:rPr>
                <w:rFonts w:ascii="Calibri" w:hAnsi="Calibri"/>
                <w:sz w:val="20"/>
              </w:rPr>
              <w:t xml:space="preserve">SPMU </w:t>
            </w:r>
            <w:r w:rsidRPr="002A2FC7">
              <w:rPr>
                <w:rFonts w:ascii="Calibri" w:hAnsi="Calibri"/>
                <w:sz w:val="20"/>
              </w:rPr>
              <w:t>through firm</w:t>
            </w:r>
          </w:p>
        </w:tc>
        <w:tc>
          <w:tcPr>
            <w:tcW w:w="1170" w:type="dxa"/>
            <w:noWrap/>
          </w:tcPr>
          <w:p w14:paraId="7BE5D91F" w14:textId="34B94633" w:rsidR="002A2FC7" w:rsidRPr="006A60AC" w:rsidRDefault="002A2FC7" w:rsidP="00B11306">
            <w:pPr>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Pr>
                <w:rFonts w:ascii="Calibri" w:hAnsi="Calibri"/>
                <w:sz w:val="20"/>
              </w:rPr>
              <w:t>81</w:t>
            </w:r>
          </w:p>
        </w:tc>
        <w:tc>
          <w:tcPr>
            <w:tcW w:w="993" w:type="dxa"/>
          </w:tcPr>
          <w:p w14:paraId="3BC78494" w14:textId="42C6F116" w:rsidR="002A2FC7" w:rsidRPr="00781739" w:rsidRDefault="002A2FC7" w:rsidP="00B11306">
            <w:pPr>
              <w:jc w:val="center"/>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88</w:t>
            </w:r>
          </w:p>
        </w:tc>
        <w:tc>
          <w:tcPr>
            <w:tcW w:w="236" w:type="dxa"/>
          </w:tcPr>
          <w:p w14:paraId="70360797" w14:textId="77777777" w:rsidR="002A2FC7" w:rsidRPr="005F107B" w:rsidRDefault="002A2FC7" w:rsidP="00B11306">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p>
        </w:tc>
      </w:tr>
      <w:tr w:rsidR="009E7589" w:rsidRPr="005F107B" w14:paraId="48688F80" w14:textId="77777777" w:rsidTr="006A60AC">
        <w:trPr>
          <w:trHeight w:val="255"/>
        </w:trPr>
        <w:tc>
          <w:tcPr>
            <w:cnfStyle w:val="001000000000" w:firstRow="0" w:lastRow="0" w:firstColumn="1" w:lastColumn="0" w:oddVBand="0" w:evenVBand="0" w:oddHBand="0" w:evenHBand="0" w:firstRowFirstColumn="0" w:firstRowLastColumn="0" w:lastRowFirstColumn="0" w:lastRowLastColumn="0"/>
            <w:tcW w:w="4804" w:type="dxa"/>
          </w:tcPr>
          <w:p w14:paraId="77551152" w14:textId="77777777" w:rsidR="009E7589" w:rsidRPr="006A60AC" w:rsidRDefault="009E7589" w:rsidP="00B11306">
            <w:pPr>
              <w:rPr>
                <w:rFonts w:ascii="Calibri" w:hAnsi="Calibri"/>
                <w:b w:val="0"/>
                <w:sz w:val="20"/>
              </w:rPr>
            </w:pPr>
            <w:r w:rsidRPr="006A60AC">
              <w:rPr>
                <w:rFonts w:ascii="Calibri" w:hAnsi="Calibri"/>
                <w:sz w:val="20"/>
              </w:rPr>
              <w:t>Number of contracted staff at DPMU</w:t>
            </w:r>
          </w:p>
        </w:tc>
        <w:tc>
          <w:tcPr>
            <w:tcW w:w="1170" w:type="dxa"/>
            <w:noWrap/>
          </w:tcPr>
          <w:p w14:paraId="15865FB1" w14:textId="3747F44D" w:rsidR="009E7589" w:rsidRPr="00EF799D" w:rsidRDefault="00096A12" w:rsidP="00B11306">
            <w:pPr>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A60AC">
              <w:rPr>
                <w:rFonts w:ascii="Calibri" w:hAnsi="Calibri"/>
                <w:sz w:val="20"/>
              </w:rPr>
              <w:t xml:space="preserve"> </w:t>
            </w:r>
            <w:r>
              <w:rPr>
                <w:bCs/>
                <w:sz w:val="22"/>
                <w:szCs w:val="22"/>
              </w:rPr>
              <w:t>192</w:t>
            </w:r>
          </w:p>
        </w:tc>
        <w:tc>
          <w:tcPr>
            <w:tcW w:w="993" w:type="dxa"/>
          </w:tcPr>
          <w:p w14:paraId="5F11C82A" w14:textId="5E73F2AE" w:rsidR="009E7589" w:rsidRPr="00EF799D" w:rsidRDefault="00096A12" w:rsidP="00B11306">
            <w:pPr>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bCs/>
                <w:sz w:val="22"/>
                <w:szCs w:val="22"/>
              </w:rPr>
              <w:t>292</w:t>
            </w:r>
          </w:p>
        </w:tc>
        <w:tc>
          <w:tcPr>
            <w:tcW w:w="236" w:type="dxa"/>
          </w:tcPr>
          <w:p w14:paraId="4838DC4F" w14:textId="77777777" w:rsidR="009E7589" w:rsidRPr="005F107B" w:rsidRDefault="009E7589" w:rsidP="00B11306">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r>
      <w:tr w:rsidR="009E7589" w:rsidRPr="005F107B" w14:paraId="61BE08CD" w14:textId="77777777" w:rsidTr="006A60A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804" w:type="dxa"/>
          </w:tcPr>
          <w:p w14:paraId="6E56024E" w14:textId="77777777" w:rsidR="009E7589" w:rsidRPr="006A60AC" w:rsidRDefault="009E7589" w:rsidP="00B11306">
            <w:pPr>
              <w:rPr>
                <w:rFonts w:ascii="Calibri" w:hAnsi="Calibri"/>
                <w:b w:val="0"/>
                <w:sz w:val="20"/>
              </w:rPr>
            </w:pPr>
            <w:r w:rsidRPr="006A60AC">
              <w:rPr>
                <w:rFonts w:ascii="Calibri" w:hAnsi="Calibri"/>
                <w:sz w:val="20"/>
              </w:rPr>
              <w:t>Number of Govt staff at DPMU</w:t>
            </w:r>
          </w:p>
        </w:tc>
        <w:tc>
          <w:tcPr>
            <w:tcW w:w="1170" w:type="dxa"/>
            <w:noWrap/>
          </w:tcPr>
          <w:p w14:paraId="74A35E3F" w14:textId="2131ECB5" w:rsidR="009E7589" w:rsidRPr="00EF799D" w:rsidRDefault="00096A12" w:rsidP="00B11306">
            <w:pPr>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6A60AC">
              <w:rPr>
                <w:rFonts w:ascii="Calibri" w:hAnsi="Calibri"/>
                <w:sz w:val="20"/>
              </w:rPr>
              <w:t xml:space="preserve"> </w:t>
            </w:r>
            <w:r>
              <w:rPr>
                <w:bCs/>
                <w:sz w:val="22"/>
                <w:szCs w:val="22"/>
              </w:rPr>
              <w:t>6</w:t>
            </w:r>
            <w:r w:rsidR="009E7589" w:rsidRPr="00781739">
              <w:rPr>
                <w:bCs/>
                <w:sz w:val="22"/>
                <w:szCs w:val="22"/>
              </w:rPr>
              <w:t>2</w:t>
            </w:r>
          </w:p>
        </w:tc>
        <w:tc>
          <w:tcPr>
            <w:tcW w:w="993" w:type="dxa"/>
          </w:tcPr>
          <w:p w14:paraId="3A639717" w14:textId="13529A06" w:rsidR="009E7589" w:rsidRPr="00EF799D" w:rsidRDefault="00096A12" w:rsidP="00B11306">
            <w:pPr>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Pr>
                <w:bCs/>
                <w:sz w:val="22"/>
                <w:szCs w:val="22"/>
              </w:rPr>
              <w:t>6</w:t>
            </w:r>
            <w:r w:rsidR="009E7589" w:rsidRPr="00781739">
              <w:rPr>
                <w:bCs/>
                <w:sz w:val="22"/>
                <w:szCs w:val="22"/>
              </w:rPr>
              <w:t>2</w:t>
            </w:r>
          </w:p>
        </w:tc>
        <w:tc>
          <w:tcPr>
            <w:tcW w:w="236" w:type="dxa"/>
          </w:tcPr>
          <w:p w14:paraId="19A81F1B" w14:textId="77777777" w:rsidR="009E7589" w:rsidRPr="005F107B" w:rsidRDefault="009E7589" w:rsidP="00B11306">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p>
        </w:tc>
      </w:tr>
      <w:tr w:rsidR="00096A12" w:rsidRPr="005F107B" w14:paraId="53A516C4" w14:textId="77777777" w:rsidTr="00096A12">
        <w:trPr>
          <w:trHeight w:val="255"/>
        </w:trPr>
        <w:tc>
          <w:tcPr>
            <w:cnfStyle w:val="001000000000" w:firstRow="0" w:lastRow="0" w:firstColumn="1" w:lastColumn="0" w:oddVBand="0" w:evenVBand="0" w:oddHBand="0" w:evenHBand="0" w:firstRowFirstColumn="0" w:firstRowLastColumn="0" w:lastRowFirstColumn="0" w:lastRowLastColumn="0"/>
            <w:tcW w:w="4804" w:type="dxa"/>
          </w:tcPr>
          <w:p w14:paraId="06ABFE07" w14:textId="7F674400" w:rsidR="00096A12" w:rsidRPr="00B45EE2" w:rsidRDefault="00096A12" w:rsidP="00B11306">
            <w:pPr>
              <w:rPr>
                <w:sz w:val="22"/>
                <w:szCs w:val="22"/>
              </w:rPr>
            </w:pPr>
            <w:r w:rsidRPr="00B45EE2">
              <w:rPr>
                <w:sz w:val="22"/>
                <w:szCs w:val="22"/>
              </w:rPr>
              <w:t>Support Organization staff</w:t>
            </w:r>
          </w:p>
        </w:tc>
        <w:tc>
          <w:tcPr>
            <w:tcW w:w="1170" w:type="dxa"/>
            <w:noWrap/>
          </w:tcPr>
          <w:p w14:paraId="0F3D07E5" w14:textId="37A8BC4C" w:rsidR="00096A12" w:rsidRDefault="00096A12" w:rsidP="00B11306">
            <w:pPr>
              <w:jc w:val="center"/>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153</w:t>
            </w:r>
          </w:p>
        </w:tc>
        <w:tc>
          <w:tcPr>
            <w:tcW w:w="993" w:type="dxa"/>
          </w:tcPr>
          <w:p w14:paraId="33649C42" w14:textId="5F4C72AB" w:rsidR="00096A12" w:rsidRDefault="00096A12" w:rsidP="00B11306">
            <w:pPr>
              <w:jc w:val="center"/>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156</w:t>
            </w:r>
          </w:p>
        </w:tc>
        <w:tc>
          <w:tcPr>
            <w:tcW w:w="236" w:type="dxa"/>
          </w:tcPr>
          <w:p w14:paraId="35CB4F11" w14:textId="77777777" w:rsidR="00096A12" w:rsidRPr="005F107B" w:rsidRDefault="00096A12" w:rsidP="00B11306">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r>
      <w:tr w:rsidR="009E7589" w:rsidRPr="005F107B" w14:paraId="15534B52" w14:textId="77777777" w:rsidTr="00413C2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804" w:type="dxa"/>
          </w:tcPr>
          <w:p w14:paraId="526490F0" w14:textId="3A039CDA" w:rsidR="009E7589" w:rsidRPr="00B45EE2" w:rsidRDefault="009E7589" w:rsidP="00B11306">
            <w:pPr>
              <w:rPr>
                <w:rFonts w:ascii="Calibri" w:hAnsi="Calibri"/>
                <w:sz w:val="20"/>
              </w:rPr>
            </w:pPr>
            <w:r w:rsidRPr="00B45EE2">
              <w:rPr>
                <w:sz w:val="22"/>
              </w:rPr>
              <w:t>Total</w:t>
            </w:r>
            <w:r w:rsidR="00096A12" w:rsidRPr="00B45EE2">
              <w:rPr>
                <w:sz w:val="22"/>
                <w:szCs w:val="22"/>
              </w:rPr>
              <w:t xml:space="preserve"> Staff</w:t>
            </w:r>
          </w:p>
        </w:tc>
        <w:tc>
          <w:tcPr>
            <w:tcW w:w="1170" w:type="dxa"/>
            <w:noWrap/>
          </w:tcPr>
          <w:p w14:paraId="771939AD" w14:textId="7B54081A" w:rsidR="009E7589" w:rsidRPr="00EF799D" w:rsidRDefault="00096A12" w:rsidP="00B11306">
            <w:pPr>
              <w:jc w:val="center"/>
              <w:cnfStyle w:val="000000100000" w:firstRow="0" w:lastRow="0" w:firstColumn="0" w:lastColumn="0" w:oddVBand="0" w:evenVBand="0" w:oddHBand="1" w:evenHBand="0" w:firstRowFirstColumn="0" w:firstRowLastColumn="0" w:lastRowFirstColumn="0" w:lastRowLastColumn="0"/>
              <w:rPr>
                <w:rFonts w:ascii="Calibri" w:hAnsi="Calibri"/>
                <w:b/>
                <w:sz w:val="20"/>
              </w:rPr>
            </w:pPr>
            <w:r>
              <w:rPr>
                <w:bCs/>
                <w:sz w:val="22"/>
                <w:szCs w:val="22"/>
              </w:rPr>
              <w:t>501</w:t>
            </w:r>
          </w:p>
        </w:tc>
        <w:tc>
          <w:tcPr>
            <w:tcW w:w="993" w:type="dxa"/>
          </w:tcPr>
          <w:p w14:paraId="1DC690AB" w14:textId="55711F6E" w:rsidR="009E7589" w:rsidRPr="00EF799D" w:rsidRDefault="00096A12" w:rsidP="00B11306">
            <w:pPr>
              <w:jc w:val="center"/>
              <w:cnfStyle w:val="000000100000" w:firstRow="0" w:lastRow="0" w:firstColumn="0" w:lastColumn="0" w:oddVBand="0" w:evenVBand="0" w:oddHBand="1" w:evenHBand="0" w:firstRowFirstColumn="0" w:firstRowLastColumn="0" w:lastRowFirstColumn="0" w:lastRowLastColumn="0"/>
              <w:rPr>
                <w:rFonts w:ascii="Calibri" w:hAnsi="Calibri"/>
                <w:b/>
                <w:sz w:val="20"/>
              </w:rPr>
            </w:pPr>
            <w:r>
              <w:rPr>
                <w:bCs/>
                <w:sz w:val="22"/>
                <w:szCs w:val="22"/>
              </w:rPr>
              <w:t>616</w:t>
            </w:r>
          </w:p>
        </w:tc>
        <w:tc>
          <w:tcPr>
            <w:tcW w:w="236" w:type="dxa"/>
          </w:tcPr>
          <w:p w14:paraId="65A8BC79" w14:textId="77777777" w:rsidR="009E7589" w:rsidRPr="005F107B" w:rsidRDefault="009E7589" w:rsidP="00B11306">
            <w:pPr>
              <w:jc w:val="center"/>
              <w:cnfStyle w:val="000000100000" w:firstRow="0" w:lastRow="0" w:firstColumn="0" w:lastColumn="0" w:oddVBand="0" w:evenVBand="0" w:oddHBand="1" w:evenHBand="0" w:firstRowFirstColumn="0" w:firstRowLastColumn="0" w:lastRowFirstColumn="0" w:lastRowLastColumn="0"/>
              <w:rPr>
                <w:rFonts w:ascii="Calibri" w:hAnsi="Calibri" w:cs="Arial"/>
                <w:b/>
                <w:sz w:val="20"/>
                <w:szCs w:val="20"/>
              </w:rPr>
            </w:pPr>
          </w:p>
        </w:tc>
      </w:tr>
      <w:tr w:rsidR="009E7589" w:rsidRPr="005F107B" w14:paraId="279D8578" w14:textId="77777777" w:rsidTr="00413C2C">
        <w:trPr>
          <w:trHeight w:val="255"/>
        </w:trPr>
        <w:tc>
          <w:tcPr>
            <w:cnfStyle w:val="001000000000" w:firstRow="0" w:lastRow="0" w:firstColumn="1" w:lastColumn="0" w:oddVBand="0" w:evenVBand="0" w:oddHBand="0" w:evenHBand="0" w:firstRowFirstColumn="0" w:firstRowLastColumn="0" w:lastRowFirstColumn="0" w:lastRowLastColumn="0"/>
            <w:tcW w:w="4804" w:type="dxa"/>
          </w:tcPr>
          <w:p w14:paraId="377D48B4" w14:textId="77777777" w:rsidR="009E7589" w:rsidRPr="00EF799D" w:rsidRDefault="009E7589" w:rsidP="00B11306">
            <w:pPr>
              <w:rPr>
                <w:rFonts w:ascii="Calibri" w:hAnsi="Calibri"/>
                <w:b w:val="0"/>
                <w:sz w:val="20"/>
              </w:rPr>
            </w:pPr>
            <w:r w:rsidRPr="00EF799D">
              <w:rPr>
                <w:rFonts w:ascii="Calibri" w:hAnsi="Calibri"/>
                <w:sz w:val="20"/>
              </w:rPr>
              <w:t>Number of workshops organized</w:t>
            </w:r>
          </w:p>
        </w:tc>
        <w:tc>
          <w:tcPr>
            <w:tcW w:w="1170" w:type="dxa"/>
            <w:noWrap/>
          </w:tcPr>
          <w:p w14:paraId="5C5AF8E8" w14:textId="6910CEA7" w:rsidR="009E7589" w:rsidRPr="00EF799D" w:rsidRDefault="009E758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F799D">
              <w:rPr>
                <w:rFonts w:ascii="Calibri" w:hAnsi="Calibri"/>
                <w:sz w:val="20"/>
              </w:rPr>
              <w:t xml:space="preserve"> </w:t>
            </w:r>
            <w:r w:rsidR="0052696E">
              <w:rPr>
                <w:bCs/>
                <w:sz w:val="22"/>
                <w:szCs w:val="22"/>
              </w:rPr>
              <w:t>63</w:t>
            </w:r>
          </w:p>
        </w:tc>
        <w:tc>
          <w:tcPr>
            <w:tcW w:w="993" w:type="dxa"/>
          </w:tcPr>
          <w:p w14:paraId="290BBC1E" w14:textId="77777777" w:rsidR="009E7589" w:rsidRPr="00EF799D" w:rsidRDefault="009E7589" w:rsidP="00B11306">
            <w:pPr>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F799D">
              <w:rPr>
                <w:rFonts w:ascii="Calibri" w:hAnsi="Calibri"/>
                <w:sz w:val="20"/>
              </w:rPr>
              <w:t>72</w:t>
            </w:r>
          </w:p>
        </w:tc>
        <w:tc>
          <w:tcPr>
            <w:tcW w:w="236" w:type="dxa"/>
          </w:tcPr>
          <w:p w14:paraId="423C8A96" w14:textId="77777777" w:rsidR="009E7589" w:rsidRPr="005F107B" w:rsidRDefault="009E7589" w:rsidP="00B11306">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r>
      <w:tr w:rsidR="009E7589" w:rsidRPr="005F107B" w14:paraId="507FB8CC" w14:textId="77777777" w:rsidTr="00413C2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804" w:type="dxa"/>
          </w:tcPr>
          <w:p w14:paraId="6116126D" w14:textId="77777777" w:rsidR="009E7589" w:rsidRPr="00EF799D" w:rsidRDefault="009E7589" w:rsidP="00B11306">
            <w:pPr>
              <w:rPr>
                <w:rFonts w:ascii="Calibri" w:hAnsi="Calibri"/>
                <w:b w:val="0"/>
                <w:sz w:val="20"/>
              </w:rPr>
            </w:pPr>
            <w:r w:rsidRPr="00EF799D">
              <w:rPr>
                <w:rFonts w:ascii="Calibri" w:hAnsi="Calibri"/>
                <w:sz w:val="20"/>
              </w:rPr>
              <w:t>Number of project staff trained in project activities</w:t>
            </w:r>
          </w:p>
        </w:tc>
        <w:tc>
          <w:tcPr>
            <w:tcW w:w="1170" w:type="dxa"/>
            <w:noWrap/>
          </w:tcPr>
          <w:p w14:paraId="26CDC487" w14:textId="6B29A221" w:rsidR="009E7589" w:rsidRPr="00EF799D" w:rsidRDefault="009E758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F799D">
              <w:rPr>
                <w:rFonts w:ascii="Calibri" w:hAnsi="Calibri"/>
                <w:sz w:val="20"/>
              </w:rPr>
              <w:t xml:space="preserve"> </w:t>
            </w:r>
            <w:r w:rsidR="002D5A34" w:rsidRPr="00781739">
              <w:rPr>
                <w:bCs/>
                <w:sz w:val="22"/>
                <w:szCs w:val="22"/>
              </w:rPr>
              <w:t>473</w:t>
            </w:r>
          </w:p>
        </w:tc>
        <w:tc>
          <w:tcPr>
            <w:tcW w:w="993" w:type="dxa"/>
          </w:tcPr>
          <w:p w14:paraId="3EF93C38" w14:textId="77777777" w:rsidR="009E7589" w:rsidRPr="00E22610" w:rsidRDefault="009E7589" w:rsidP="00B11306">
            <w:pPr>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F799D">
              <w:rPr>
                <w:rFonts w:ascii="Calibri" w:hAnsi="Calibri"/>
                <w:sz w:val="20"/>
              </w:rPr>
              <w:t>500</w:t>
            </w:r>
          </w:p>
        </w:tc>
        <w:tc>
          <w:tcPr>
            <w:tcW w:w="236" w:type="dxa"/>
          </w:tcPr>
          <w:p w14:paraId="7A880DA0" w14:textId="77777777" w:rsidR="009E7589" w:rsidRPr="005F107B" w:rsidRDefault="009E7589" w:rsidP="00B11306">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p>
        </w:tc>
      </w:tr>
    </w:tbl>
    <w:p w14:paraId="4EE145BF" w14:textId="69A048EE" w:rsidR="0061473E" w:rsidRDefault="002A2FC7" w:rsidP="002A2FC7">
      <w:pPr>
        <w:pStyle w:val="ListParagraph"/>
        <w:tabs>
          <w:tab w:val="left" w:pos="360"/>
        </w:tabs>
        <w:ind w:left="1170"/>
        <w:jc w:val="both"/>
        <w:rPr>
          <w:sz w:val="22"/>
          <w:szCs w:val="22"/>
        </w:rPr>
      </w:pPr>
      <w:r>
        <w:rPr>
          <w:sz w:val="22"/>
          <w:szCs w:val="22"/>
        </w:rPr>
        <w:t>*Gover</w:t>
      </w:r>
      <w:r w:rsidR="00587C57">
        <w:rPr>
          <w:sz w:val="22"/>
          <w:szCs w:val="22"/>
        </w:rPr>
        <w:t>nment staff at DPMU have</w:t>
      </w:r>
      <w:r>
        <w:rPr>
          <w:sz w:val="22"/>
          <w:szCs w:val="22"/>
        </w:rPr>
        <w:t xml:space="preserve"> not always</w:t>
      </w:r>
      <w:r w:rsidR="00587C57">
        <w:rPr>
          <w:sz w:val="22"/>
          <w:szCs w:val="22"/>
        </w:rPr>
        <w:t xml:space="preserve"> been</w:t>
      </w:r>
      <w:r>
        <w:rPr>
          <w:sz w:val="22"/>
          <w:szCs w:val="22"/>
        </w:rPr>
        <w:t xml:space="preserve"> dedicated and have dual charge.</w:t>
      </w:r>
    </w:p>
    <w:p w14:paraId="3D246799" w14:textId="0C773FEB" w:rsidR="006A62D7" w:rsidRDefault="006A62D7" w:rsidP="00343FBB">
      <w:pPr>
        <w:pStyle w:val="ListParagraph"/>
        <w:tabs>
          <w:tab w:val="left" w:pos="540"/>
          <w:tab w:val="left" w:pos="720"/>
        </w:tabs>
        <w:ind w:left="0"/>
        <w:jc w:val="both"/>
        <w:rPr>
          <w:sz w:val="22"/>
          <w:szCs w:val="22"/>
        </w:rPr>
      </w:pPr>
    </w:p>
    <w:p w14:paraId="334EA7A8" w14:textId="04FCE836" w:rsidR="006551C1" w:rsidRDefault="00CD3A67" w:rsidP="006551C1">
      <w:pPr>
        <w:pStyle w:val="ListParagraph"/>
        <w:numPr>
          <w:ilvl w:val="0"/>
          <w:numId w:val="1"/>
        </w:numPr>
        <w:tabs>
          <w:tab w:val="left" w:pos="0"/>
        </w:tabs>
        <w:ind w:left="0" w:firstLine="0"/>
        <w:jc w:val="both"/>
        <w:rPr>
          <w:sz w:val="22"/>
          <w:szCs w:val="22"/>
        </w:rPr>
      </w:pPr>
      <w:r w:rsidRPr="006A62D7">
        <w:rPr>
          <w:b/>
          <w:i/>
          <w:sz w:val="22"/>
          <w:szCs w:val="22"/>
        </w:rPr>
        <w:t xml:space="preserve">Site </w:t>
      </w:r>
      <w:r w:rsidR="0086389D" w:rsidRPr="006A62D7">
        <w:rPr>
          <w:b/>
          <w:i/>
          <w:sz w:val="22"/>
          <w:szCs w:val="22"/>
        </w:rPr>
        <w:t>Office and transport f</w:t>
      </w:r>
      <w:r w:rsidR="009D6446" w:rsidRPr="006A62D7">
        <w:rPr>
          <w:b/>
          <w:i/>
          <w:sz w:val="22"/>
          <w:szCs w:val="22"/>
        </w:rPr>
        <w:t>acilities at DPMU</w:t>
      </w:r>
      <w:r w:rsidR="009D6446" w:rsidRPr="006A62D7">
        <w:rPr>
          <w:b/>
          <w:sz w:val="22"/>
          <w:szCs w:val="22"/>
        </w:rPr>
        <w:t>:</w:t>
      </w:r>
      <w:r w:rsidRPr="006A62D7">
        <w:rPr>
          <w:b/>
          <w:sz w:val="22"/>
          <w:szCs w:val="22"/>
        </w:rPr>
        <w:t xml:space="preserve"> </w:t>
      </w:r>
      <w:r w:rsidR="00213490" w:rsidRPr="006A62D7">
        <w:rPr>
          <w:sz w:val="22"/>
          <w:szCs w:val="22"/>
        </w:rPr>
        <w:t xml:space="preserve"> </w:t>
      </w:r>
      <w:r w:rsidR="00343FBB">
        <w:rPr>
          <w:sz w:val="22"/>
          <w:szCs w:val="22"/>
        </w:rPr>
        <w:t>Since last mission, the</w:t>
      </w:r>
      <w:r w:rsidR="006551C1">
        <w:rPr>
          <w:sz w:val="22"/>
          <w:szCs w:val="22"/>
        </w:rPr>
        <w:t xml:space="preserve"> mobility </w:t>
      </w:r>
      <w:r w:rsidR="00343FBB">
        <w:rPr>
          <w:sz w:val="22"/>
          <w:szCs w:val="22"/>
        </w:rPr>
        <w:t xml:space="preserve">of multi-disciplinary team </w:t>
      </w:r>
      <w:r w:rsidR="006551C1">
        <w:rPr>
          <w:sz w:val="22"/>
          <w:szCs w:val="22"/>
        </w:rPr>
        <w:t xml:space="preserve">has improved, </w:t>
      </w:r>
      <w:r w:rsidR="00343FBB">
        <w:rPr>
          <w:sz w:val="22"/>
          <w:szCs w:val="22"/>
        </w:rPr>
        <w:t xml:space="preserve">however, </w:t>
      </w:r>
      <w:r w:rsidR="006551C1">
        <w:rPr>
          <w:sz w:val="22"/>
          <w:szCs w:val="22"/>
        </w:rPr>
        <w:t>with the increase in the number of schemes the mobility need</w:t>
      </w:r>
      <w:r w:rsidR="00483C2F">
        <w:rPr>
          <w:sz w:val="22"/>
          <w:szCs w:val="22"/>
        </w:rPr>
        <w:t>s</w:t>
      </w:r>
      <w:r w:rsidR="006551C1">
        <w:rPr>
          <w:sz w:val="22"/>
          <w:szCs w:val="22"/>
        </w:rPr>
        <w:t xml:space="preserve"> to be improved further. </w:t>
      </w:r>
      <w:r w:rsidRPr="006551C1">
        <w:rPr>
          <w:sz w:val="22"/>
          <w:szCs w:val="22"/>
        </w:rPr>
        <w:t xml:space="preserve">In order to minimize </w:t>
      </w:r>
      <w:r w:rsidR="002D2272" w:rsidRPr="006551C1">
        <w:rPr>
          <w:sz w:val="22"/>
          <w:szCs w:val="22"/>
        </w:rPr>
        <w:t>the mobility</w:t>
      </w:r>
      <w:r w:rsidRPr="006551C1">
        <w:rPr>
          <w:sz w:val="22"/>
          <w:szCs w:val="22"/>
        </w:rPr>
        <w:t xml:space="preserve"> issue, </w:t>
      </w:r>
      <w:r w:rsidR="002D2272" w:rsidRPr="006551C1">
        <w:rPr>
          <w:sz w:val="22"/>
          <w:szCs w:val="22"/>
        </w:rPr>
        <w:t>p</w:t>
      </w:r>
      <w:r w:rsidR="00483C2F">
        <w:rPr>
          <w:sz w:val="22"/>
          <w:szCs w:val="22"/>
        </w:rPr>
        <w:t>roject has proposed following: allocate</w:t>
      </w:r>
      <w:r w:rsidR="002D2272" w:rsidRPr="006551C1">
        <w:rPr>
          <w:sz w:val="22"/>
          <w:szCs w:val="22"/>
        </w:rPr>
        <w:t xml:space="preserve"> sub-division offices with the sites; explore the probability of providing allowance for use of motorbikes and provide extra vehicles.  The</w:t>
      </w:r>
      <w:r w:rsidR="00A90664" w:rsidRPr="006551C1">
        <w:rPr>
          <w:sz w:val="22"/>
          <w:szCs w:val="22"/>
        </w:rPr>
        <w:t xml:space="preserve"> site </w:t>
      </w:r>
      <w:r w:rsidR="002D2272" w:rsidRPr="006551C1">
        <w:rPr>
          <w:sz w:val="22"/>
          <w:szCs w:val="22"/>
        </w:rPr>
        <w:t>offices may be also be established as needed.</w:t>
      </w:r>
      <w:r w:rsidR="00A90664" w:rsidRPr="006551C1">
        <w:rPr>
          <w:sz w:val="22"/>
          <w:szCs w:val="22"/>
        </w:rPr>
        <w:t xml:space="preserve"> B</w:t>
      </w:r>
      <w:r w:rsidR="0061473E" w:rsidRPr="006551C1">
        <w:rPr>
          <w:sz w:val="22"/>
          <w:szCs w:val="22"/>
        </w:rPr>
        <w:t>u</w:t>
      </w:r>
      <w:r w:rsidRPr="006551C1">
        <w:rPr>
          <w:sz w:val="22"/>
          <w:szCs w:val="22"/>
        </w:rPr>
        <w:t>rd</w:t>
      </w:r>
      <w:r w:rsidR="008B79AA" w:rsidRPr="006551C1">
        <w:rPr>
          <w:sz w:val="22"/>
          <w:szCs w:val="22"/>
        </w:rPr>
        <w:t>h</w:t>
      </w:r>
      <w:r w:rsidRPr="006551C1">
        <w:rPr>
          <w:sz w:val="22"/>
          <w:szCs w:val="22"/>
        </w:rPr>
        <w:t>man has already done and other DPMUs are advise</w:t>
      </w:r>
      <w:r w:rsidR="0061473E" w:rsidRPr="006551C1">
        <w:rPr>
          <w:sz w:val="22"/>
          <w:szCs w:val="22"/>
        </w:rPr>
        <w:t>d</w:t>
      </w:r>
      <w:r w:rsidRPr="006551C1">
        <w:rPr>
          <w:sz w:val="22"/>
          <w:szCs w:val="22"/>
        </w:rPr>
        <w:t xml:space="preserve"> to act on this </w:t>
      </w:r>
      <w:r w:rsidR="008B79AA" w:rsidRPr="006551C1">
        <w:rPr>
          <w:sz w:val="22"/>
          <w:szCs w:val="22"/>
        </w:rPr>
        <w:t>immediately. The DPMU are welcom</w:t>
      </w:r>
      <w:r w:rsidRPr="006551C1">
        <w:rPr>
          <w:sz w:val="22"/>
          <w:szCs w:val="22"/>
        </w:rPr>
        <w:t xml:space="preserve">e to take private accommodation at </w:t>
      </w:r>
      <w:r w:rsidR="008B79AA" w:rsidRPr="006551C1">
        <w:rPr>
          <w:sz w:val="22"/>
          <w:szCs w:val="22"/>
        </w:rPr>
        <w:t xml:space="preserve">competitive rates. </w:t>
      </w:r>
      <w:r w:rsidR="00480466" w:rsidRPr="006551C1">
        <w:rPr>
          <w:sz w:val="22"/>
          <w:szCs w:val="22"/>
        </w:rPr>
        <w:t>The p</w:t>
      </w:r>
      <w:r w:rsidR="009D6446" w:rsidRPr="006551C1">
        <w:rPr>
          <w:sz w:val="22"/>
          <w:szCs w:val="22"/>
        </w:rPr>
        <w:t>roject need</w:t>
      </w:r>
      <w:r w:rsidR="0086389D" w:rsidRPr="006551C1">
        <w:rPr>
          <w:sz w:val="22"/>
          <w:szCs w:val="22"/>
        </w:rPr>
        <w:t>s</w:t>
      </w:r>
      <w:r w:rsidR="009D6446" w:rsidRPr="006551C1">
        <w:rPr>
          <w:sz w:val="22"/>
          <w:szCs w:val="22"/>
        </w:rPr>
        <w:t xml:space="preserve"> to ensure that SO facilitate </w:t>
      </w:r>
      <w:r w:rsidR="00480466" w:rsidRPr="006551C1">
        <w:rPr>
          <w:sz w:val="22"/>
          <w:szCs w:val="22"/>
        </w:rPr>
        <w:t xml:space="preserve">staff </w:t>
      </w:r>
      <w:r w:rsidR="009D6446" w:rsidRPr="006551C1">
        <w:rPr>
          <w:sz w:val="22"/>
          <w:szCs w:val="22"/>
        </w:rPr>
        <w:t>transport as their</w:t>
      </w:r>
      <w:r w:rsidR="003D75C3" w:rsidRPr="006551C1">
        <w:rPr>
          <w:sz w:val="22"/>
          <w:szCs w:val="22"/>
        </w:rPr>
        <w:t xml:space="preserve"> movement has also been limited</w:t>
      </w:r>
      <w:r w:rsidR="009D6446" w:rsidRPr="006551C1">
        <w:rPr>
          <w:sz w:val="22"/>
          <w:szCs w:val="22"/>
        </w:rPr>
        <w:t>.</w:t>
      </w:r>
      <w:r w:rsidR="00636BD3" w:rsidRPr="006551C1">
        <w:rPr>
          <w:sz w:val="22"/>
          <w:szCs w:val="22"/>
        </w:rPr>
        <w:t xml:space="preserve"> </w:t>
      </w:r>
    </w:p>
    <w:p w14:paraId="0EF19511" w14:textId="77777777" w:rsidR="006551C1" w:rsidRPr="00C9562A" w:rsidRDefault="006551C1" w:rsidP="00C9562A">
      <w:pPr>
        <w:rPr>
          <w:b/>
          <w:i/>
          <w:sz w:val="22"/>
          <w:szCs w:val="22"/>
        </w:rPr>
      </w:pPr>
    </w:p>
    <w:p w14:paraId="445AF392" w14:textId="75651A5C" w:rsidR="00A14397" w:rsidRDefault="0061473E" w:rsidP="006551C1">
      <w:pPr>
        <w:pStyle w:val="ListParagraph"/>
        <w:numPr>
          <w:ilvl w:val="0"/>
          <w:numId w:val="1"/>
        </w:numPr>
        <w:tabs>
          <w:tab w:val="left" w:pos="0"/>
        </w:tabs>
        <w:ind w:left="0" w:firstLine="0"/>
        <w:jc w:val="both"/>
        <w:rPr>
          <w:sz w:val="22"/>
          <w:szCs w:val="22"/>
        </w:rPr>
      </w:pPr>
      <w:r w:rsidRPr="006551C1">
        <w:rPr>
          <w:b/>
          <w:i/>
          <w:sz w:val="22"/>
          <w:szCs w:val="22"/>
        </w:rPr>
        <w:t>Continue</w:t>
      </w:r>
      <w:r w:rsidR="00D46C5E" w:rsidRPr="006551C1">
        <w:rPr>
          <w:b/>
          <w:i/>
          <w:sz w:val="22"/>
          <w:szCs w:val="22"/>
        </w:rPr>
        <w:t xml:space="preserve"> orientation and capacity building to staff:</w:t>
      </w:r>
      <w:r w:rsidR="00160496" w:rsidRPr="006551C1">
        <w:rPr>
          <w:b/>
          <w:i/>
          <w:sz w:val="22"/>
          <w:szCs w:val="22"/>
        </w:rPr>
        <w:t xml:space="preserve"> </w:t>
      </w:r>
      <w:r w:rsidR="00160496" w:rsidRPr="006551C1">
        <w:rPr>
          <w:sz w:val="22"/>
          <w:szCs w:val="22"/>
        </w:rPr>
        <w:t xml:space="preserve"> </w:t>
      </w:r>
      <w:r w:rsidR="001C48D5" w:rsidRPr="006551C1">
        <w:rPr>
          <w:sz w:val="22"/>
          <w:szCs w:val="22"/>
        </w:rPr>
        <w:t xml:space="preserve">It is important that the project </w:t>
      </w:r>
      <w:r w:rsidR="009035E5" w:rsidRPr="006551C1">
        <w:rPr>
          <w:sz w:val="22"/>
          <w:szCs w:val="22"/>
        </w:rPr>
        <w:t xml:space="preserve">staff </w:t>
      </w:r>
      <w:r w:rsidR="00670942" w:rsidRPr="006551C1">
        <w:rPr>
          <w:sz w:val="22"/>
          <w:szCs w:val="22"/>
        </w:rPr>
        <w:t xml:space="preserve">are clear </w:t>
      </w:r>
      <w:r w:rsidR="001C48D5" w:rsidRPr="006551C1">
        <w:rPr>
          <w:sz w:val="22"/>
          <w:szCs w:val="22"/>
        </w:rPr>
        <w:t xml:space="preserve">on project implementation processes, principles and implementation guidelines. </w:t>
      </w:r>
      <w:r w:rsidR="00670942" w:rsidRPr="006551C1">
        <w:rPr>
          <w:sz w:val="22"/>
          <w:szCs w:val="22"/>
        </w:rPr>
        <w:t xml:space="preserve">A </w:t>
      </w:r>
      <w:r w:rsidR="004612F7" w:rsidRPr="006551C1">
        <w:rPr>
          <w:sz w:val="22"/>
          <w:szCs w:val="22"/>
        </w:rPr>
        <w:t xml:space="preserve">capacity building agency </w:t>
      </w:r>
      <w:r w:rsidR="00160496" w:rsidRPr="006551C1">
        <w:rPr>
          <w:sz w:val="22"/>
          <w:szCs w:val="22"/>
        </w:rPr>
        <w:t>has been</w:t>
      </w:r>
      <w:r w:rsidR="00670942" w:rsidRPr="006551C1">
        <w:rPr>
          <w:sz w:val="22"/>
          <w:szCs w:val="22"/>
        </w:rPr>
        <w:t xml:space="preserve"> engaged </w:t>
      </w:r>
      <w:r w:rsidR="004612F7" w:rsidRPr="006551C1">
        <w:rPr>
          <w:sz w:val="22"/>
          <w:szCs w:val="22"/>
        </w:rPr>
        <w:t xml:space="preserve">for continued training and capacity building </w:t>
      </w:r>
      <w:r w:rsidR="00670942" w:rsidRPr="006551C1">
        <w:rPr>
          <w:sz w:val="22"/>
          <w:szCs w:val="22"/>
        </w:rPr>
        <w:t xml:space="preserve">of </w:t>
      </w:r>
      <w:r w:rsidR="009035E5" w:rsidRPr="006551C1">
        <w:rPr>
          <w:sz w:val="22"/>
          <w:szCs w:val="22"/>
        </w:rPr>
        <w:t>staff</w:t>
      </w:r>
      <w:r w:rsidR="00B974D7" w:rsidRPr="006551C1">
        <w:rPr>
          <w:sz w:val="22"/>
          <w:szCs w:val="22"/>
        </w:rPr>
        <w:t>.</w:t>
      </w:r>
      <w:r w:rsidR="00160496" w:rsidRPr="006551C1">
        <w:rPr>
          <w:sz w:val="22"/>
          <w:szCs w:val="22"/>
        </w:rPr>
        <w:t xml:space="preserve"> They are in the process of mobilization. All levels of staff including engineers, SO and CRPs require regular training. </w:t>
      </w:r>
      <w:r w:rsidR="00483C2F">
        <w:rPr>
          <w:sz w:val="22"/>
          <w:szCs w:val="22"/>
        </w:rPr>
        <w:t>In addition some expert help from expert agencies such as solar, survey and design may also be employed.</w:t>
      </w:r>
    </w:p>
    <w:p w14:paraId="38AE1859" w14:textId="77777777" w:rsidR="00F0193C" w:rsidRPr="00F0193C" w:rsidRDefault="00F0193C" w:rsidP="00F0193C">
      <w:pPr>
        <w:pStyle w:val="ListParagraph"/>
        <w:rPr>
          <w:sz w:val="22"/>
          <w:szCs w:val="22"/>
        </w:rPr>
      </w:pPr>
    </w:p>
    <w:p w14:paraId="703EF344" w14:textId="47512315" w:rsidR="0061473E" w:rsidRPr="00483C2F" w:rsidRDefault="00F0193C" w:rsidP="000D7152">
      <w:pPr>
        <w:pStyle w:val="ListParagraph"/>
        <w:numPr>
          <w:ilvl w:val="0"/>
          <w:numId w:val="1"/>
        </w:numPr>
        <w:tabs>
          <w:tab w:val="left" w:pos="0"/>
        </w:tabs>
        <w:ind w:left="0" w:firstLine="0"/>
        <w:jc w:val="both"/>
        <w:rPr>
          <w:b/>
          <w:i/>
          <w:sz w:val="22"/>
          <w:szCs w:val="22"/>
        </w:rPr>
      </w:pPr>
      <w:r w:rsidRPr="00483C2F">
        <w:rPr>
          <w:b/>
          <w:i/>
          <w:sz w:val="22"/>
          <w:szCs w:val="22"/>
        </w:rPr>
        <w:t xml:space="preserve">Collaboration with Research and academic Institute: </w:t>
      </w:r>
      <w:r w:rsidRPr="00483C2F">
        <w:rPr>
          <w:sz w:val="22"/>
          <w:szCs w:val="22"/>
        </w:rPr>
        <w:t xml:space="preserve"> The project is generating wealth of information </w:t>
      </w:r>
      <w:r w:rsidR="00BF1AFA" w:rsidRPr="00483C2F">
        <w:rPr>
          <w:sz w:val="22"/>
          <w:szCs w:val="22"/>
        </w:rPr>
        <w:t xml:space="preserve">and innovations. The impact and learning can be analyzed through collaboration with research and academia. </w:t>
      </w:r>
      <w:r w:rsidRPr="00483C2F">
        <w:rPr>
          <w:sz w:val="22"/>
          <w:szCs w:val="22"/>
        </w:rPr>
        <w:t>The s</w:t>
      </w:r>
      <w:r w:rsidR="00BF1AFA" w:rsidRPr="00483C2F">
        <w:rPr>
          <w:sz w:val="22"/>
          <w:szCs w:val="22"/>
        </w:rPr>
        <w:t>tudents may be invited to do some</w:t>
      </w:r>
      <w:r w:rsidRPr="00483C2F">
        <w:rPr>
          <w:sz w:val="22"/>
          <w:szCs w:val="22"/>
        </w:rPr>
        <w:t xml:space="preserve"> project</w:t>
      </w:r>
      <w:r w:rsidR="00BF1AFA" w:rsidRPr="00483C2F">
        <w:rPr>
          <w:sz w:val="22"/>
          <w:szCs w:val="22"/>
        </w:rPr>
        <w:t xml:space="preserve">s </w:t>
      </w:r>
      <w:r w:rsidR="00483C2F">
        <w:rPr>
          <w:sz w:val="22"/>
          <w:szCs w:val="22"/>
        </w:rPr>
        <w:t>at various levels.</w:t>
      </w:r>
    </w:p>
    <w:p w14:paraId="6134CE2C" w14:textId="77777777" w:rsidR="00483C2F" w:rsidRPr="00483C2F" w:rsidRDefault="00483C2F" w:rsidP="00483C2F">
      <w:pPr>
        <w:pStyle w:val="ListParagraph"/>
        <w:tabs>
          <w:tab w:val="left" w:pos="0"/>
        </w:tabs>
        <w:ind w:left="0"/>
        <w:jc w:val="both"/>
        <w:rPr>
          <w:b/>
          <w:i/>
          <w:sz w:val="22"/>
          <w:szCs w:val="22"/>
        </w:rPr>
      </w:pPr>
    </w:p>
    <w:p w14:paraId="3A075FA1" w14:textId="77777777" w:rsidR="00694179" w:rsidRPr="009E47F8" w:rsidRDefault="00694179" w:rsidP="009E47F8">
      <w:pPr>
        <w:pStyle w:val="Heading3"/>
        <w:spacing w:before="0"/>
        <w:rPr>
          <w:rFonts w:cs="Times New Roman"/>
          <w:sz w:val="22"/>
          <w:szCs w:val="22"/>
        </w:rPr>
      </w:pPr>
      <w:r w:rsidRPr="009E47F8">
        <w:rPr>
          <w:rFonts w:cs="Times New Roman"/>
          <w:sz w:val="22"/>
          <w:szCs w:val="22"/>
        </w:rPr>
        <w:t xml:space="preserve">MIS and monitoring Framework: </w:t>
      </w:r>
    </w:p>
    <w:p w14:paraId="09931A39" w14:textId="77777777" w:rsidR="006551C1" w:rsidRDefault="006551C1" w:rsidP="006551C1">
      <w:pPr>
        <w:pStyle w:val="ListParagraph"/>
        <w:rPr>
          <w:b/>
          <w:i/>
          <w:sz w:val="22"/>
          <w:szCs w:val="22"/>
        </w:rPr>
      </w:pPr>
    </w:p>
    <w:p w14:paraId="7B02A71F" w14:textId="5B7385BA" w:rsidR="006920A8" w:rsidRPr="00D96F02" w:rsidRDefault="009B28FA" w:rsidP="00170948">
      <w:pPr>
        <w:pStyle w:val="ListParagraph"/>
        <w:numPr>
          <w:ilvl w:val="0"/>
          <w:numId w:val="1"/>
        </w:numPr>
        <w:tabs>
          <w:tab w:val="left" w:pos="540"/>
        </w:tabs>
        <w:ind w:left="0" w:firstLine="0"/>
        <w:jc w:val="both"/>
        <w:rPr>
          <w:color w:val="000000"/>
          <w:sz w:val="22"/>
          <w:szCs w:val="22"/>
        </w:rPr>
      </w:pPr>
      <w:r w:rsidRPr="00D96F02">
        <w:rPr>
          <w:color w:val="000000"/>
          <w:sz w:val="22"/>
          <w:szCs w:val="22"/>
        </w:rPr>
        <w:t>P</w:t>
      </w:r>
      <w:r w:rsidR="006920A8" w:rsidRPr="00D96F02">
        <w:rPr>
          <w:color w:val="000000"/>
          <w:sz w:val="22"/>
          <w:szCs w:val="22"/>
        </w:rPr>
        <w:t>roject has very r</w:t>
      </w:r>
      <w:r w:rsidR="00C9562A" w:rsidRPr="00D96F02">
        <w:rPr>
          <w:color w:val="000000"/>
          <w:sz w:val="22"/>
          <w:szCs w:val="22"/>
        </w:rPr>
        <w:t xml:space="preserve">obust MIS and GIS based system and </w:t>
      </w:r>
      <w:r w:rsidR="005B7E58" w:rsidRPr="00D96F02">
        <w:rPr>
          <w:color w:val="000000"/>
          <w:sz w:val="22"/>
          <w:szCs w:val="22"/>
        </w:rPr>
        <w:t>many GIS based planning tools have</w:t>
      </w:r>
      <w:r w:rsidRPr="00D96F02">
        <w:rPr>
          <w:color w:val="000000"/>
          <w:sz w:val="22"/>
          <w:szCs w:val="22"/>
        </w:rPr>
        <w:t xml:space="preserve"> been introduced in the project</w:t>
      </w:r>
      <w:r w:rsidR="004E763A" w:rsidRPr="00D96F02">
        <w:rPr>
          <w:color w:val="000000"/>
          <w:sz w:val="22"/>
          <w:szCs w:val="22"/>
        </w:rPr>
        <w:t>.</w:t>
      </w:r>
      <w:r w:rsidR="005B7E58" w:rsidRPr="00D96F02">
        <w:rPr>
          <w:color w:val="000000"/>
          <w:sz w:val="22"/>
          <w:szCs w:val="22"/>
        </w:rPr>
        <w:t xml:space="preserve"> </w:t>
      </w:r>
      <w:r w:rsidR="004E763A" w:rsidRPr="00D96F02">
        <w:rPr>
          <w:color w:val="000000"/>
          <w:sz w:val="22"/>
          <w:szCs w:val="22"/>
        </w:rPr>
        <w:t>In particular the project has developed GIS and remote sensing based planning and monitoring tool which has comple</w:t>
      </w:r>
      <w:r w:rsidRPr="00D96F02">
        <w:rPr>
          <w:color w:val="000000"/>
          <w:sz w:val="22"/>
          <w:szCs w:val="22"/>
        </w:rPr>
        <w:t>tely revolutionized the planning in the department and is contributing towards e-governance</w:t>
      </w:r>
      <w:r w:rsidR="004E763A" w:rsidRPr="00D96F02">
        <w:rPr>
          <w:color w:val="000000"/>
          <w:sz w:val="22"/>
          <w:szCs w:val="22"/>
        </w:rPr>
        <w:t>.</w:t>
      </w:r>
      <w:r w:rsidR="0087216B" w:rsidRPr="00D96F02">
        <w:rPr>
          <w:color w:val="000000"/>
          <w:sz w:val="22"/>
          <w:szCs w:val="22"/>
        </w:rPr>
        <w:t xml:space="preserve"> The project has set up an excellent example not only for the department but also for other projects and have been highly appreciated in various events, </w:t>
      </w:r>
      <w:r w:rsidR="004E763A" w:rsidRPr="00D96F02">
        <w:rPr>
          <w:color w:val="000000"/>
          <w:sz w:val="22"/>
          <w:szCs w:val="22"/>
        </w:rPr>
        <w:t xml:space="preserve">The system is however highly SPMU centric and </w:t>
      </w:r>
      <w:r w:rsidR="00D96F02" w:rsidRPr="00D96F02">
        <w:rPr>
          <w:color w:val="000000"/>
          <w:sz w:val="22"/>
          <w:szCs w:val="22"/>
        </w:rPr>
        <w:t>DPMUs yet to find it useful for their own processing. I</w:t>
      </w:r>
      <w:r w:rsidR="004E763A" w:rsidRPr="00D96F02">
        <w:rPr>
          <w:color w:val="000000"/>
          <w:sz w:val="22"/>
          <w:szCs w:val="22"/>
        </w:rPr>
        <w:t xml:space="preserve">n absence of DPMUs full participation, its update and quality of data has </w:t>
      </w:r>
      <w:r w:rsidR="006920A8" w:rsidRPr="00D96F02">
        <w:rPr>
          <w:color w:val="000000"/>
          <w:sz w:val="22"/>
          <w:szCs w:val="22"/>
        </w:rPr>
        <w:t>been limited.</w:t>
      </w:r>
      <w:r w:rsidR="00D96F02">
        <w:rPr>
          <w:color w:val="000000"/>
          <w:sz w:val="22"/>
          <w:szCs w:val="22"/>
        </w:rPr>
        <w:t xml:space="preserve"> SPMU needs to make it mandatory to use the data, link with the fund releases and also monitor the quality of data input by DPMUs.  In absence of non-functional MIS, the quality control during</w:t>
      </w:r>
      <w:r w:rsidR="00F07514" w:rsidRPr="00D96F02">
        <w:rPr>
          <w:color w:val="000000"/>
          <w:sz w:val="22"/>
          <w:szCs w:val="22"/>
        </w:rPr>
        <w:t xml:space="preserve"> implementation and performance </w:t>
      </w:r>
      <w:r w:rsidR="00C9562A" w:rsidRPr="00D96F02">
        <w:rPr>
          <w:color w:val="000000"/>
          <w:sz w:val="22"/>
          <w:szCs w:val="22"/>
        </w:rPr>
        <w:t xml:space="preserve">reporting </w:t>
      </w:r>
      <w:r w:rsidR="00D96F02">
        <w:rPr>
          <w:color w:val="000000"/>
          <w:sz w:val="22"/>
          <w:szCs w:val="22"/>
        </w:rPr>
        <w:t xml:space="preserve">for both management as well project impact </w:t>
      </w:r>
      <w:r w:rsidR="00F07514" w:rsidRPr="00D96F02">
        <w:rPr>
          <w:color w:val="000000"/>
          <w:sz w:val="22"/>
          <w:szCs w:val="22"/>
        </w:rPr>
        <w:t>has always been challenging.</w:t>
      </w:r>
      <w:r w:rsidR="004E763A" w:rsidRPr="00D96F02">
        <w:rPr>
          <w:color w:val="000000"/>
          <w:sz w:val="22"/>
          <w:szCs w:val="22"/>
        </w:rPr>
        <w:t xml:space="preserve"> The MIS update needs to be made mandatory so that the team could be more efficient in planning and monitoring,</w:t>
      </w:r>
    </w:p>
    <w:p w14:paraId="2FD25C14" w14:textId="77777777" w:rsidR="006920A8" w:rsidRPr="006920A8" w:rsidRDefault="006920A8" w:rsidP="006920A8">
      <w:pPr>
        <w:pStyle w:val="ListParagraph"/>
        <w:tabs>
          <w:tab w:val="left" w:pos="540"/>
        </w:tabs>
        <w:ind w:left="0"/>
        <w:jc w:val="both"/>
        <w:rPr>
          <w:color w:val="000000"/>
          <w:sz w:val="22"/>
          <w:szCs w:val="22"/>
        </w:rPr>
      </w:pPr>
    </w:p>
    <w:p w14:paraId="00AC60A5" w14:textId="79DE2395" w:rsidR="00BB61B7" w:rsidRPr="005B7E58" w:rsidRDefault="006920A8" w:rsidP="005B7E58">
      <w:pPr>
        <w:pStyle w:val="ListParagraph"/>
        <w:numPr>
          <w:ilvl w:val="0"/>
          <w:numId w:val="1"/>
        </w:numPr>
        <w:tabs>
          <w:tab w:val="left" w:pos="540"/>
        </w:tabs>
        <w:ind w:left="0" w:firstLine="0"/>
        <w:jc w:val="both"/>
        <w:rPr>
          <w:color w:val="000000"/>
          <w:sz w:val="22"/>
          <w:szCs w:val="22"/>
        </w:rPr>
      </w:pPr>
      <w:r w:rsidRPr="006920A8">
        <w:rPr>
          <w:rFonts w:eastAsia="Calibri"/>
          <w:b/>
          <w:sz w:val="22"/>
          <w:szCs w:val="22"/>
        </w:rPr>
        <w:t>Impact Assessment:</w:t>
      </w:r>
      <w:r w:rsidRPr="006920A8">
        <w:rPr>
          <w:rFonts w:eastAsia="Calibri"/>
          <w:sz w:val="22"/>
          <w:szCs w:val="22"/>
        </w:rPr>
        <w:t xml:space="preserve">  </w:t>
      </w:r>
      <w:r w:rsidR="004E763A">
        <w:rPr>
          <w:rFonts w:eastAsia="Calibri"/>
          <w:sz w:val="22"/>
          <w:szCs w:val="22"/>
        </w:rPr>
        <w:t>Despite the</w:t>
      </w:r>
      <w:r w:rsidR="00F07514">
        <w:rPr>
          <w:rFonts w:eastAsia="Calibri"/>
          <w:sz w:val="22"/>
          <w:szCs w:val="22"/>
        </w:rPr>
        <w:t xml:space="preserve"> challenges, the project has many successful stories emerged from various schemes and team work but due to poor monitoring and reporting system, they are yet to be bought to streamline.   </w:t>
      </w:r>
      <w:r w:rsidRPr="005B7E58">
        <w:rPr>
          <w:rFonts w:eastAsia="Calibri"/>
          <w:sz w:val="22"/>
          <w:szCs w:val="22"/>
        </w:rPr>
        <w:t xml:space="preserve">It is imperative that project now carries out assessment of project benefits in handed over schemes.  The assessment should compare results with Mouza that are not covered under the project.  </w:t>
      </w:r>
      <w:r w:rsidR="006D5E7F">
        <w:rPr>
          <w:rFonts w:eastAsia="Calibri"/>
          <w:sz w:val="22"/>
          <w:szCs w:val="22"/>
        </w:rPr>
        <w:t>T</w:t>
      </w:r>
      <w:r w:rsidRPr="005B7E58">
        <w:rPr>
          <w:rFonts w:eastAsia="Calibri"/>
          <w:sz w:val="22"/>
          <w:szCs w:val="22"/>
        </w:rPr>
        <w:t xml:space="preserve">he </w:t>
      </w:r>
      <w:r w:rsidR="00B07F8C">
        <w:rPr>
          <w:rFonts w:eastAsia="Calibri"/>
          <w:sz w:val="22"/>
          <w:szCs w:val="22"/>
        </w:rPr>
        <w:t xml:space="preserve">SPMU needs to prepare </w:t>
      </w:r>
      <w:r w:rsidRPr="005B7E58">
        <w:rPr>
          <w:rFonts w:eastAsia="Calibri"/>
          <w:sz w:val="22"/>
          <w:szCs w:val="22"/>
        </w:rPr>
        <w:t xml:space="preserve">terms </w:t>
      </w:r>
      <w:r w:rsidR="006D5E7F">
        <w:rPr>
          <w:rFonts w:eastAsia="Calibri"/>
          <w:sz w:val="22"/>
          <w:szCs w:val="22"/>
        </w:rPr>
        <w:t>of reference to hire consultanc</w:t>
      </w:r>
      <w:r w:rsidR="00B07F8C">
        <w:rPr>
          <w:rFonts w:eastAsia="Calibri"/>
          <w:sz w:val="22"/>
          <w:szCs w:val="22"/>
        </w:rPr>
        <w:t>y and initiate the process</w:t>
      </w:r>
      <w:r w:rsidR="00D96F02">
        <w:rPr>
          <w:rFonts w:eastAsia="Calibri"/>
          <w:sz w:val="22"/>
          <w:szCs w:val="22"/>
        </w:rPr>
        <w:t xml:space="preserve"> as soon as possible</w:t>
      </w:r>
      <w:r w:rsidR="006D5E7F">
        <w:rPr>
          <w:rFonts w:eastAsia="Calibri"/>
          <w:sz w:val="22"/>
          <w:szCs w:val="22"/>
        </w:rPr>
        <w:t xml:space="preserve">. </w:t>
      </w:r>
    </w:p>
    <w:p w14:paraId="712EC720" w14:textId="77777777" w:rsidR="00BB61B7" w:rsidRPr="00BB61B7" w:rsidRDefault="00BB61B7" w:rsidP="00BB61B7">
      <w:pPr>
        <w:pStyle w:val="ListParagraph"/>
        <w:rPr>
          <w:b/>
          <w:sz w:val="22"/>
          <w:szCs w:val="22"/>
        </w:rPr>
      </w:pPr>
    </w:p>
    <w:p w14:paraId="00A6227D" w14:textId="64833571" w:rsidR="005B7E58" w:rsidRPr="005B7E58" w:rsidRDefault="008B7137" w:rsidP="00BB61B7">
      <w:pPr>
        <w:pStyle w:val="ListParagraph"/>
        <w:numPr>
          <w:ilvl w:val="0"/>
          <w:numId w:val="1"/>
        </w:numPr>
        <w:tabs>
          <w:tab w:val="left" w:pos="540"/>
        </w:tabs>
        <w:ind w:left="0" w:firstLine="0"/>
        <w:jc w:val="both"/>
        <w:rPr>
          <w:color w:val="000000"/>
          <w:sz w:val="22"/>
          <w:szCs w:val="22"/>
        </w:rPr>
      </w:pPr>
      <w:r w:rsidRPr="005B7E58">
        <w:rPr>
          <w:b/>
          <w:sz w:val="22"/>
          <w:szCs w:val="22"/>
        </w:rPr>
        <w:t>MIS has now improved substantially</w:t>
      </w:r>
      <w:r w:rsidR="006D5E7F">
        <w:rPr>
          <w:b/>
          <w:sz w:val="22"/>
          <w:szCs w:val="22"/>
        </w:rPr>
        <w:t xml:space="preserve">. </w:t>
      </w:r>
      <w:r w:rsidR="006D5E7F">
        <w:rPr>
          <w:sz w:val="22"/>
          <w:szCs w:val="22"/>
        </w:rPr>
        <w:t>The l</w:t>
      </w:r>
      <w:r w:rsidRPr="00BB61B7">
        <w:rPr>
          <w:sz w:val="22"/>
          <w:szCs w:val="22"/>
        </w:rPr>
        <w:t xml:space="preserve">inkages </w:t>
      </w:r>
      <w:r w:rsidR="006D5E7F">
        <w:rPr>
          <w:sz w:val="22"/>
          <w:szCs w:val="22"/>
        </w:rPr>
        <w:t xml:space="preserve">have been established </w:t>
      </w:r>
      <w:r w:rsidRPr="00BB61B7">
        <w:rPr>
          <w:sz w:val="22"/>
          <w:szCs w:val="22"/>
        </w:rPr>
        <w:t xml:space="preserve">with DPRs with provision of uploading BID document, BOQ, Drawings, Photographs, QA/QC report, scheme synopsis etc. </w:t>
      </w:r>
      <w:r w:rsidR="005B7E58">
        <w:rPr>
          <w:sz w:val="22"/>
          <w:szCs w:val="22"/>
        </w:rPr>
        <w:t xml:space="preserve"> Following </w:t>
      </w:r>
      <w:r w:rsidR="006D5E7F">
        <w:rPr>
          <w:sz w:val="22"/>
          <w:szCs w:val="22"/>
        </w:rPr>
        <w:t xml:space="preserve">however </w:t>
      </w:r>
      <w:r w:rsidR="005B7E58">
        <w:rPr>
          <w:sz w:val="22"/>
          <w:szCs w:val="22"/>
        </w:rPr>
        <w:t>still need attention</w:t>
      </w:r>
      <w:r w:rsidR="006D5E7F">
        <w:rPr>
          <w:sz w:val="22"/>
          <w:szCs w:val="22"/>
        </w:rPr>
        <w:t>:</w:t>
      </w:r>
    </w:p>
    <w:p w14:paraId="263F2C3C" w14:textId="77777777" w:rsidR="005B7E58" w:rsidRPr="005B7E58" w:rsidRDefault="005B7E58" w:rsidP="005B7E58">
      <w:pPr>
        <w:pStyle w:val="ListParagraph"/>
        <w:rPr>
          <w:sz w:val="22"/>
          <w:szCs w:val="22"/>
        </w:rPr>
      </w:pPr>
    </w:p>
    <w:p w14:paraId="2AE7ED99" w14:textId="77777777" w:rsidR="005B7E58" w:rsidRDefault="008B7137" w:rsidP="002D58EA">
      <w:pPr>
        <w:pStyle w:val="ListParagraph"/>
        <w:numPr>
          <w:ilvl w:val="1"/>
          <w:numId w:val="20"/>
        </w:numPr>
        <w:tabs>
          <w:tab w:val="left" w:pos="540"/>
        </w:tabs>
        <w:jc w:val="both"/>
        <w:rPr>
          <w:color w:val="000000"/>
          <w:sz w:val="22"/>
          <w:szCs w:val="22"/>
        </w:rPr>
      </w:pPr>
      <w:r w:rsidRPr="00BB61B7">
        <w:rPr>
          <w:sz w:val="22"/>
          <w:szCs w:val="22"/>
        </w:rPr>
        <w:t xml:space="preserve"> </w:t>
      </w:r>
      <w:r w:rsidR="005B7E58">
        <w:rPr>
          <w:sz w:val="22"/>
          <w:szCs w:val="22"/>
        </w:rPr>
        <w:t xml:space="preserve">The inconsistency in some modules including agriculture and Finance need to be improved. </w:t>
      </w:r>
    </w:p>
    <w:p w14:paraId="50DD8A1F" w14:textId="77777777" w:rsidR="002D58EA" w:rsidRPr="002D58EA" w:rsidRDefault="008B7137" w:rsidP="002D58EA">
      <w:pPr>
        <w:pStyle w:val="ListParagraph"/>
        <w:numPr>
          <w:ilvl w:val="1"/>
          <w:numId w:val="20"/>
        </w:numPr>
        <w:tabs>
          <w:tab w:val="left" w:pos="540"/>
        </w:tabs>
        <w:jc w:val="both"/>
        <w:rPr>
          <w:color w:val="000000"/>
          <w:sz w:val="22"/>
          <w:szCs w:val="22"/>
        </w:rPr>
      </w:pPr>
      <w:r w:rsidRPr="005B7E58">
        <w:rPr>
          <w:sz w:val="22"/>
          <w:szCs w:val="22"/>
        </w:rPr>
        <w:t>The results indicators are yet to be</w:t>
      </w:r>
      <w:r w:rsidR="00F72D81">
        <w:rPr>
          <w:sz w:val="22"/>
          <w:szCs w:val="22"/>
        </w:rPr>
        <w:t xml:space="preserve"> made LIVE and there is large discrepancy in the values.</w:t>
      </w:r>
      <w:r w:rsidR="0073122F">
        <w:rPr>
          <w:sz w:val="22"/>
          <w:szCs w:val="22"/>
        </w:rPr>
        <w:t xml:space="preserve"> </w:t>
      </w:r>
      <w:r w:rsidRPr="005B7E58">
        <w:rPr>
          <w:sz w:val="22"/>
          <w:szCs w:val="22"/>
        </w:rPr>
        <w:t xml:space="preserve">Presently modification in the dashboard, graphical interface are in progress and expected to be finished by Oct, 2016. GIS based scheme level monitoring system has been implemented. </w:t>
      </w:r>
    </w:p>
    <w:p w14:paraId="01300996" w14:textId="0D5565E5" w:rsidR="00F72D81" w:rsidRPr="002D58EA" w:rsidRDefault="002D58EA" w:rsidP="002D58EA">
      <w:pPr>
        <w:pStyle w:val="ListParagraph"/>
        <w:numPr>
          <w:ilvl w:val="1"/>
          <w:numId w:val="20"/>
        </w:numPr>
        <w:tabs>
          <w:tab w:val="left" w:pos="540"/>
        </w:tabs>
        <w:jc w:val="both"/>
        <w:rPr>
          <w:color w:val="000000"/>
          <w:sz w:val="22"/>
          <w:szCs w:val="22"/>
        </w:rPr>
      </w:pPr>
      <w:r>
        <w:rPr>
          <w:sz w:val="22"/>
          <w:szCs w:val="22"/>
        </w:rPr>
        <w:t xml:space="preserve"> </w:t>
      </w:r>
      <w:r w:rsidR="00F72D81" w:rsidRPr="002D58EA">
        <w:rPr>
          <w:sz w:val="22"/>
          <w:szCs w:val="22"/>
        </w:rPr>
        <w:t xml:space="preserve">Develop an online training mechanism by January 2017. </w:t>
      </w:r>
    </w:p>
    <w:p w14:paraId="5A57B7D6" w14:textId="5BFFDD9A" w:rsidR="00F72D81" w:rsidRDefault="00F72D81" w:rsidP="002D58EA">
      <w:pPr>
        <w:pStyle w:val="ListParagraph"/>
        <w:numPr>
          <w:ilvl w:val="1"/>
          <w:numId w:val="20"/>
        </w:numPr>
        <w:tabs>
          <w:tab w:val="left" w:pos="540"/>
        </w:tabs>
        <w:jc w:val="both"/>
        <w:rPr>
          <w:color w:val="000000"/>
          <w:sz w:val="22"/>
          <w:szCs w:val="22"/>
        </w:rPr>
      </w:pPr>
      <w:r>
        <w:rPr>
          <w:color w:val="000000"/>
          <w:sz w:val="22"/>
          <w:szCs w:val="22"/>
        </w:rPr>
        <w:t>Ranking systems for DPMU and WUA and others need to be made real time rather than declaring the result during mission. This system would generate healthy competition and will gui</w:t>
      </w:r>
      <w:r w:rsidR="008750AA">
        <w:rPr>
          <w:color w:val="000000"/>
          <w:sz w:val="22"/>
          <w:szCs w:val="22"/>
        </w:rPr>
        <w:t xml:space="preserve">de DPMU to assess and perform. </w:t>
      </w:r>
      <w:r w:rsidR="00D82F01">
        <w:rPr>
          <w:color w:val="000000"/>
          <w:sz w:val="22"/>
          <w:szCs w:val="22"/>
        </w:rPr>
        <w:t>This should be made public so that everyone can track their ranking.</w:t>
      </w:r>
      <w:r>
        <w:rPr>
          <w:color w:val="000000"/>
          <w:sz w:val="22"/>
          <w:szCs w:val="22"/>
        </w:rPr>
        <w:t xml:space="preserve"> </w:t>
      </w:r>
    </w:p>
    <w:p w14:paraId="1C611A6B" w14:textId="77777777" w:rsidR="002D58EA" w:rsidRDefault="00F72D81" w:rsidP="002D58EA">
      <w:pPr>
        <w:pStyle w:val="ListParagraph"/>
        <w:numPr>
          <w:ilvl w:val="1"/>
          <w:numId w:val="20"/>
        </w:numPr>
        <w:tabs>
          <w:tab w:val="left" w:pos="540"/>
        </w:tabs>
        <w:jc w:val="both"/>
        <w:rPr>
          <w:color w:val="000000"/>
          <w:sz w:val="22"/>
          <w:szCs w:val="22"/>
        </w:rPr>
      </w:pPr>
      <w:r>
        <w:rPr>
          <w:color w:val="000000"/>
          <w:sz w:val="22"/>
          <w:szCs w:val="22"/>
        </w:rPr>
        <w:t>The online dynamic training modules can be developed as shown for National Hydrology Project (</w:t>
      </w:r>
      <w:hyperlink r:id="rId22" w:history="1">
        <w:r w:rsidRPr="00D63710">
          <w:rPr>
            <w:rStyle w:val="Hyperlink"/>
            <w:sz w:val="22"/>
            <w:szCs w:val="22"/>
          </w:rPr>
          <w:t>www.indiawrm.org</w:t>
        </w:r>
      </w:hyperlink>
      <w:r>
        <w:rPr>
          <w:color w:val="000000"/>
          <w:sz w:val="22"/>
          <w:szCs w:val="22"/>
        </w:rPr>
        <w:t xml:space="preserve">). This will be shared with the project. </w:t>
      </w:r>
    </w:p>
    <w:p w14:paraId="1561B167" w14:textId="543F4E1E" w:rsidR="00F72D81" w:rsidRPr="002D58EA" w:rsidRDefault="00F72D81" w:rsidP="002D58EA">
      <w:pPr>
        <w:pStyle w:val="ListParagraph"/>
        <w:numPr>
          <w:ilvl w:val="1"/>
          <w:numId w:val="20"/>
        </w:numPr>
        <w:tabs>
          <w:tab w:val="left" w:pos="540"/>
        </w:tabs>
        <w:jc w:val="both"/>
        <w:rPr>
          <w:color w:val="000000"/>
          <w:sz w:val="22"/>
          <w:szCs w:val="22"/>
        </w:rPr>
      </w:pPr>
      <w:r w:rsidRPr="002D58EA">
        <w:rPr>
          <w:color w:val="000000"/>
          <w:sz w:val="22"/>
          <w:szCs w:val="22"/>
        </w:rPr>
        <w:t>Integrate website with MIS so that the progress can be shared on website.</w:t>
      </w:r>
    </w:p>
    <w:p w14:paraId="0E703299" w14:textId="72DFF7CE" w:rsidR="00F72D81" w:rsidRPr="00F72D81" w:rsidRDefault="00F72D81" w:rsidP="002D58EA">
      <w:pPr>
        <w:pStyle w:val="ListParagraph"/>
        <w:numPr>
          <w:ilvl w:val="1"/>
          <w:numId w:val="20"/>
        </w:numPr>
        <w:tabs>
          <w:tab w:val="left" w:pos="540"/>
        </w:tabs>
        <w:jc w:val="both"/>
        <w:rPr>
          <w:color w:val="000000"/>
          <w:sz w:val="22"/>
          <w:szCs w:val="22"/>
        </w:rPr>
      </w:pPr>
      <w:r w:rsidRPr="00F72D81">
        <w:rPr>
          <w:sz w:val="22"/>
          <w:szCs w:val="22"/>
        </w:rPr>
        <w:t xml:space="preserve">Agricultural module </w:t>
      </w:r>
      <w:r>
        <w:rPr>
          <w:sz w:val="22"/>
          <w:szCs w:val="22"/>
        </w:rPr>
        <w:t>needs seamless integration between MIS and GIS so that various parameters could be shown in user friendly and also ensure the fast processing.</w:t>
      </w:r>
    </w:p>
    <w:p w14:paraId="436ED863" w14:textId="4A69840F" w:rsidR="00F72D81" w:rsidRDefault="00806586" w:rsidP="002D58EA">
      <w:pPr>
        <w:pStyle w:val="ListParagraph"/>
        <w:numPr>
          <w:ilvl w:val="1"/>
          <w:numId w:val="20"/>
        </w:numPr>
        <w:tabs>
          <w:tab w:val="left" w:pos="540"/>
        </w:tabs>
        <w:jc w:val="both"/>
        <w:rPr>
          <w:color w:val="000000"/>
          <w:sz w:val="22"/>
          <w:szCs w:val="22"/>
        </w:rPr>
      </w:pPr>
      <w:r w:rsidRPr="00A51B2D">
        <w:rPr>
          <w:sz w:val="22"/>
          <w:szCs w:val="22"/>
        </w:rPr>
        <w:t>At Present MIS is working to define a consolidated QA/QC report which will be uploaded to the project MIS. The bank mission has suggested to use application program interface to sync the QAQC third party application data into MIS.</w:t>
      </w:r>
      <w:r w:rsidRPr="00806586">
        <w:rPr>
          <w:sz w:val="22"/>
          <w:szCs w:val="22"/>
        </w:rPr>
        <w:t xml:space="preserve"> </w:t>
      </w:r>
      <w:r w:rsidRPr="00A51B2D">
        <w:rPr>
          <w:sz w:val="22"/>
          <w:szCs w:val="22"/>
        </w:rPr>
        <w:t>At Present MIS is working to define a consolidated QA/QC report which will be uploaded to the project MIS. The bank mission has suggested to use application program interface to sync the QAQC third party application data into MIS.</w:t>
      </w:r>
    </w:p>
    <w:p w14:paraId="0D8D4182" w14:textId="77777777" w:rsidR="00F72D81" w:rsidRPr="00F72D81" w:rsidRDefault="00F72D81" w:rsidP="00F72D81">
      <w:pPr>
        <w:tabs>
          <w:tab w:val="left" w:pos="540"/>
        </w:tabs>
        <w:jc w:val="both"/>
        <w:rPr>
          <w:color w:val="000000"/>
          <w:sz w:val="22"/>
          <w:szCs w:val="22"/>
        </w:rPr>
      </w:pPr>
    </w:p>
    <w:p w14:paraId="590EB8A3" w14:textId="5414F1C8" w:rsidR="005B7E58" w:rsidRPr="005B7E58" w:rsidRDefault="002D58EA" w:rsidP="005B7E58">
      <w:pPr>
        <w:pStyle w:val="ListParagraph"/>
        <w:numPr>
          <w:ilvl w:val="0"/>
          <w:numId w:val="1"/>
        </w:numPr>
        <w:tabs>
          <w:tab w:val="left" w:pos="540"/>
        </w:tabs>
        <w:ind w:left="0" w:firstLine="0"/>
        <w:jc w:val="both"/>
        <w:rPr>
          <w:color w:val="000000"/>
          <w:sz w:val="22"/>
          <w:szCs w:val="22"/>
        </w:rPr>
      </w:pPr>
      <w:r>
        <w:rPr>
          <w:b/>
          <w:i/>
          <w:sz w:val="22"/>
          <w:szCs w:val="22"/>
        </w:rPr>
        <w:t>Maintain</w:t>
      </w:r>
      <w:r w:rsidR="008B7137" w:rsidRPr="00BB61B7">
        <w:rPr>
          <w:b/>
          <w:i/>
          <w:sz w:val="22"/>
          <w:szCs w:val="22"/>
        </w:rPr>
        <w:t xml:space="preserve"> the monitorin</w:t>
      </w:r>
      <w:r>
        <w:rPr>
          <w:b/>
          <w:i/>
          <w:sz w:val="22"/>
          <w:szCs w:val="22"/>
        </w:rPr>
        <w:t>g and evaluation (M&amp;E) system</w:t>
      </w:r>
      <w:r w:rsidR="008B7137" w:rsidRPr="00BB61B7">
        <w:rPr>
          <w:b/>
          <w:i/>
          <w:sz w:val="22"/>
          <w:szCs w:val="22"/>
        </w:rPr>
        <w:t xml:space="preserve">: </w:t>
      </w:r>
      <w:r>
        <w:rPr>
          <w:b/>
          <w:i/>
          <w:sz w:val="22"/>
          <w:szCs w:val="22"/>
        </w:rPr>
        <w:t xml:space="preserve"> </w:t>
      </w:r>
      <w:r w:rsidR="008B7137" w:rsidRPr="00BB61B7">
        <w:rPr>
          <w:sz w:val="22"/>
          <w:szCs w:val="22"/>
        </w:rPr>
        <w:t xml:space="preserve"> </w:t>
      </w:r>
      <w:r w:rsidR="00CA4B86">
        <w:rPr>
          <w:sz w:val="22"/>
          <w:szCs w:val="22"/>
        </w:rPr>
        <w:t>The project has pioneered in GIS and RS based monitoring. They are in the process of collaborating with National remote sensing Center. The impact of schemes on land use, cropping intensity and yield are being monitored</w:t>
      </w:r>
      <w:r w:rsidR="00C9562A">
        <w:rPr>
          <w:sz w:val="22"/>
          <w:szCs w:val="22"/>
        </w:rPr>
        <w:t xml:space="preserve"> and are available online</w:t>
      </w:r>
      <w:r w:rsidR="00CA4B86">
        <w:rPr>
          <w:sz w:val="22"/>
          <w:szCs w:val="22"/>
        </w:rPr>
        <w:t xml:space="preserve">. However the integration of MIS (yield data) has been behind due to which the calibration has been slow. The project performance </w:t>
      </w:r>
      <w:r>
        <w:rPr>
          <w:sz w:val="22"/>
          <w:szCs w:val="22"/>
        </w:rPr>
        <w:t xml:space="preserve">monitoring on day to day basis needs to be put in place starting from data quality to </w:t>
      </w:r>
      <w:r w:rsidR="00CA4B86">
        <w:rPr>
          <w:sz w:val="22"/>
          <w:szCs w:val="22"/>
        </w:rPr>
        <w:t>overall progress and quality</w:t>
      </w:r>
      <w:r>
        <w:rPr>
          <w:sz w:val="22"/>
          <w:szCs w:val="22"/>
        </w:rPr>
        <w:t xml:space="preserve">. A </w:t>
      </w:r>
      <w:r w:rsidR="008B7137" w:rsidRPr="00BB61B7">
        <w:rPr>
          <w:sz w:val="22"/>
          <w:szCs w:val="22"/>
        </w:rPr>
        <w:t>mil</w:t>
      </w:r>
      <w:r w:rsidR="005B7E58">
        <w:rPr>
          <w:sz w:val="22"/>
          <w:szCs w:val="22"/>
        </w:rPr>
        <w:t>estone monitoring matrix and result chain have been</w:t>
      </w:r>
      <w:r w:rsidR="008B7137" w:rsidRPr="00BB61B7">
        <w:rPr>
          <w:sz w:val="22"/>
          <w:szCs w:val="22"/>
        </w:rPr>
        <w:t xml:space="preserve"> developed </w:t>
      </w:r>
      <w:r w:rsidR="005B7E58">
        <w:rPr>
          <w:sz w:val="22"/>
          <w:szCs w:val="22"/>
        </w:rPr>
        <w:t>alongwith</w:t>
      </w:r>
      <w:r w:rsidR="008B7137" w:rsidRPr="00BB61B7">
        <w:rPr>
          <w:sz w:val="22"/>
          <w:szCs w:val="22"/>
        </w:rPr>
        <w:t xml:space="preserve"> progress milestones that clearly track</w:t>
      </w:r>
      <w:r w:rsidR="005B7E58">
        <w:rPr>
          <w:sz w:val="22"/>
          <w:szCs w:val="22"/>
        </w:rPr>
        <w:t>s</w:t>
      </w:r>
      <w:r w:rsidR="008B7137" w:rsidRPr="00BB61B7">
        <w:rPr>
          <w:sz w:val="22"/>
          <w:szCs w:val="22"/>
        </w:rPr>
        <w:t xml:space="preserve"> progress and performance of different field units. Till restructuring of the project is finalized, two sets of monitoring frameworks are being main</w:t>
      </w:r>
      <w:r w:rsidR="00C9562A">
        <w:rPr>
          <w:sz w:val="22"/>
          <w:szCs w:val="22"/>
        </w:rPr>
        <w:t>tained. One is based on PAD</w:t>
      </w:r>
      <w:r w:rsidR="008B7137" w:rsidRPr="00BB61B7">
        <w:rPr>
          <w:sz w:val="22"/>
          <w:szCs w:val="22"/>
        </w:rPr>
        <w:t xml:space="preserve"> indicators and the other one with the proposed indicators (Annexure 1.a and. 1.b).</w:t>
      </w:r>
      <w:r w:rsidR="00CA4B86">
        <w:rPr>
          <w:sz w:val="22"/>
          <w:szCs w:val="22"/>
        </w:rPr>
        <w:t xml:space="preserve"> The project has also introduced remote sensing based monitoring which could be made useful for field staff to monitor by themselves. A dashboard may be developed. </w:t>
      </w:r>
    </w:p>
    <w:p w14:paraId="15D187FF" w14:textId="77777777" w:rsidR="005B7E58" w:rsidRPr="001A70A9" w:rsidRDefault="005B7E58" w:rsidP="001A70A9">
      <w:pPr>
        <w:rPr>
          <w:b/>
          <w:sz w:val="22"/>
          <w:szCs w:val="22"/>
        </w:rPr>
      </w:pPr>
    </w:p>
    <w:p w14:paraId="512204C3" w14:textId="13F78CA6" w:rsidR="005B7E58" w:rsidRPr="004653C2" w:rsidRDefault="008B7137" w:rsidP="005B7E58">
      <w:pPr>
        <w:pStyle w:val="ListParagraph"/>
        <w:numPr>
          <w:ilvl w:val="0"/>
          <w:numId w:val="1"/>
        </w:numPr>
        <w:tabs>
          <w:tab w:val="left" w:pos="540"/>
        </w:tabs>
        <w:ind w:left="0" w:firstLine="0"/>
        <w:jc w:val="both"/>
        <w:rPr>
          <w:color w:val="000000"/>
          <w:sz w:val="22"/>
          <w:szCs w:val="22"/>
        </w:rPr>
      </w:pPr>
      <w:r w:rsidRPr="005B7E58">
        <w:rPr>
          <w:b/>
          <w:i/>
          <w:sz w:val="22"/>
          <w:szCs w:val="22"/>
        </w:rPr>
        <w:t xml:space="preserve">Project </w:t>
      </w:r>
      <w:r w:rsidR="0093194B">
        <w:rPr>
          <w:b/>
          <w:i/>
          <w:sz w:val="22"/>
          <w:szCs w:val="22"/>
        </w:rPr>
        <w:t xml:space="preserve">website and </w:t>
      </w:r>
      <w:r w:rsidRPr="005B7E58">
        <w:rPr>
          <w:b/>
          <w:sz w:val="22"/>
          <w:szCs w:val="22"/>
        </w:rPr>
        <w:t>Intranet</w:t>
      </w:r>
      <w:r w:rsidR="0093194B">
        <w:rPr>
          <w:b/>
          <w:sz w:val="22"/>
          <w:szCs w:val="22"/>
        </w:rPr>
        <w:t xml:space="preserve"> are </w:t>
      </w:r>
      <w:r w:rsidR="005B7E58">
        <w:rPr>
          <w:b/>
          <w:sz w:val="22"/>
          <w:szCs w:val="22"/>
        </w:rPr>
        <w:t>developed</w:t>
      </w:r>
      <w:r w:rsidRPr="005B7E58">
        <w:rPr>
          <w:b/>
          <w:i/>
          <w:sz w:val="22"/>
          <w:szCs w:val="22"/>
        </w:rPr>
        <w:t xml:space="preserve">: </w:t>
      </w:r>
      <w:r w:rsidRPr="005B7E58">
        <w:rPr>
          <w:sz w:val="22"/>
          <w:szCs w:val="22"/>
        </w:rPr>
        <w:t xml:space="preserve">To ensure that there is continuous interface and smooth flow of information between SPMU and the DPMUs, </w:t>
      </w:r>
      <w:r w:rsidRPr="005B7E58">
        <w:rPr>
          <w:sz w:val="22"/>
          <w:szCs w:val="22"/>
          <w:u w:val="single"/>
        </w:rPr>
        <w:t xml:space="preserve">a project intranet </w:t>
      </w:r>
      <w:r w:rsidRPr="005B7E58">
        <w:rPr>
          <w:sz w:val="22"/>
          <w:szCs w:val="22"/>
        </w:rPr>
        <w:t>has been developed with rights to access by all SPMU, DPMU and SO level staff.</w:t>
      </w:r>
      <w:r w:rsidR="0093194B">
        <w:rPr>
          <w:sz w:val="22"/>
          <w:szCs w:val="22"/>
        </w:rPr>
        <w:t xml:space="preserve"> The project may give DPMU a space for having their own website as well. </w:t>
      </w:r>
    </w:p>
    <w:p w14:paraId="39FE30DF" w14:textId="77777777" w:rsidR="004653C2" w:rsidRPr="004653C2" w:rsidRDefault="004653C2" w:rsidP="004653C2">
      <w:pPr>
        <w:pStyle w:val="ListParagraph"/>
        <w:rPr>
          <w:color w:val="000000"/>
          <w:sz w:val="22"/>
          <w:szCs w:val="22"/>
        </w:rPr>
      </w:pPr>
    </w:p>
    <w:p w14:paraId="49599A10" w14:textId="47440001" w:rsidR="005B7E58" w:rsidRPr="005B7E58" w:rsidRDefault="008B7137" w:rsidP="005B7E58">
      <w:pPr>
        <w:pStyle w:val="ListParagraph"/>
        <w:numPr>
          <w:ilvl w:val="0"/>
          <w:numId w:val="1"/>
        </w:numPr>
        <w:tabs>
          <w:tab w:val="left" w:pos="540"/>
        </w:tabs>
        <w:ind w:left="0" w:firstLine="0"/>
        <w:jc w:val="both"/>
        <w:rPr>
          <w:color w:val="000000"/>
          <w:sz w:val="22"/>
          <w:szCs w:val="22"/>
        </w:rPr>
      </w:pPr>
      <w:r w:rsidRPr="005B7E58">
        <w:rPr>
          <w:b/>
          <w:i/>
          <w:sz w:val="22"/>
          <w:szCs w:val="22"/>
        </w:rPr>
        <w:t xml:space="preserve"> </w:t>
      </w:r>
      <w:r w:rsidR="00F72D81">
        <w:rPr>
          <w:b/>
          <w:i/>
          <w:sz w:val="22"/>
          <w:szCs w:val="22"/>
        </w:rPr>
        <w:t>Storage and back up</w:t>
      </w:r>
      <w:r w:rsidR="00806586">
        <w:rPr>
          <w:b/>
          <w:i/>
          <w:sz w:val="22"/>
          <w:szCs w:val="22"/>
        </w:rPr>
        <w:t xml:space="preserve"> are being arrange</w:t>
      </w:r>
      <w:r w:rsidR="00F72D81">
        <w:rPr>
          <w:b/>
          <w:i/>
          <w:sz w:val="22"/>
          <w:szCs w:val="22"/>
        </w:rPr>
        <w:t>d</w:t>
      </w:r>
      <w:r w:rsidRPr="005B7E58">
        <w:rPr>
          <w:b/>
          <w:i/>
          <w:sz w:val="22"/>
          <w:szCs w:val="22"/>
        </w:rPr>
        <w:t>:</w:t>
      </w:r>
      <w:r w:rsidRPr="005B7E58">
        <w:rPr>
          <w:sz w:val="22"/>
          <w:szCs w:val="22"/>
        </w:rPr>
        <w:t xml:space="preserve"> </w:t>
      </w:r>
      <w:r w:rsidR="002D58EA">
        <w:rPr>
          <w:sz w:val="22"/>
          <w:szCs w:val="22"/>
        </w:rPr>
        <w:t xml:space="preserve">During earlier mission it has been suggested </w:t>
      </w:r>
      <w:r w:rsidR="00806586" w:rsidRPr="00A51B2D">
        <w:rPr>
          <w:sz w:val="22"/>
          <w:szCs w:val="22"/>
        </w:rPr>
        <w:t>that a data retention policy be established in order to keep important and critical information in a c</w:t>
      </w:r>
      <w:r w:rsidR="002D58EA">
        <w:rPr>
          <w:sz w:val="22"/>
          <w:szCs w:val="22"/>
        </w:rPr>
        <w:t>loud based server so that it could</w:t>
      </w:r>
      <w:r w:rsidR="00806586" w:rsidRPr="00A51B2D">
        <w:rPr>
          <w:sz w:val="22"/>
          <w:szCs w:val="22"/>
        </w:rPr>
        <w:t xml:space="preserve"> be searched</w:t>
      </w:r>
      <w:r w:rsidR="002D58EA">
        <w:rPr>
          <w:sz w:val="22"/>
          <w:szCs w:val="22"/>
        </w:rPr>
        <w:t xml:space="preserve"> and accessed whenever required </w:t>
      </w:r>
      <w:r w:rsidR="00806586" w:rsidRPr="00A51B2D">
        <w:rPr>
          <w:sz w:val="22"/>
          <w:szCs w:val="22"/>
        </w:rPr>
        <w:t>which is still in process but not completed.</w:t>
      </w:r>
      <w:r w:rsidR="00806586">
        <w:rPr>
          <w:sz w:val="22"/>
          <w:szCs w:val="22"/>
        </w:rPr>
        <w:t xml:space="preserve"> </w:t>
      </w:r>
      <w:r w:rsidR="00806586" w:rsidRPr="005B7E58">
        <w:rPr>
          <w:sz w:val="22"/>
          <w:szCs w:val="22"/>
        </w:rPr>
        <w:t>MIS team has already initiated the development and secured cloud based server has been selected. The SPMU has agreed to launch the new secured integrated MIS website by January 2017.</w:t>
      </w:r>
    </w:p>
    <w:p w14:paraId="69D6354B" w14:textId="77777777" w:rsidR="008B7137" w:rsidRPr="002D58EA" w:rsidRDefault="008B7137" w:rsidP="002D58EA">
      <w:pPr>
        <w:rPr>
          <w:b/>
          <w:i/>
          <w:sz w:val="22"/>
          <w:szCs w:val="22"/>
        </w:rPr>
      </w:pPr>
    </w:p>
    <w:p w14:paraId="6947BEC5" w14:textId="77777777" w:rsidR="00377606" w:rsidRPr="009E47F8" w:rsidRDefault="00377606" w:rsidP="009E47F8">
      <w:pPr>
        <w:pStyle w:val="Heading2"/>
        <w:spacing w:before="0"/>
        <w:rPr>
          <w:rFonts w:cs="Times New Roman"/>
          <w:sz w:val="22"/>
          <w:szCs w:val="22"/>
        </w:rPr>
      </w:pPr>
      <w:r w:rsidRPr="009E47F8">
        <w:rPr>
          <w:rFonts w:cs="Times New Roman"/>
          <w:sz w:val="22"/>
          <w:szCs w:val="22"/>
        </w:rPr>
        <w:t>Financial Management</w:t>
      </w:r>
    </w:p>
    <w:p w14:paraId="4B37B085" w14:textId="77777777" w:rsidR="004D1066" w:rsidRPr="004C5147" w:rsidRDefault="004D1066" w:rsidP="004D1066"/>
    <w:p w14:paraId="327BAFC4" w14:textId="53742D19" w:rsidR="004D1066" w:rsidRPr="0011488B" w:rsidRDefault="004D1066" w:rsidP="006920A8">
      <w:pPr>
        <w:pStyle w:val="ListParagraph"/>
        <w:numPr>
          <w:ilvl w:val="0"/>
          <w:numId w:val="1"/>
        </w:numPr>
        <w:tabs>
          <w:tab w:val="left" w:pos="180"/>
        </w:tabs>
        <w:ind w:left="0" w:firstLine="0"/>
        <w:jc w:val="both"/>
        <w:rPr>
          <w:color w:val="000000"/>
          <w:sz w:val="22"/>
          <w:szCs w:val="22"/>
        </w:rPr>
      </w:pPr>
      <w:r w:rsidRPr="004C5147">
        <w:rPr>
          <w:b/>
          <w:bCs/>
          <w:color w:val="000000"/>
          <w:sz w:val="22"/>
          <w:szCs w:val="22"/>
        </w:rPr>
        <w:t xml:space="preserve">Disbursement Profile: </w:t>
      </w:r>
      <w:r w:rsidRPr="004C5147">
        <w:rPr>
          <w:color w:val="000000"/>
          <w:sz w:val="22"/>
          <w:szCs w:val="22"/>
        </w:rPr>
        <w:t>Against</w:t>
      </w:r>
      <w:r w:rsidRPr="004C5147">
        <w:rPr>
          <w:b/>
          <w:bCs/>
          <w:color w:val="000000"/>
          <w:sz w:val="22"/>
          <w:szCs w:val="22"/>
        </w:rPr>
        <w:t xml:space="preserve"> </w:t>
      </w:r>
      <w:r w:rsidRPr="004C5147">
        <w:rPr>
          <w:color w:val="000000"/>
          <w:sz w:val="22"/>
          <w:szCs w:val="22"/>
        </w:rPr>
        <w:t xml:space="preserve">the </w:t>
      </w:r>
      <w:r>
        <w:rPr>
          <w:color w:val="000000"/>
          <w:sz w:val="22"/>
          <w:szCs w:val="22"/>
        </w:rPr>
        <w:t xml:space="preserve">revised </w:t>
      </w:r>
      <w:r w:rsidRPr="004C5147">
        <w:rPr>
          <w:color w:val="000000"/>
          <w:sz w:val="22"/>
          <w:szCs w:val="22"/>
        </w:rPr>
        <w:t xml:space="preserve">allocation of USD </w:t>
      </w:r>
      <w:r>
        <w:rPr>
          <w:color w:val="000000"/>
          <w:sz w:val="22"/>
          <w:szCs w:val="22"/>
        </w:rPr>
        <w:t>30</w:t>
      </w:r>
      <w:r w:rsidRPr="004C5147">
        <w:rPr>
          <w:color w:val="000000"/>
          <w:sz w:val="22"/>
          <w:szCs w:val="22"/>
        </w:rPr>
        <w:t xml:space="preserve"> million </w:t>
      </w:r>
      <w:r>
        <w:rPr>
          <w:color w:val="000000"/>
          <w:sz w:val="22"/>
          <w:szCs w:val="22"/>
        </w:rPr>
        <w:t xml:space="preserve">[post cancellation of USD 95 million] </w:t>
      </w:r>
      <w:r w:rsidRPr="004C5147">
        <w:rPr>
          <w:color w:val="000000"/>
          <w:sz w:val="22"/>
          <w:szCs w:val="22"/>
        </w:rPr>
        <w:t xml:space="preserve">under IBRD 8090-IN, the disbursement as of </w:t>
      </w:r>
      <w:r>
        <w:rPr>
          <w:color w:val="000000"/>
          <w:sz w:val="22"/>
          <w:szCs w:val="22"/>
        </w:rPr>
        <w:t>19</w:t>
      </w:r>
      <w:r w:rsidRPr="004C5147">
        <w:rPr>
          <w:color w:val="000000"/>
          <w:sz w:val="22"/>
          <w:szCs w:val="22"/>
        </w:rPr>
        <w:t>-</w:t>
      </w:r>
      <w:r>
        <w:rPr>
          <w:color w:val="000000"/>
          <w:sz w:val="22"/>
          <w:szCs w:val="22"/>
        </w:rPr>
        <w:t>Sep-2016</w:t>
      </w:r>
      <w:r w:rsidRPr="004C5147">
        <w:rPr>
          <w:color w:val="000000"/>
          <w:sz w:val="22"/>
          <w:szCs w:val="22"/>
        </w:rPr>
        <w:t xml:space="preserve"> stands unchanged at USD 1.225 million [</w:t>
      </w:r>
      <w:r>
        <w:rPr>
          <w:color w:val="000000"/>
          <w:sz w:val="22"/>
          <w:szCs w:val="22"/>
        </w:rPr>
        <w:t>4</w:t>
      </w:r>
      <w:r w:rsidRPr="004C5147">
        <w:rPr>
          <w:color w:val="000000"/>
          <w:sz w:val="22"/>
          <w:szCs w:val="22"/>
        </w:rPr>
        <w:t>%] and reflects (a) front end fee of USD 0.313 million; and (b) documented reported project expenditures up to 3</w:t>
      </w:r>
      <w:r>
        <w:rPr>
          <w:color w:val="000000"/>
          <w:sz w:val="22"/>
          <w:szCs w:val="22"/>
        </w:rPr>
        <w:t>1</w:t>
      </w:r>
      <w:r w:rsidRPr="004C5147">
        <w:rPr>
          <w:color w:val="000000"/>
          <w:sz w:val="22"/>
          <w:szCs w:val="22"/>
        </w:rPr>
        <w:t>-</w:t>
      </w:r>
      <w:r>
        <w:rPr>
          <w:color w:val="000000"/>
          <w:sz w:val="22"/>
          <w:szCs w:val="22"/>
        </w:rPr>
        <w:t>Mar</w:t>
      </w:r>
      <w:r w:rsidRPr="004C5147">
        <w:rPr>
          <w:color w:val="000000"/>
          <w:sz w:val="22"/>
          <w:szCs w:val="22"/>
        </w:rPr>
        <w:t>-201</w:t>
      </w:r>
      <w:r>
        <w:rPr>
          <w:color w:val="000000"/>
          <w:sz w:val="22"/>
          <w:szCs w:val="22"/>
        </w:rPr>
        <w:t>6</w:t>
      </w:r>
      <w:r w:rsidRPr="004C5147">
        <w:rPr>
          <w:color w:val="000000"/>
          <w:sz w:val="22"/>
          <w:szCs w:val="22"/>
        </w:rPr>
        <w:t xml:space="preserve"> amounting to USD 0.912 million. The disbursement as of date against the signed amount of SDR 78.2 million for IDA-5014-IN stands at SDR </w:t>
      </w:r>
      <w:r>
        <w:rPr>
          <w:color w:val="000000"/>
          <w:sz w:val="22"/>
          <w:szCs w:val="22"/>
        </w:rPr>
        <w:t xml:space="preserve">36.235 </w:t>
      </w:r>
      <w:r w:rsidRPr="004C5147">
        <w:rPr>
          <w:color w:val="000000"/>
          <w:sz w:val="22"/>
          <w:szCs w:val="22"/>
        </w:rPr>
        <w:t xml:space="preserve">million [equivalent of USD </w:t>
      </w:r>
      <w:r>
        <w:rPr>
          <w:color w:val="000000"/>
          <w:sz w:val="22"/>
          <w:szCs w:val="22"/>
        </w:rPr>
        <w:t>66.425</w:t>
      </w:r>
      <w:r w:rsidRPr="004C5147">
        <w:rPr>
          <w:color w:val="000000"/>
          <w:sz w:val="22"/>
          <w:szCs w:val="22"/>
        </w:rPr>
        <w:t xml:space="preserve"> million at </w:t>
      </w:r>
      <w:r>
        <w:rPr>
          <w:color w:val="000000"/>
          <w:sz w:val="22"/>
          <w:szCs w:val="22"/>
        </w:rPr>
        <w:t>46</w:t>
      </w:r>
      <w:r w:rsidRPr="004C5147">
        <w:rPr>
          <w:color w:val="000000"/>
          <w:sz w:val="22"/>
          <w:szCs w:val="22"/>
        </w:rPr>
        <w:t xml:space="preserve">%] and (a) reflects the expenditures related to reinstatement of PPF and reported project expenditures up to </w:t>
      </w:r>
      <w:r>
        <w:rPr>
          <w:color w:val="000000"/>
          <w:sz w:val="22"/>
          <w:szCs w:val="22"/>
        </w:rPr>
        <w:t>31-Mar-2016</w:t>
      </w:r>
      <w:r w:rsidRPr="004C5147">
        <w:rPr>
          <w:color w:val="000000"/>
          <w:sz w:val="22"/>
          <w:szCs w:val="22"/>
        </w:rPr>
        <w:t xml:space="preserve"> amounting to SDR </w:t>
      </w:r>
      <w:r>
        <w:rPr>
          <w:color w:val="000000"/>
          <w:sz w:val="22"/>
          <w:szCs w:val="22"/>
        </w:rPr>
        <w:t>31.660</w:t>
      </w:r>
      <w:r w:rsidRPr="004C5147">
        <w:rPr>
          <w:color w:val="000000"/>
          <w:sz w:val="22"/>
          <w:szCs w:val="22"/>
        </w:rPr>
        <w:t xml:space="preserve"> million; and (b) unadjusted advance of USD </w:t>
      </w:r>
      <w:r>
        <w:rPr>
          <w:color w:val="000000"/>
          <w:sz w:val="22"/>
          <w:szCs w:val="22"/>
        </w:rPr>
        <w:t xml:space="preserve">7.159 </w:t>
      </w:r>
      <w:r w:rsidRPr="004C5147">
        <w:rPr>
          <w:color w:val="000000"/>
          <w:sz w:val="22"/>
          <w:szCs w:val="22"/>
        </w:rPr>
        <w:t xml:space="preserve">million. The </w:t>
      </w:r>
      <w:r>
        <w:rPr>
          <w:color w:val="000000"/>
          <w:sz w:val="22"/>
          <w:szCs w:val="22"/>
        </w:rPr>
        <w:t xml:space="preserve">undisbursed balance of approx. </w:t>
      </w:r>
      <w:r w:rsidR="0011488B">
        <w:rPr>
          <w:color w:val="000000"/>
          <w:sz w:val="22"/>
          <w:szCs w:val="22"/>
        </w:rPr>
        <w:t xml:space="preserve">USD </w:t>
      </w:r>
      <w:r w:rsidR="0011488B" w:rsidRPr="0011488B">
        <w:rPr>
          <w:color w:val="000000"/>
          <w:sz w:val="22"/>
          <w:szCs w:val="22"/>
        </w:rPr>
        <w:t>87.35</w:t>
      </w:r>
      <w:r w:rsidR="0011488B">
        <w:rPr>
          <w:color w:val="000000"/>
          <w:sz w:val="22"/>
          <w:szCs w:val="22"/>
        </w:rPr>
        <w:t xml:space="preserve"> million</w:t>
      </w:r>
      <w:r w:rsidR="00D046CA">
        <w:rPr>
          <w:color w:val="000000"/>
          <w:sz w:val="22"/>
          <w:szCs w:val="22"/>
        </w:rPr>
        <w:t>.</w:t>
      </w:r>
      <w:r>
        <w:rPr>
          <w:color w:val="000000"/>
          <w:sz w:val="22"/>
          <w:szCs w:val="22"/>
        </w:rPr>
        <w:t xml:space="preserve"> </w:t>
      </w:r>
      <w:r w:rsidR="00D046CA">
        <w:rPr>
          <w:color w:val="000000"/>
          <w:sz w:val="22"/>
          <w:szCs w:val="22"/>
        </w:rPr>
        <w:t>P</w:t>
      </w:r>
      <w:r w:rsidRPr="004C5147">
        <w:rPr>
          <w:color w:val="000000"/>
          <w:sz w:val="22"/>
          <w:szCs w:val="22"/>
        </w:rPr>
        <w:t xml:space="preserve">roject has </w:t>
      </w:r>
      <w:r>
        <w:rPr>
          <w:color w:val="000000"/>
          <w:sz w:val="22"/>
          <w:szCs w:val="22"/>
        </w:rPr>
        <w:t xml:space="preserve">provisionally </w:t>
      </w:r>
      <w:r w:rsidRPr="004C5147">
        <w:rPr>
          <w:color w:val="000000"/>
          <w:sz w:val="22"/>
          <w:szCs w:val="22"/>
        </w:rPr>
        <w:t xml:space="preserve">reported expend of </w:t>
      </w:r>
      <w:r w:rsidR="0011488B">
        <w:rPr>
          <w:color w:val="000000"/>
          <w:sz w:val="22"/>
          <w:szCs w:val="22"/>
        </w:rPr>
        <w:t xml:space="preserve">INR </w:t>
      </w:r>
      <w:r>
        <w:rPr>
          <w:color w:val="000000"/>
          <w:sz w:val="22"/>
          <w:szCs w:val="22"/>
        </w:rPr>
        <w:t>20.692</w:t>
      </w:r>
      <w:r w:rsidRPr="004C5147">
        <w:rPr>
          <w:color w:val="000000"/>
          <w:sz w:val="22"/>
          <w:szCs w:val="22"/>
        </w:rPr>
        <w:t xml:space="preserve"> million [Bank share </w:t>
      </w:r>
      <w:r w:rsidR="0011488B">
        <w:rPr>
          <w:color w:val="000000"/>
          <w:sz w:val="22"/>
          <w:szCs w:val="22"/>
        </w:rPr>
        <w:t xml:space="preserve">INR </w:t>
      </w:r>
      <w:r>
        <w:rPr>
          <w:color w:val="000000"/>
          <w:sz w:val="22"/>
          <w:szCs w:val="22"/>
        </w:rPr>
        <w:t>20</w:t>
      </w:r>
      <w:r w:rsidRPr="004C5147">
        <w:rPr>
          <w:color w:val="000000"/>
          <w:sz w:val="22"/>
          <w:szCs w:val="22"/>
        </w:rPr>
        <w:t>.</w:t>
      </w:r>
      <w:r>
        <w:rPr>
          <w:color w:val="000000"/>
          <w:sz w:val="22"/>
          <w:szCs w:val="22"/>
        </w:rPr>
        <w:t>257</w:t>
      </w:r>
      <w:r w:rsidRPr="004C5147">
        <w:rPr>
          <w:color w:val="000000"/>
          <w:sz w:val="22"/>
          <w:szCs w:val="22"/>
        </w:rPr>
        <w:t xml:space="preserve"> million] during the quarter ended 30-</w:t>
      </w:r>
      <w:r>
        <w:rPr>
          <w:color w:val="000000"/>
          <w:sz w:val="22"/>
          <w:szCs w:val="22"/>
        </w:rPr>
        <w:t>Jun-2016</w:t>
      </w:r>
      <w:r w:rsidRPr="004C5147">
        <w:rPr>
          <w:color w:val="000000"/>
          <w:sz w:val="22"/>
          <w:szCs w:val="22"/>
        </w:rPr>
        <w:t xml:space="preserve"> and will liquid</w:t>
      </w:r>
      <w:r>
        <w:rPr>
          <w:color w:val="000000"/>
          <w:sz w:val="22"/>
          <w:szCs w:val="22"/>
        </w:rPr>
        <w:t>ate the advance by approx. USD 0.303</w:t>
      </w:r>
      <w:r w:rsidRPr="004C5147">
        <w:rPr>
          <w:color w:val="000000"/>
          <w:sz w:val="22"/>
          <w:szCs w:val="22"/>
        </w:rPr>
        <w:t xml:space="preserve"> million when processed. </w:t>
      </w:r>
      <w:r>
        <w:rPr>
          <w:color w:val="000000"/>
          <w:sz w:val="22"/>
          <w:szCs w:val="22"/>
        </w:rPr>
        <w:t xml:space="preserve">At current exchange rates, the project will need expend of approx. </w:t>
      </w:r>
      <w:r w:rsidR="0011488B" w:rsidRPr="0011488B">
        <w:rPr>
          <w:color w:val="000000"/>
          <w:sz w:val="22"/>
          <w:szCs w:val="22"/>
        </w:rPr>
        <w:t>INR 7</w:t>
      </w:r>
      <w:r>
        <w:rPr>
          <w:color w:val="000000"/>
          <w:sz w:val="22"/>
          <w:szCs w:val="22"/>
        </w:rPr>
        <w:t xml:space="preserve">50 crores in the remaining project life in order to fully utilize the Loan/Credit. </w:t>
      </w:r>
    </w:p>
    <w:p w14:paraId="4E12B6B0" w14:textId="77777777" w:rsidR="004D1066" w:rsidRPr="0011488B" w:rsidRDefault="004D1066" w:rsidP="004D1066">
      <w:pPr>
        <w:pStyle w:val="Caption"/>
        <w:ind w:left="2880" w:firstLine="720"/>
        <w:rPr>
          <w:b w:val="0"/>
          <w:bCs w:val="0"/>
          <w:color w:val="000000"/>
          <w:sz w:val="22"/>
          <w:szCs w:val="22"/>
        </w:rPr>
      </w:pPr>
    </w:p>
    <w:p w14:paraId="3EF75887" w14:textId="5E073893" w:rsidR="004D1066" w:rsidRPr="00EF799D" w:rsidRDefault="004D1066" w:rsidP="00EF799D">
      <w:pPr>
        <w:pStyle w:val="ListParagraph"/>
        <w:tabs>
          <w:tab w:val="left" w:pos="360"/>
        </w:tabs>
        <w:ind w:left="0"/>
        <w:jc w:val="center"/>
        <w:rPr>
          <w:b/>
          <w:sz w:val="22"/>
          <w:szCs w:val="22"/>
        </w:rPr>
      </w:pPr>
      <w:r w:rsidRPr="00EF799D">
        <w:rPr>
          <w:b/>
          <w:sz w:val="22"/>
          <w:szCs w:val="22"/>
        </w:rPr>
        <w:t xml:space="preserve">Table </w:t>
      </w:r>
      <w:r w:rsidR="00EF799D">
        <w:rPr>
          <w:b/>
          <w:sz w:val="22"/>
          <w:szCs w:val="22"/>
        </w:rPr>
        <w:t>11</w:t>
      </w:r>
      <w:r w:rsidRPr="00EF799D">
        <w:rPr>
          <w:b/>
          <w:sz w:val="22"/>
          <w:szCs w:val="22"/>
        </w:rPr>
        <w:t>. Financial summary [as on 19-Sep-2016]</w:t>
      </w:r>
    </w:p>
    <w:tbl>
      <w:tblPr>
        <w:tblW w:w="6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515"/>
        <w:gridCol w:w="1170"/>
        <w:gridCol w:w="1170"/>
        <w:gridCol w:w="1260"/>
      </w:tblGrid>
      <w:tr w:rsidR="004D1066" w:rsidRPr="004C5147" w14:paraId="533C72DA" w14:textId="77777777" w:rsidTr="00E46C0E">
        <w:trPr>
          <w:trHeight w:val="20"/>
          <w:jc w:val="center"/>
        </w:trPr>
        <w:tc>
          <w:tcPr>
            <w:tcW w:w="2515" w:type="dxa"/>
            <w:shd w:val="clear" w:color="auto" w:fill="FFFFFF" w:themeFill="background1"/>
            <w:noWrap/>
            <w:vAlign w:val="bottom"/>
            <w:hideMark/>
          </w:tcPr>
          <w:p w14:paraId="320BFDAC" w14:textId="77777777" w:rsidR="004D1066" w:rsidRPr="004C5147" w:rsidRDefault="004D1066" w:rsidP="00E46C0E">
            <w:pPr>
              <w:rPr>
                <w:color w:val="000000"/>
                <w:sz w:val="18"/>
                <w:szCs w:val="20"/>
              </w:rPr>
            </w:pPr>
          </w:p>
        </w:tc>
        <w:tc>
          <w:tcPr>
            <w:tcW w:w="2340" w:type="dxa"/>
            <w:gridSpan w:val="2"/>
            <w:shd w:val="clear" w:color="auto" w:fill="FFFFFF" w:themeFill="background1"/>
            <w:noWrap/>
            <w:vAlign w:val="bottom"/>
            <w:hideMark/>
          </w:tcPr>
          <w:p w14:paraId="110F8608" w14:textId="77777777" w:rsidR="004D1066" w:rsidRPr="004C5147" w:rsidRDefault="004D1066" w:rsidP="00E46C0E">
            <w:pPr>
              <w:jc w:val="center"/>
              <w:rPr>
                <w:b/>
                <w:bCs/>
                <w:color w:val="000000"/>
                <w:sz w:val="18"/>
                <w:szCs w:val="20"/>
              </w:rPr>
            </w:pPr>
            <w:r w:rsidRPr="004C5147">
              <w:rPr>
                <w:b/>
                <w:bCs/>
                <w:color w:val="000000"/>
                <w:sz w:val="18"/>
                <w:szCs w:val="20"/>
              </w:rPr>
              <w:t>IDA 5014</w:t>
            </w:r>
          </w:p>
        </w:tc>
        <w:tc>
          <w:tcPr>
            <w:tcW w:w="1260" w:type="dxa"/>
            <w:shd w:val="clear" w:color="auto" w:fill="FFFFFF" w:themeFill="background1"/>
            <w:noWrap/>
            <w:vAlign w:val="bottom"/>
            <w:hideMark/>
          </w:tcPr>
          <w:p w14:paraId="1B958C84" w14:textId="77777777" w:rsidR="004D1066" w:rsidRPr="004C5147" w:rsidRDefault="004D1066" w:rsidP="00E46C0E">
            <w:pPr>
              <w:jc w:val="center"/>
              <w:rPr>
                <w:b/>
                <w:bCs/>
                <w:color w:val="000000"/>
                <w:sz w:val="18"/>
                <w:szCs w:val="20"/>
              </w:rPr>
            </w:pPr>
            <w:r w:rsidRPr="004C5147">
              <w:rPr>
                <w:b/>
                <w:bCs/>
                <w:color w:val="000000"/>
                <w:sz w:val="18"/>
                <w:szCs w:val="20"/>
              </w:rPr>
              <w:t>IBRD 8090</w:t>
            </w:r>
          </w:p>
        </w:tc>
      </w:tr>
      <w:tr w:rsidR="004D1066" w:rsidRPr="004C5147" w14:paraId="1965559A" w14:textId="77777777" w:rsidTr="00E46C0E">
        <w:trPr>
          <w:trHeight w:val="20"/>
          <w:jc w:val="center"/>
        </w:trPr>
        <w:tc>
          <w:tcPr>
            <w:tcW w:w="2515" w:type="dxa"/>
            <w:shd w:val="clear" w:color="auto" w:fill="FFFFFF" w:themeFill="background1"/>
            <w:noWrap/>
            <w:vAlign w:val="bottom"/>
            <w:hideMark/>
          </w:tcPr>
          <w:p w14:paraId="510EF94C" w14:textId="77777777" w:rsidR="004D1066" w:rsidRPr="004C5147" w:rsidRDefault="004D1066" w:rsidP="00E46C0E">
            <w:pPr>
              <w:rPr>
                <w:color w:val="000000"/>
                <w:sz w:val="18"/>
                <w:szCs w:val="20"/>
              </w:rPr>
            </w:pPr>
            <w:r w:rsidRPr="004C5147">
              <w:rPr>
                <w:color w:val="000000"/>
                <w:sz w:val="18"/>
                <w:szCs w:val="20"/>
              </w:rPr>
              <w:t> </w:t>
            </w:r>
          </w:p>
        </w:tc>
        <w:tc>
          <w:tcPr>
            <w:tcW w:w="1170" w:type="dxa"/>
            <w:shd w:val="clear" w:color="auto" w:fill="FFFFFF" w:themeFill="background1"/>
            <w:noWrap/>
            <w:vAlign w:val="bottom"/>
            <w:hideMark/>
          </w:tcPr>
          <w:p w14:paraId="467ECC39" w14:textId="77777777" w:rsidR="004D1066" w:rsidRPr="004C5147" w:rsidRDefault="004D1066" w:rsidP="00E46C0E">
            <w:pPr>
              <w:jc w:val="center"/>
              <w:rPr>
                <w:b/>
                <w:bCs/>
                <w:color w:val="000000"/>
                <w:sz w:val="18"/>
                <w:szCs w:val="20"/>
              </w:rPr>
            </w:pPr>
            <w:r w:rsidRPr="004C5147">
              <w:rPr>
                <w:b/>
                <w:bCs/>
                <w:color w:val="000000"/>
                <w:sz w:val="18"/>
                <w:szCs w:val="20"/>
              </w:rPr>
              <w:t>SDR</w:t>
            </w:r>
          </w:p>
        </w:tc>
        <w:tc>
          <w:tcPr>
            <w:tcW w:w="1170" w:type="dxa"/>
            <w:shd w:val="clear" w:color="auto" w:fill="FFFFFF" w:themeFill="background1"/>
            <w:noWrap/>
            <w:vAlign w:val="bottom"/>
            <w:hideMark/>
          </w:tcPr>
          <w:p w14:paraId="096D8AF7" w14:textId="77777777" w:rsidR="004D1066" w:rsidRPr="004C5147" w:rsidRDefault="004D1066" w:rsidP="00E46C0E">
            <w:pPr>
              <w:jc w:val="center"/>
              <w:rPr>
                <w:b/>
                <w:bCs/>
                <w:color w:val="000000"/>
                <w:sz w:val="18"/>
                <w:szCs w:val="20"/>
              </w:rPr>
            </w:pPr>
            <w:r w:rsidRPr="004C5147">
              <w:rPr>
                <w:b/>
                <w:bCs/>
                <w:color w:val="000000"/>
                <w:sz w:val="18"/>
                <w:szCs w:val="20"/>
              </w:rPr>
              <w:t>USD</w:t>
            </w:r>
          </w:p>
        </w:tc>
        <w:tc>
          <w:tcPr>
            <w:tcW w:w="1260" w:type="dxa"/>
            <w:shd w:val="clear" w:color="auto" w:fill="FFFFFF" w:themeFill="background1"/>
            <w:noWrap/>
            <w:vAlign w:val="bottom"/>
            <w:hideMark/>
          </w:tcPr>
          <w:p w14:paraId="4A78DA8E" w14:textId="77777777" w:rsidR="004D1066" w:rsidRPr="004C5147" w:rsidRDefault="004D1066" w:rsidP="00E46C0E">
            <w:pPr>
              <w:jc w:val="center"/>
              <w:rPr>
                <w:b/>
                <w:bCs/>
                <w:color w:val="000000"/>
                <w:sz w:val="18"/>
                <w:szCs w:val="20"/>
              </w:rPr>
            </w:pPr>
            <w:r w:rsidRPr="004C5147">
              <w:rPr>
                <w:b/>
                <w:bCs/>
                <w:color w:val="000000"/>
                <w:sz w:val="18"/>
                <w:szCs w:val="20"/>
              </w:rPr>
              <w:t>USD</w:t>
            </w:r>
          </w:p>
        </w:tc>
      </w:tr>
      <w:tr w:rsidR="004D1066" w:rsidRPr="004C5147" w14:paraId="5E1CB112" w14:textId="77777777" w:rsidTr="00E46C0E">
        <w:trPr>
          <w:trHeight w:val="20"/>
          <w:jc w:val="center"/>
        </w:trPr>
        <w:tc>
          <w:tcPr>
            <w:tcW w:w="2515" w:type="dxa"/>
            <w:shd w:val="clear" w:color="auto" w:fill="FFFFFF" w:themeFill="background1"/>
            <w:noWrap/>
            <w:vAlign w:val="bottom"/>
            <w:hideMark/>
          </w:tcPr>
          <w:p w14:paraId="5F91AA84" w14:textId="77777777" w:rsidR="004D1066" w:rsidRPr="004C5147" w:rsidRDefault="004D1066" w:rsidP="00E46C0E">
            <w:pPr>
              <w:rPr>
                <w:b/>
                <w:color w:val="000000"/>
                <w:sz w:val="18"/>
                <w:szCs w:val="20"/>
              </w:rPr>
            </w:pPr>
            <w:r w:rsidRPr="004C5147">
              <w:rPr>
                <w:b/>
                <w:color w:val="000000"/>
                <w:sz w:val="18"/>
                <w:szCs w:val="20"/>
              </w:rPr>
              <w:t>Signed Amount</w:t>
            </w:r>
          </w:p>
        </w:tc>
        <w:tc>
          <w:tcPr>
            <w:tcW w:w="1170" w:type="dxa"/>
            <w:shd w:val="clear" w:color="auto" w:fill="FFFFFF" w:themeFill="background1"/>
            <w:noWrap/>
            <w:vAlign w:val="bottom"/>
            <w:hideMark/>
          </w:tcPr>
          <w:p w14:paraId="72478548" w14:textId="77777777" w:rsidR="004D1066" w:rsidRPr="004C5147" w:rsidRDefault="004D1066" w:rsidP="00E46C0E">
            <w:pPr>
              <w:jc w:val="center"/>
              <w:rPr>
                <w:b/>
                <w:color w:val="000000"/>
                <w:sz w:val="18"/>
                <w:szCs w:val="20"/>
              </w:rPr>
            </w:pPr>
            <w:r w:rsidRPr="004C5147">
              <w:rPr>
                <w:b/>
                <w:color w:val="000000"/>
                <w:sz w:val="18"/>
                <w:szCs w:val="20"/>
              </w:rPr>
              <w:t>78,200,000</w:t>
            </w:r>
          </w:p>
        </w:tc>
        <w:tc>
          <w:tcPr>
            <w:tcW w:w="1170" w:type="dxa"/>
            <w:shd w:val="clear" w:color="auto" w:fill="FFFFFF" w:themeFill="background1"/>
            <w:noWrap/>
            <w:vAlign w:val="bottom"/>
            <w:hideMark/>
          </w:tcPr>
          <w:p w14:paraId="3CD11A9C" w14:textId="77777777" w:rsidR="004D1066" w:rsidRPr="004C5147" w:rsidRDefault="004D1066" w:rsidP="00E46C0E">
            <w:pPr>
              <w:jc w:val="center"/>
              <w:rPr>
                <w:b/>
                <w:color w:val="000000"/>
                <w:sz w:val="18"/>
                <w:szCs w:val="20"/>
              </w:rPr>
            </w:pPr>
            <w:r w:rsidRPr="004C5147">
              <w:rPr>
                <w:b/>
                <w:color w:val="000000"/>
                <w:sz w:val="18"/>
                <w:szCs w:val="20"/>
              </w:rPr>
              <w:t>125,000,000</w:t>
            </w:r>
          </w:p>
        </w:tc>
        <w:tc>
          <w:tcPr>
            <w:tcW w:w="1260" w:type="dxa"/>
            <w:shd w:val="clear" w:color="auto" w:fill="FFFFFF" w:themeFill="background1"/>
            <w:noWrap/>
            <w:vAlign w:val="bottom"/>
            <w:hideMark/>
          </w:tcPr>
          <w:p w14:paraId="3CF6AB76" w14:textId="77777777" w:rsidR="004D1066" w:rsidRPr="004C5147" w:rsidRDefault="004D1066" w:rsidP="00E46C0E">
            <w:pPr>
              <w:jc w:val="center"/>
              <w:rPr>
                <w:b/>
                <w:color w:val="000000"/>
                <w:sz w:val="18"/>
                <w:szCs w:val="20"/>
              </w:rPr>
            </w:pPr>
            <w:r w:rsidRPr="004C5147">
              <w:rPr>
                <w:b/>
                <w:color w:val="000000"/>
                <w:sz w:val="18"/>
                <w:szCs w:val="20"/>
              </w:rPr>
              <w:t>125,000,000</w:t>
            </w:r>
          </w:p>
        </w:tc>
      </w:tr>
      <w:tr w:rsidR="004D1066" w:rsidRPr="004C5147" w14:paraId="5500CEE0" w14:textId="77777777" w:rsidTr="00E46C0E">
        <w:trPr>
          <w:trHeight w:val="20"/>
          <w:jc w:val="center"/>
        </w:trPr>
        <w:tc>
          <w:tcPr>
            <w:tcW w:w="2515" w:type="dxa"/>
            <w:shd w:val="clear" w:color="auto" w:fill="FFFFFF" w:themeFill="background1"/>
            <w:noWrap/>
            <w:vAlign w:val="bottom"/>
          </w:tcPr>
          <w:p w14:paraId="0DC1EC43" w14:textId="77777777" w:rsidR="004D1066" w:rsidRPr="004C5147" w:rsidRDefault="004D1066" w:rsidP="00E46C0E">
            <w:pPr>
              <w:rPr>
                <w:color w:val="000000"/>
                <w:sz w:val="18"/>
                <w:szCs w:val="20"/>
              </w:rPr>
            </w:pPr>
          </w:p>
        </w:tc>
        <w:tc>
          <w:tcPr>
            <w:tcW w:w="1170" w:type="dxa"/>
            <w:shd w:val="clear" w:color="auto" w:fill="FFFFFF" w:themeFill="background1"/>
            <w:noWrap/>
            <w:vAlign w:val="bottom"/>
          </w:tcPr>
          <w:p w14:paraId="63918F51" w14:textId="77777777" w:rsidR="004D1066" w:rsidRPr="004C5147" w:rsidRDefault="004D1066" w:rsidP="00E46C0E">
            <w:pPr>
              <w:jc w:val="center"/>
              <w:rPr>
                <w:color w:val="000000"/>
                <w:sz w:val="18"/>
                <w:szCs w:val="20"/>
              </w:rPr>
            </w:pPr>
          </w:p>
        </w:tc>
        <w:tc>
          <w:tcPr>
            <w:tcW w:w="1170" w:type="dxa"/>
            <w:shd w:val="clear" w:color="auto" w:fill="FFFFFF" w:themeFill="background1"/>
            <w:noWrap/>
            <w:vAlign w:val="bottom"/>
          </w:tcPr>
          <w:p w14:paraId="6234137B" w14:textId="77777777" w:rsidR="004D1066" w:rsidRPr="004C5147" w:rsidRDefault="004D1066" w:rsidP="00E46C0E">
            <w:pPr>
              <w:jc w:val="center"/>
              <w:rPr>
                <w:color w:val="000000"/>
                <w:sz w:val="18"/>
                <w:szCs w:val="20"/>
              </w:rPr>
            </w:pPr>
          </w:p>
        </w:tc>
        <w:tc>
          <w:tcPr>
            <w:tcW w:w="1260" w:type="dxa"/>
            <w:shd w:val="clear" w:color="auto" w:fill="FFFFFF" w:themeFill="background1"/>
            <w:noWrap/>
            <w:vAlign w:val="bottom"/>
          </w:tcPr>
          <w:p w14:paraId="02DC3599" w14:textId="77777777" w:rsidR="004D1066" w:rsidRPr="004C5147" w:rsidRDefault="004D1066" w:rsidP="00E46C0E">
            <w:pPr>
              <w:jc w:val="center"/>
              <w:rPr>
                <w:color w:val="000000"/>
                <w:sz w:val="18"/>
                <w:szCs w:val="20"/>
              </w:rPr>
            </w:pPr>
          </w:p>
        </w:tc>
      </w:tr>
      <w:tr w:rsidR="004D1066" w:rsidRPr="004C5147" w14:paraId="38A3873E" w14:textId="77777777" w:rsidTr="00E46C0E">
        <w:trPr>
          <w:trHeight w:val="161"/>
          <w:jc w:val="center"/>
        </w:trPr>
        <w:tc>
          <w:tcPr>
            <w:tcW w:w="2515" w:type="dxa"/>
            <w:shd w:val="clear" w:color="auto" w:fill="FFFFFF" w:themeFill="background1"/>
            <w:noWrap/>
            <w:vAlign w:val="bottom"/>
          </w:tcPr>
          <w:p w14:paraId="1B0D4C3C" w14:textId="77777777" w:rsidR="004D1066" w:rsidRPr="004C5147" w:rsidRDefault="004D1066" w:rsidP="00E46C0E">
            <w:pPr>
              <w:rPr>
                <w:b/>
                <w:color w:val="000000"/>
                <w:sz w:val="18"/>
                <w:szCs w:val="20"/>
              </w:rPr>
            </w:pPr>
            <w:r>
              <w:rPr>
                <w:b/>
                <w:color w:val="000000"/>
                <w:sz w:val="18"/>
                <w:szCs w:val="20"/>
              </w:rPr>
              <w:t>Cancelled</w:t>
            </w:r>
          </w:p>
        </w:tc>
        <w:tc>
          <w:tcPr>
            <w:tcW w:w="1170" w:type="dxa"/>
            <w:shd w:val="clear" w:color="auto" w:fill="FFFFFF" w:themeFill="background1"/>
            <w:noWrap/>
            <w:vAlign w:val="bottom"/>
          </w:tcPr>
          <w:p w14:paraId="683250A4" w14:textId="77777777" w:rsidR="004D1066" w:rsidRPr="004C5147" w:rsidRDefault="004D1066" w:rsidP="00E46C0E">
            <w:pPr>
              <w:jc w:val="center"/>
              <w:rPr>
                <w:b/>
                <w:color w:val="000000"/>
                <w:sz w:val="18"/>
                <w:szCs w:val="20"/>
              </w:rPr>
            </w:pPr>
          </w:p>
        </w:tc>
        <w:tc>
          <w:tcPr>
            <w:tcW w:w="1170" w:type="dxa"/>
            <w:shd w:val="clear" w:color="auto" w:fill="FFFFFF" w:themeFill="background1"/>
            <w:noWrap/>
            <w:vAlign w:val="bottom"/>
          </w:tcPr>
          <w:p w14:paraId="6D4CA248" w14:textId="77777777" w:rsidR="004D1066" w:rsidRPr="004C5147" w:rsidRDefault="004D1066" w:rsidP="00E46C0E">
            <w:pPr>
              <w:jc w:val="center"/>
              <w:rPr>
                <w:b/>
                <w:color w:val="000000"/>
                <w:sz w:val="18"/>
                <w:szCs w:val="20"/>
              </w:rPr>
            </w:pPr>
          </w:p>
        </w:tc>
        <w:tc>
          <w:tcPr>
            <w:tcW w:w="1260" w:type="dxa"/>
            <w:shd w:val="clear" w:color="auto" w:fill="FFFFFF" w:themeFill="background1"/>
            <w:noWrap/>
            <w:vAlign w:val="bottom"/>
          </w:tcPr>
          <w:p w14:paraId="2FFA83EA" w14:textId="77777777" w:rsidR="004D1066" w:rsidRPr="004C5147" w:rsidRDefault="004D1066" w:rsidP="00E46C0E">
            <w:pPr>
              <w:jc w:val="center"/>
              <w:rPr>
                <w:b/>
                <w:color w:val="000000"/>
                <w:sz w:val="18"/>
                <w:szCs w:val="20"/>
              </w:rPr>
            </w:pPr>
            <w:r>
              <w:rPr>
                <w:b/>
                <w:color w:val="000000"/>
                <w:sz w:val="18"/>
                <w:szCs w:val="20"/>
              </w:rPr>
              <w:t>95,000,000</w:t>
            </w:r>
          </w:p>
        </w:tc>
      </w:tr>
      <w:tr w:rsidR="004D1066" w:rsidRPr="004C5147" w14:paraId="059DC20F" w14:textId="77777777" w:rsidTr="00E46C0E">
        <w:trPr>
          <w:trHeight w:val="161"/>
          <w:jc w:val="center"/>
        </w:trPr>
        <w:tc>
          <w:tcPr>
            <w:tcW w:w="2515" w:type="dxa"/>
            <w:shd w:val="clear" w:color="auto" w:fill="FFFFFF" w:themeFill="background1"/>
            <w:noWrap/>
            <w:vAlign w:val="bottom"/>
          </w:tcPr>
          <w:p w14:paraId="74882A31" w14:textId="77777777" w:rsidR="004D1066" w:rsidRPr="004C5147" w:rsidRDefault="004D1066" w:rsidP="00E46C0E">
            <w:pPr>
              <w:rPr>
                <w:b/>
                <w:color w:val="000000"/>
                <w:sz w:val="18"/>
                <w:szCs w:val="20"/>
              </w:rPr>
            </w:pPr>
          </w:p>
        </w:tc>
        <w:tc>
          <w:tcPr>
            <w:tcW w:w="1170" w:type="dxa"/>
            <w:shd w:val="clear" w:color="auto" w:fill="FFFFFF" w:themeFill="background1"/>
            <w:noWrap/>
            <w:vAlign w:val="bottom"/>
          </w:tcPr>
          <w:p w14:paraId="26C77D62" w14:textId="77777777" w:rsidR="004D1066" w:rsidRPr="004C5147" w:rsidRDefault="004D1066" w:rsidP="00E46C0E">
            <w:pPr>
              <w:jc w:val="center"/>
              <w:rPr>
                <w:b/>
                <w:color w:val="000000"/>
                <w:sz w:val="18"/>
                <w:szCs w:val="20"/>
              </w:rPr>
            </w:pPr>
          </w:p>
        </w:tc>
        <w:tc>
          <w:tcPr>
            <w:tcW w:w="1170" w:type="dxa"/>
            <w:shd w:val="clear" w:color="auto" w:fill="FFFFFF" w:themeFill="background1"/>
            <w:noWrap/>
            <w:vAlign w:val="bottom"/>
          </w:tcPr>
          <w:p w14:paraId="4E21DB83" w14:textId="77777777" w:rsidR="004D1066" w:rsidRPr="004C5147" w:rsidRDefault="004D1066" w:rsidP="00E46C0E">
            <w:pPr>
              <w:jc w:val="center"/>
              <w:rPr>
                <w:b/>
                <w:color w:val="000000"/>
                <w:sz w:val="18"/>
                <w:szCs w:val="20"/>
              </w:rPr>
            </w:pPr>
          </w:p>
        </w:tc>
        <w:tc>
          <w:tcPr>
            <w:tcW w:w="1260" w:type="dxa"/>
            <w:shd w:val="clear" w:color="auto" w:fill="FFFFFF" w:themeFill="background1"/>
            <w:noWrap/>
            <w:vAlign w:val="bottom"/>
          </w:tcPr>
          <w:p w14:paraId="03EF124D" w14:textId="77777777" w:rsidR="004D1066" w:rsidRPr="004C5147" w:rsidRDefault="004D1066" w:rsidP="00E46C0E">
            <w:pPr>
              <w:jc w:val="center"/>
              <w:rPr>
                <w:b/>
                <w:color w:val="000000"/>
                <w:sz w:val="18"/>
                <w:szCs w:val="20"/>
              </w:rPr>
            </w:pPr>
          </w:p>
        </w:tc>
      </w:tr>
      <w:tr w:rsidR="004D1066" w:rsidRPr="004C5147" w14:paraId="554D3D34" w14:textId="77777777" w:rsidTr="00E46C0E">
        <w:trPr>
          <w:trHeight w:val="161"/>
          <w:jc w:val="center"/>
        </w:trPr>
        <w:tc>
          <w:tcPr>
            <w:tcW w:w="2515" w:type="dxa"/>
            <w:shd w:val="clear" w:color="auto" w:fill="FFFFFF" w:themeFill="background1"/>
            <w:noWrap/>
            <w:vAlign w:val="bottom"/>
            <w:hideMark/>
          </w:tcPr>
          <w:p w14:paraId="102A61C4" w14:textId="77777777" w:rsidR="004D1066" w:rsidRPr="004C5147" w:rsidRDefault="004D1066" w:rsidP="00E46C0E">
            <w:pPr>
              <w:rPr>
                <w:b/>
                <w:color w:val="000000"/>
                <w:sz w:val="18"/>
                <w:szCs w:val="20"/>
              </w:rPr>
            </w:pPr>
            <w:r w:rsidRPr="004C5147">
              <w:rPr>
                <w:b/>
                <w:color w:val="000000"/>
                <w:sz w:val="18"/>
                <w:szCs w:val="20"/>
              </w:rPr>
              <w:t>Disbursed</w:t>
            </w:r>
          </w:p>
        </w:tc>
        <w:tc>
          <w:tcPr>
            <w:tcW w:w="1170" w:type="dxa"/>
            <w:shd w:val="clear" w:color="auto" w:fill="FFFFFF" w:themeFill="background1"/>
            <w:noWrap/>
            <w:vAlign w:val="bottom"/>
          </w:tcPr>
          <w:p w14:paraId="44F5450A" w14:textId="77777777" w:rsidR="004D1066" w:rsidRPr="004C5147" w:rsidRDefault="004D1066" w:rsidP="00E46C0E">
            <w:pPr>
              <w:jc w:val="center"/>
              <w:rPr>
                <w:b/>
                <w:color w:val="000000"/>
                <w:sz w:val="18"/>
                <w:szCs w:val="20"/>
              </w:rPr>
            </w:pPr>
            <w:r>
              <w:rPr>
                <w:b/>
                <w:color w:val="000000"/>
                <w:sz w:val="18"/>
                <w:szCs w:val="20"/>
              </w:rPr>
              <w:t>36</w:t>
            </w:r>
            <w:r w:rsidRPr="004C5147">
              <w:rPr>
                <w:b/>
                <w:color w:val="000000"/>
                <w:sz w:val="18"/>
                <w:szCs w:val="20"/>
              </w:rPr>
              <w:t>.</w:t>
            </w:r>
            <w:r>
              <w:rPr>
                <w:b/>
                <w:color w:val="000000"/>
                <w:sz w:val="18"/>
                <w:szCs w:val="20"/>
              </w:rPr>
              <w:t>234,858</w:t>
            </w:r>
          </w:p>
        </w:tc>
        <w:tc>
          <w:tcPr>
            <w:tcW w:w="1170" w:type="dxa"/>
            <w:shd w:val="clear" w:color="auto" w:fill="FFFFFF" w:themeFill="background1"/>
            <w:noWrap/>
            <w:vAlign w:val="bottom"/>
          </w:tcPr>
          <w:p w14:paraId="10666A40" w14:textId="77777777" w:rsidR="004D1066" w:rsidRPr="004C5147" w:rsidRDefault="004D1066" w:rsidP="00E46C0E">
            <w:pPr>
              <w:jc w:val="center"/>
              <w:rPr>
                <w:b/>
                <w:color w:val="000000"/>
                <w:sz w:val="18"/>
                <w:szCs w:val="20"/>
              </w:rPr>
            </w:pPr>
            <w:r>
              <w:rPr>
                <w:b/>
                <w:color w:val="000000"/>
                <w:sz w:val="18"/>
                <w:szCs w:val="20"/>
              </w:rPr>
              <w:t>66,425,474</w:t>
            </w:r>
          </w:p>
        </w:tc>
        <w:tc>
          <w:tcPr>
            <w:tcW w:w="1260" w:type="dxa"/>
            <w:shd w:val="clear" w:color="auto" w:fill="FFFFFF" w:themeFill="background1"/>
            <w:noWrap/>
            <w:vAlign w:val="bottom"/>
          </w:tcPr>
          <w:p w14:paraId="4406D604" w14:textId="77777777" w:rsidR="004D1066" w:rsidRPr="004C5147" w:rsidRDefault="004D1066" w:rsidP="00E46C0E">
            <w:pPr>
              <w:jc w:val="center"/>
              <w:rPr>
                <w:b/>
                <w:color w:val="000000"/>
                <w:sz w:val="18"/>
                <w:szCs w:val="20"/>
              </w:rPr>
            </w:pPr>
            <w:r w:rsidRPr="004C5147">
              <w:rPr>
                <w:b/>
                <w:color w:val="000000"/>
                <w:sz w:val="18"/>
                <w:szCs w:val="20"/>
              </w:rPr>
              <w:t>1,224,958</w:t>
            </w:r>
          </w:p>
        </w:tc>
      </w:tr>
      <w:tr w:rsidR="004D1066" w:rsidRPr="004C5147" w14:paraId="09833991" w14:textId="77777777" w:rsidTr="00E46C0E">
        <w:trPr>
          <w:trHeight w:val="20"/>
          <w:jc w:val="center"/>
        </w:trPr>
        <w:tc>
          <w:tcPr>
            <w:tcW w:w="2515" w:type="dxa"/>
            <w:shd w:val="clear" w:color="auto" w:fill="FFFFFF" w:themeFill="background1"/>
            <w:noWrap/>
            <w:vAlign w:val="bottom"/>
          </w:tcPr>
          <w:p w14:paraId="0F31E75C" w14:textId="77777777" w:rsidR="004D1066" w:rsidRPr="004C5147" w:rsidRDefault="004D1066" w:rsidP="00E46C0E">
            <w:pPr>
              <w:rPr>
                <w:color w:val="000000"/>
                <w:sz w:val="18"/>
                <w:szCs w:val="20"/>
              </w:rPr>
            </w:pPr>
            <w:r w:rsidRPr="004C5147">
              <w:rPr>
                <w:color w:val="000000"/>
                <w:sz w:val="18"/>
                <w:szCs w:val="20"/>
              </w:rPr>
              <w:t>- Expend documented</w:t>
            </w:r>
          </w:p>
        </w:tc>
        <w:tc>
          <w:tcPr>
            <w:tcW w:w="1170" w:type="dxa"/>
            <w:shd w:val="clear" w:color="auto" w:fill="FFFFFF" w:themeFill="background1"/>
            <w:noWrap/>
            <w:vAlign w:val="bottom"/>
          </w:tcPr>
          <w:p w14:paraId="08856461" w14:textId="77777777" w:rsidR="004D1066" w:rsidRPr="004C5147" w:rsidRDefault="004D1066" w:rsidP="00E46C0E">
            <w:pPr>
              <w:jc w:val="center"/>
              <w:rPr>
                <w:color w:val="000000"/>
                <w:sz w:val="18"/>
                <w:szCs w:val="20"/>
              </w:rPr>
            </w:pPr>
            <w:r>
              <w:rPr>
                <w:color w:val="000000"/>
                <w:sz w:val="18"/>
                <w:szCs w:val="20"/>
              </w:rPr>
              <w:t>31,289,844</w:t>
            </w:r>
          </w:p>
        </w:tc>
        <w:tc>
          <w:tcPr>
            <w:tcW w:w="1170" w:type="dxa"/>
            <w:shd w:val="clear" w:color="auto" w:fill="FFFFFF" w:themeFill="background1"/>
            <w:noWrap/>
            <w:vAlign w:val="bottom"/>
          </w:tcPr>
          <w:p w14:paraId="00689A4F" w14:textId="77777777" w:rsidR="004D1066" w:rsidRPr="004C5147" w:rsidRDefault="004D1066" w:rsidP="00E46C0E">
            <w:pPr>
              <w:jc w:val="center"/>
              <w:rPr>
                <w:color w:val="000000"/>
                <w:sz w:val="18"/>
                <w:szCs w:val="20"/>
              </w:rPr>
            </w:pPr>
            <w:r>
              <w:rPr>
                <w:color w:val="000000"/>
                <w:sz w:val="18"/>
                <w:szCs w:val="20"/>
              </w:rPr>
              <w:t>44,316,948</w:t>
            </w:r>
          </w:p>
        </w:tc>
        <w:tc>
          <w:tcPr>
            <w:tcW w:w="1260" w:type="dxa"/>
            <w:shd w:val="clear" w:color="auto" w:fill="FFFFFF" w:themeFill="background1"/>
            <w:noWrap/>
            <w:vAlign w:val="bottom"/>
          </w:tcPr>
          <w:p w14:paraId="47F47D99" w14:textId="77777777" w:rsidR="004D1066" w:rsidRPr="004C5147" w:rsidRDefault="004D1066" w:rsidP="00E46C0E">
            <w:pPr>
              <w:jc w:val="center"/>
              <w:rPr>
                <w:color w:val="000000"/>
                <w:sz w:val="18"/>
                <w:szCs w:val="20"/>
              </w:rPr>
            </w:pPr>
            <w:r w:rsidRPr="004C5147">
              <w:rPr>
                <w:color w:val="000000"/>
                <w:sz w:val="18"/>
                <w:szCs w:val="20"/>
              </w:rPr>
              <w:t>912,458</w:t>
            </w:r>
          </w:p>
        </w:tc>
      </w:tr>
      <w:tr w:rsidR="004D1066" w:rsidRPr="004C5147" w14:paraId="522A422A" w14:textId="77777777" w:rsidTr="00E46C0E">
        <w:trPr>
          <w:trHeight w:val="20"/>
          <w:jc w:val="center"/>
        </w:trPr>
        <w:tc>
          <w:tcPr>
            <w:tcW w:w="2515" w:type="dxa"/>
            <w:shd w:val="clear" w:color="auto" w:fill="FFFFFF" w:themeFill="background1"/>
            <w:noWrap/>
            <w:vAlign w:val="bottom"/>
          </w:tcPr>
          <w:p w14:paraId="0A442F85" w14:textId="77777777" w:rsidR="004D1066" w:rsidRPr="004C5147" w:rsidRDefault="004D1066" w:rsidP="0054518C">
            <w:pPr>
              <w:pStyle w:val="ListParagraph"/>
              <w:numPr>
                <w:ilvl w:val="0"/>
                <w:numId w:val="7"/>
              </w:numPr>
              <w:ind w:left="67" w:hanging="67"/>
              <w:rPr>
                <w:color w:val="000000"/>
                <w:sz w:val="18"/>
                <w:szCs w:val="20"/>
              </w:rPr>
            </w:pPr>
            <w:r w:rsidRPr="004C5147">
              <w:rPr>
                <w:color w:val="000000"/>
                <w:sz w:val="18"/>
                <w:szCs w:val="20"/>
              </w:rPr>
              <w:t xml:space="preserve"> Front End Fee</w:t>
            </w:r>
          </w:p>
        </w:tc>
        <w:tc>
          <w:tcPr>
            <w:tcW w:w="1170" w:type="dxa"/>
            <w:shd w:val="clear" w:color="auto" w:fill="FFFFFF" w:themeFill="background1"/>
            <w:noWrap/>
            <w:vAlign w:val="bottom"/>
          </w:tcPr>
          <w:p w14:paraId="74DFAB80" w14:textId="77777777" w:rsidR="004D1066" w:rsidRPr="004C5147" w:rsidRDefault="004D1066" w:rsidP="00E46C0E">
            <w:pPr>
              <w:jc w:val="center"/>
              <w:rPr>
                <w:color w:val="000000"/>
                <w:sz w:val="18"/>
                <w:szCs w:val="20"/>
              </w:rPr>
            </w:pPr>
          </w:p>
        </w:tc>
        <w:tc>
          <w:tcPr>
            <w:tcW w:w="1170" w:type="dxa"/>
            <w:shd w:val="clear" w:color="auto" w:fill="FFFFFF" w:themeFill="background1"/>
            <w:noWrap/>
            <w:vAlign w:val="bottom"/>
          </w:tcPr>
          <w:p w14:paraId="43C33174" w14:textId="77777777" w:rsidR="004D1066" w:rsidRPr="004C5147" w:rsidRDefault="004D1066" w:rsidP="00E46C0E">
            <w:pPr>
              <w:jc w:val="center"/>
              <w:rPr>
                <w:color w:val="000000"/>
                <w:sz w:val="18"/>
                <w:szCs w:val="20"/>
              </w:rPr>
            </w:pPr>
          </w:p>
        </w:tc>
        <w:tc>
          <w:tcPr>
            <w:tcW w:w="1260" w:type="dxa"/>
            <w:shd w:val="clear" w:color="auto" w:fill="FFFFFF" w:themeFill="background1"/>
            <w:noWrap/>
            <w:vAlign w:val="bottom"/>
          </w:tcPr>
          <w:p w14:paraId="324D14F8" w14:textId="77777777" w:rsidR="004D1066" w:rsidRPr="004C5147" w:rsidRDefault="004D1066" w:rsidP="00E46C0E">
            <w:pPr>
              <w:jc w:val="center"/>
              <w:rPr>
                <w:color w:val="000000"/>
                <w:sz w:val="18"/>
                <w:szCs w:val="20"/>
              </w:rPr>
            </w:pPr>
            <w:r w:rsidRPr="004C5147">
              <w:rPr>
                <w:color w:val="000000"/>
                <w:sz w:val="18"/>
                <w:szCs w:val="20"/>
              </w:rPr>
              <w:t>312,500</w:t>
            </w:r>
          </w:p>
        </w:tc>
      </w:tr>
      <w:tr w:rsidR="004D1066" w:rsidRPr="004C5147" w14:paraId="4803F19F" w14:textId="77777777" w:rsidTr="00E46C0E">
        <w:trPr>
          <w:trHeight w:val="20"/>
          <w:jc w:val="center"/>
        </w:trPr>
        <w:tc>
          <w:tcPr>
            <w:tcW w:w="2515" w:type="dxa"/>
            <w:shd w:val="clear" w:color="auto" w:fill="FFFFFF" w:themeFill="background1"/>
            <w:noWrap/>
            <w:vAlign w:val="bottom"/>
          </w:tcPr>
          <w:p w14:paraId="3A391774" w14:textId="77777777" w:rsidR="004D1066" w:rsidRPr="004C5147" w:rsidRDefault="004D1066" w:rsidP="0054518C">
            <w:pPr>
              <w:pStyle w:val="ListParagraph"/>
              <w:numPr>
                <w:ilvl w:val="0"/>
                <w:numId w:val="7"/>
              </w:numPr>
              <w:ind w:left="67" w:hanging="67"/>
              <w:rPr>
                <w:color w:val="000000"/>
                <w:sz w:val="18"/>
                <w:szCs w:val="20"/>
              </w:rPr>
            </w:pPr>
            <w:r w:rsidRPr="004C5147">
              <w:rPr>
                <w:color w:val="000000"/>
                <w:sz w:val="18"/>
                <w:szCs w:val="20"/>
              </w:rPr>
              <w:t xml:space="preserve"> PPF Reinstated</w:t>
            </w:r>
          </w:p>
        </w:tc>
        <w:tc>
          <w:tcPr>
            <w:tcW w:w="1170" w:type="dxa"/>
            <w:shd w:val="clear" w:color="auto" w:fill="FFFFFF" w:themeFill="background1"/>
            <w:noWrap/>
            <w:vAlign w:val="bottom"/>
          </w:tcPr>
          <w:p w14:paraId="3B45A0F2" w14:textId="77777777" w:rsidR="004D1066" w:rsidRPr="004C5147" w:rsidRDefault="004D1066" w:rsidP="00E46C0E">
            <w:pPr>
              <w:jc w:val="center"/>
              <w:rPr>
                <w:color w:val="000000"/>
                <w:sz w:val="18"/>
                <w:szCs w:val="20"/>
              </w:rPr>
            </w:pPr>
            <w:r w:rsidRPr="004C5147">
              <w:rPr>
                <w:color w:val="000000"/>
                <w:sz w:val="18"/>
                <w:szCs w:val="20"/>
              </w:rPr>
              <w:t>370,531</w:t>
            </w:r>
          </w:p>
        </w:tc>
        <w:tc>
          <w:tcPr>
            <w:tcW w:w="1170" w:type="dxa"/>
            <w:shd w:val="clear" w:color="auto" w:fill="FFFFFF" w:themeFill="background1"/>
            <w:noWrap/>
            <w:vAlign w:val="bottom"/>
          </w:tcPr>
          <w:p w14:paraId="793C3BA7" w14:textId="77777777" w:rsidR="004D1066" w:rsidRPr="004C5147" w:rsidRDefault="004D1066" w:rsidP="00E46C0E">
            <w:pPr>
              <w:jc w:val="center"/>
              <w:rPr>
                <w:color w:val="000000"/>
                <w:sz w:val="18"/>
                <w:szCs w:val="20"/>
              </w:rPr>
            </w:pPr>
            <w:r w:rsidRPr="004C5147">
              <w:rPr>
                <w:color w:val="000000"/>
                <w:sz w:val="18"/>
                <w:szCs w:val="20"/>
              </w:rPr>
              <w:t>569,950</w:t>
            </w:r>
          </w:p>
        </w:tc>
        <w:tc>
          <w:tcPr>
            <w:tcW w:w="1260" w:type="dxa"/>
            <w:shd w:val="clear" w:color="auto" w:fill="FFFFFF" w:themeFill="background1"/>
            <w:noWrap/>
            <w:vAlign w:val="bottom"/>
          </w:tcPr>
          <w:p w14:paraId="16C96A69" w14:textId="77777777" w:rsidR="004D1066" w:rsidRPr="004C5147" w:rsidRDefault="004D1066" w:rsidP="00E46C0E">
            <w:pPr>
              <w:jc w:val="center"/>
              <w:rPr>
                <w:color w:val="000000"/>
                <w:sz w:val="18"/>
                <w:szCs w:val="20"/>
              </w:rPr>
            </w:pPr>
          </w:p>
        </w:tc>
      </w:tr>
      <w:tr w:rsidR="004D1066" w:rsidRPr="004C5147" w14:paraId="07856948" w14:textId="77777777" w:rsidTr="00E46C0E">
        <w:trPr>
          <w:trHeight w:val="20"/>
          <w:jc w:val="center"/>
        </w:trPr>
        <w:tc>
          <w:tcPr>
            <w:tcW w:w="2515" w:type="dxa"/>
            <w:shd w:val="clear" w:color="auto" w:fill="FFFFFF" w:themeFill="background1"/>
            <w:noWrap/>
            <w:vAlign w:val="bottom"/>
          </w:tcPr>
          <w:p w14:paraId="5A59326F" w14:textId="77777777" w:rsidR="004D1066" w:rsidRPr="004C5147" w:rsidRDefault="004D1066" w:rsidP="0054518C">
            <w:pPr>
              <w:pStyle w:val="ListParagraph"/>
              <w:numPr>
                <w:ilvl w:val="0"/>
                <w:numId w:val="7"/>
              </w:numPr>
              <w:ind w:left="67" w:hanging="67"/>
              <w:rPr>
                <w:color w:val="000000"/>
                <w:sz w:val="18"/>
                <w:szCs w:val="20"/>
              </w:rPr>
            </w:pPr>
            <w:r w:rsidRPr="004C5147">
              <w:rPr>
                <w:color w:val="000000"/>
                <w:sz w:val="18"/>
                <w:szCs w:val="20"/>
              </w:rPr>
              <w:t xml:space="preserve"> Designated Account Advance</w:t>
            </w:r>
          </w:p>
        </w:tc>
        <w:tc>
          <w:tcPr>
            <w:tcW w:w="1170" w:type="dxa"/>
            <w:shd w:val="clear" w:color="auto" w:fill="FFFFFF" w:themeFill="background1"/>
            <w:noWrap/>
            <w:vAlign w:val="bottom"/>
          </w:tcPr>
          <w:p w14:paraId="2AF0A5B7" w14:textId="77777777" w:rsidR="004D1066" w:rsidRPr="004C5147" w:rsidRDefault="004D1066" w:rsidP="00E46C0E">
            <w:pPr>
              <w:jc w:val="center"/>
              <w:rPr>
                <w:color w:val="000000"/>
                <w:sz w:val="18"/>
                <w:szCs w:val="20"/>
              </w:rPr>
            </w:pPr>
            <w:r>
              <w:rPr>
                <w:color w:val="000000"/>
                <w:sz w:val="18"/>
                <w:szCs w:val="20"/>
              </w:rPr>
              <w:t>4.574,483</w:t>
            </w:r>
          </w:p>
        </w:tc>
        <w:tc>
          <w:tcPr>
            <w:tcW w:w="1170" w:type="dxa"/>
            <w:shd w:val="clear" w:color="auto" w:fill="FFFFFF" w:themeFill="background1"/>
            <w:noWrap/>
            <w:vAlign w:val="bottom"/>
          </w:tcPr>
          <w:p w14:paraId="6D122BB4" w14:textId="77777777" w:rsidR="004D1066" w:rsidRPr="004C5147" w:rsidRDefault="004D1066" w:rsidP="00E46C0E">
            <w:pPr>
              <w:jc w:val="center"/>
              <w:rPr>
                <w:color w:val="000000"/>
                <w:sz w:val="18"/>
                <w:szCs w:val="20"/>
              </w:rPr>
            </w:pPr>
            <w:r>
              <w:rPr>
                <w:color w:val="000000"/>
                <w:sz w:val="18"/>
                <w:szCs w:val="20"/>
              </w:rPr>
              <w:t>7,159,522</w:t>
            </w:r>
          </w:p>
        </w:tc>
        <w:tc>
          <w:tcPr>
            <w:tcW w:w="1260" w:type="dxa"/>
            <w:shd w:val="clear" w:color="auto" w:fill="FFFFFF" w:themeFill="background1"/>
            <w:noWrap/>
            <w:vAlign w:val="bottom"/>
          </w:tcPr>
          <w:p w14:paraId="6D238A81" w14:textId="77777777" w:rsidR="004D1066" w:rsidRPr="004C5147" w:rsidRDefault="004D1066" w:rsidP="00E46C0E">
            <w:pPr>
              <w:jc w:val="center"/>
              <w:rPr>
                <w:color w:val="000000"/>
                <w:sz w:val="18"/>
                <w:szCs w:val="20"/>
              </w:rPr>
            </w:pPr>
          </w:p>
        </w:tc>
      </w:tr>
      <w:tr w:rsidR="004D1066" w:rsidRPr="004C5147" w14:paraId="130A6C54" w14:textId="77777777" w:rsidTr="00E46C0E">
        <w:trPr>
          <w:trHeight w:val="20"/>
          <w:jc w:val="center"/>
        </w:trPr>
        <w:tc>
          <w:tcPr>
            <w:tcW w:w="2515" w:type="dxa"/>
            <w:shd w:val="clear" w:color="auto" w:fill="FFFFFF" w:themeFill="background1"/>
            <w:noWrap/>
            <w:vAlign w:val="bottom"/>
          </w:tcPr>
          <w:p w14:paraId="2424B0B8" w14:textId="77777777" w:rsidR="004D1066" w:rsidRPr="004C5147" w:rsidRDefault="004D1066" w:rsidP="0054518C">
            <w:pPr>
              <w:pStyle w:val="ListParagraph"/>
              <w:numPr>
                <w:ilvl w:val="0"/>
                <w:numId w:val="7"/>
              </w:numPr>
              <w:ind w:left="67" w:hanging="67"/>
              <w:rPr>
                <w:color w:val="000000"/>
                <w:sz w:val="18"/>
                <w:szCs w:val="20"/>
              </w:rPr>
            </w:pPr>
            <w:r w:rsidRPr="004C5147">
              <w:rPr>
                <w:color w:val="000000"/>
                <w:sz w:val="18"/>
                <w:szCs w:val="20"/>
              </w:rPr>
              <w:t xml:space="preserve"> Exchange Losses</w:t>
            </w:r>
          </w:p>
        </w:tc>
        <w:tc>
          <w:tcPr>
            <w:tcW w:w="1170" w:type="dxa"/>
            <w:shd w:val="clear" w:color="auto" w:fill="FFFFFF" w:themeFill="background1"/>
            <w:noWrap/>
            <w:vAlign w:val="bottom"/>
          </w:tcPr>
          <w:p w14:paraId="2E9C5A36" w14:textId="77777777" w:rsidR="004D1066" w:rsidRPr="004C5147" w:rsidRDefault="004D1066" w:rsidP="00E46C0E">
            <w:pPr>
              <w:jc w:val="center"/>
              <w:rPr>
                <w:color w:val="000000"/>
                <w:sz w:val="18"/>
                <w:szCs w:val="20"/>
              </w:rPr>
            </w:pPr>
          </w:p>
        </w:tc>
        <w:tc>
          <w:tcPr>
            <w:tcW w:w="1170" w:type="dxa"/>
            <w:shd w:val="clear" w:color="auto" w:fill="FFFFFF" w:themeFill="background1"/>
            <w:vAlign w:val="bottom"/>
          </w:tcPr>
          <w:p w14:paraId="3F3D9B84" w14:textId="77777777" w:rsidR="004D1066" w:rsidRPr="004C5147" w:rsidRDefault="004D1066" w:rsidP="00E46C0E">
            <w:pPr>
              <w:jc w:val="center"/>
              <w:rPr>
                <w:color w:val="000000"/>
                <w:sz w:val="18"/>
                <w:szCs w:val="20"/>
              </w:rPr>
            </w:pPr>
            <w:r>
              <w:rPr>
                <w:color w:val="000000"/>
                <w:sz w:val="18"/>
                <w:szCs w:val="20"/>
              </w:rPr>
              <w:t>14,379,054</w:t>
            </w:r>
          </w:p>
        </w:tc>
        <w:tc>
          <w:tcPr>
            <w:tcW w:w="1260" w:type="dxa"/>
            <w:shd w:val="clear" w:color="auto" w:fill="FFFFFF" w:themeFill="background1"/>
            <w:noWrap/>
            <w:vAlign w:val="bottom"/>
          </w:tcPr>
          <w:p w14:paraId="3983DEE3" w14:textId="77777777" w:rsidR="004D1066" w:rsidRPr="004C5147" w:rsidRDefault="004D1066" w:rsidP="00E46C0E">
            <w:pPr>
              <w:jc w:val="center"/>
              <w:rPr>
                <w:color w:val="000000"/>
                <w:sz w:val="18"/>
                <w:szCs w:val="20"/>
              </w:rPr>
            </w:pPr>
          </w:p>
        </w:tc>
      </w:tr>
      <w:tr w:rsidR="004D1066" w:rsidRPr="004C5147" w14:paraId="1ED87E4D" w14:textId="77777777" w:rsidTr="00E46C0E">
        <w:trPr>
          <w:trHeight w:val="20"/>
          <w:jc w:val="center"/>
        </w:trPr>
        <w:tc>
          <w:tcPr>
            <w:tcW w:w="2515" w:type="dxa"/>
            <w:shd w:val="clear" w:color="auto" w:fill="FFFFFF" w:themeFill="background1"/>
            <w:noWrap/>
            <w:vAlign w:val="bottom"/>
          </w:tcPr>
          <w:p w14:paraId="11EA9F65" w14:textId="77777777" w:rsidR="004D1066" w:rsidRPr="004C5147" w:rsidRDefault="004D1066" w:rsidP="00E46C0E">
            <w:pPr>
              <w:rPr>
                <w:color w:val="000000"/>
                <w:sz w:val="18"/>
                <w:szCs w:val="20"/>
              </w:rPr>
            </w:pPr>
            <w:r w:rsidRPr="004C5147">
              <w:rPr>
                <w:color w:val="000000"/>
                <w:sz w:val="18"/>
                <w:szCs w:val="20"/>
              </w:rPr>
              <w:t>Percent disbursed</w:t>
            </w:r>
          </w:p>
        </w:tc>
        <w:tc>
          <w:tcPr>
            <w:tcW w:w="2340" w:type="dxa"/>
            <w:gridSpan w:val="2"/>
            <w:shd w:val="clear" w:color="auto" w:fill="FFFFFF" w:themeFill="background1"/>
            <w:noWrap/>
            <w:vAlign w:val="bottom"/>
          </w:tcPr>
          <w:p w14:paraId="70F1A71A" w14:textId="77777777" w:rsidR="004D1066" w:rsidRPr="004C5147" w:rsidRDefault="004D1066" w:rsidP="00E46C0E">
            <w:pPr>
              <w:jc w:val="center"/>
              <w:rPr>
                <w:color w:val="000000"/>
                <w:sz w:val="18"/>
                <w:szCs w:val="20"/>
              </w:rPr>
            </w:pPr>
            <w:r>
              <w:rPr>
                <w:color w:val="000000"/>
                <w:sz w:val="18"/>
                <w:szCs w:val="20"/>
              </w:rPr>
              <w:t>46</w:t>
            </w:r>
            <w:r w:rsidRPr="004C5147">
              <w:rPr>
                <w:color w:val="000000"/>
                <w:sz w:val="18"/>
                <w:szCs w:val="20"/>
              </w:rPr>
              <w:t>%</w:t>
            </w:r>
          </w:p>
        </w:tc>
        <w:tc>
          <w:tcPr>
            <w:tcW w:w="1260" w:type="dxa"/>
            <w:shd w:val="clear" w:color="auto" w:fill="FFFFFF" w:themeFill="background1"/>
            <w:noWrap/>
            <w:vAlign w:val="bottom"/>
          </w:tcPr>
          <w:p w14:paraId="01A4803E" w14:textId="77777777" w:rsidR="004D1066" w:rsidRPr="004C5147" w:rsidRDefault="004D1066" w:rsidP="00E46C0E">
            <w:pPr>
              <w:jc w:val="center"/>
              <w:rPr>
                <w:color w:val="000000"/>
                <w:sz w:val="18"/>
                <w:szCs w:val="20"/>
              </w:rPr>
            </w:pPr>
            <w:r>
              <w:rPr>
                <w:color w:val="000000"/>
                <w:sz w:val="18"/>
                <w:szCs w:val="20"/>
              </w:rPr>
              <w:t>4</w:t>
            </w:r>
            <w:r w:rsidRPr="004C5147">
              <w:rPr>
                <w:color w:val="000000"/>
                <w:sz w:val="18"/>
                <w:szCs w:val="20"/>
              </w:rPr>
              <w:t>%</w:t>
            </w:r>
          </w:p>
        </w:tc>
      </w:tr>
      <w:tr w:rsidR="004D1066" w:rsidRPr="004C5147" w14:paraId="0D955C98" w14:textId="77777777" w:rsidTr="00E46C0E">
        <w:trPr>
          <w:trHeight w:val="20"/>
          <w:jc w:val="center"/>
        </w:trPr>
        <w:tc>
          <w:tcPr>
            <w:tcW w:w="2515" w:type="dxa"/>
            <w:shd w:val="clear" w:color="auto" w:fill="FFFFFF" w:themeFill="background1"/>
            <w:noWrap/>
            <w:vAlign w:val="bottom"/>
          </w:tcPr>
          <w:p w14:paraId="72721727" w14:textId="77777777" w:rsidR="004D1066" w:rsidRPr="004C5147" w:rsidRDefault="004D1066" w:rsidP="00E46C0E">
            <w:pPr>
              <w:rPr>
                <w:color w:val="000000"/>
                <w:sz w:val="18"/>
                <w:szCs w:val="20"/>
              </w:rPr>
            </w:pPr>
          </w:p>
        </w:tc>
        <w:tc>
          <w:tcPr>
            <w:tcW w:w="1170" w:type="dxa"/>
            <w:shd w:val="clear" w:color="auto" w:fill="FFFFFF" w:themeFill="background1"/>
            <w:noWrap/>
            <w:vAlign w:val="bottom"/>
          </w:tcPr>
          <w:p w14:paraId="1DEF2DF1" w14:textId="77777777" w:rsidR="004D1066" w:rsidRPr="004C5147" w:rsidRDefault="004D1066" w:rsidP="00E46C0E">
            <w:pPr>
              <w:jc w:val="center"/>
              <w:rPr>
                <w:color w:val="000000"/>
                <w:sz w:val="18"/>
                <w:szCs w:val="20"/>
              </w:rPr>
            </w:pPr>
          </w:p>
        </w:tc>
        <w:tc>
          <w:tcPr>
            <w:tcW w:w="1170" w:type="dxa"/>
            <w:shd w:val="clear" w:color="auto" w:fill="FFFFFF" w:themeFill="background1"/>
            <w:noWrap/>
            <w:vAlign w:val="bottom"/>
          </w:tcPr>
          <w:p w14:paraId="7BC22EAB" w14:textId="77777777" w:rsidR="004D1066" w:rsidRPr="004C5147" w:rsidRDefault="004D1066" w:rsidP="00E46C0E">
            <w:pPr>
              <w:jc w:val="center"/>
              <w:rPr>
                <w:color w:val="000000"/>
                <w:sz w:val="18"/>
                <w:szCs w:val="20"/>
              </w:rPr>
            </w:pPr>
          </w:p>
        </w:tc>
        <w:tc>
          <w:tcPr>
            <w:tcW w:w="1260" w:type="dxa"/>
            <w:shd w:val="clear" w:color="auto" w:fill="FFFFFF" w:themeFill="background1"/>
            <w:noWrap/>
            <w:vAlign w:val="bottom"/>
          </w:tcPr>
          <w:p w14:paraId="63855832" w14:textId="77777777" w:rsidR="004D1066" w:rsidRPr="004C5147" w:rsidRDefault="004D1066" w:rsidP="00E46C0E">
            <w:pPr>
              <w:jc w:val="center"/>
              <w:rPr>
                <w:color w:val="000000"/>
                <w:sz w:val="18"/>
                <w:szCs w:val="20"/>
              </w:rPr>
            </w:pPr>
          </w:p>
        </w:tc>
      </w:tr>
      <w:tr w:rsidR="004D1066" w:rsidRPr="004C5147" w14:paraId="3C21AA37" w14:textId="77777777" w:rsidTr="00E46C0E">
        <w:trPr>
          <w:trHeight w:val="20"/>
          <w:jc w:val="center"/>
        </w:trPr>
        <w:tc>
          <w:tcPr>
            <w:tcW w:w="2515" w:type="dxa"/>
            <w:shd w:val="clear" w:color="auto" w:fill="FFFFFF" w:themeFill="background1"/>
            <w:noWrap/>
            <w:vAlign w:val="bottom"/>
            <w:hideMark/>
          </w:tcPr>
          <w:p w14:paraId="360DF24F" w14:textId="77777777" w:rsidR="004D1066" w:rsidRPr="004C5147" w:rsidRDefault="004D1066" w:rsidP="00E46C0E">
            <w:pPr>
              <w:rPr>
                <w:b/>
                <w:color w:val="000000"/>
                <w:sz w:val="18"/>
                <w:szCs w:val="20"/>
              </w:rPr>
            </w:pPr>
            <w:r w:rsidRPr="004C5147">
              <w:rPr>
                <w:b/>
                <w:color w:val="000000"/>
                <w:sz w:val="18"/>
                <w:szCs w:val="20"/>
              </w:rPr>
              <w:t>Available</w:t>
            </w:r>
          </w:p>
        </w:tc>
        <w:tc>
          <w:tcPr>
            <w:tcW w:w="1170" w:type="dxa"/>
            <w:shd w:val="clear" w:color="auto" w:fill="FFFFFF" w:themeFill="background1"/>
            <w:noWrap/>
            <w:vAlign w:val="bottom"/>
          </w:tcPr>
          <w:p w14:paraId="5015984A" w14:textId="77777777" w:rsidR="004D1066" w:rsidRPr="004C5147" w:rsidRDefault="004D1066" w:rsidP="00E46C0E">
            <w:pPr>
              <w:jc w:val="center"/>
              <w:rPr>
                <w:b/>
                <w:color w:val="000000"/>
                <w:sz w:val="18"/>
                <w:szCs w:val="20"/>
              </w:rPr>
            </w:pPr>
            <w:r>
              <w:rPr>
                <w:b/>
                <w:color w:val="000000"/>
                <w:sz w:val="18"/>
                <w:szCs w:val="20"/>
              </w:rPr>
              <w:t>41,965,142</w:t>
            </w:r>
          </w:p>
        </w:tc>
        <w:tc>
          <w:tcPr>
            <w:tcW w:w="1170" w:type="dxa"/>
            <w:shd w:val="clear" w:color="auto" w:fill="FFFFFF" w:themeFill="background1"/>
            <w:noWrap/>
            <w:vAlign w:val="bottom"/>
          </w:tcPr>
          <w:p w14:paraId="678035AF" w14:textId="77777777" w:rsidR="004D1066" w:rsidRPr="004C5147" w:rsidRDefault="004D1066" w:rsidP="00E46C0E">
            <w:pPr>
              <w:jc w:val="center"/>
              <w:rPr>
                <w:b/>
                <w:color w:val="000000"/>
                <w:sz w:val="18"/>
                <w:szCs w:val="20"/>
              </w:rPr>
            </w:pPr>
            <w:r>
              <w:rPr>
                <w:b/>
                <w:color w:val="000000"/>
                <w:sz w:val="18"/>
                <w:szCs w:val="20"/>
              </w:rPr>
              <w:t>58,574,526</w:t>
            </w:r>
          </w:p>
        </w:tc>
        <w:tc>
          <w:tcPr>
            <w:tcW w:w="1260" w:type="dxa"/>
            <w:shd w:val="clear" w:color="auto" w:fill="FFFFFF" w:themeFill="background1"/>
            <w:noWrap/>
            <w:vAlign w:val="bottom"/>
          </w:tcPr>
          <w:p w14:paraId="3C985C82" w14:textId="77777777" w:rsidR="004D1066" w:rsidRPr="004C5147" w:rsidRDefault="004D1066" w:rsidP="00E46C0E">
            <w:pPr>
              <w:jc w:val="center"/>
              <w:rPr>
                <w:b/>
                <w:color w:val="000000"/>
                <w:sz w:val="18"/>
                <w:szCs w:val="20"/>
              </w:rPr>
            </w:pPr>
            <w:r>
              <w:rPr>
                <w:b/>
                <w:color w:val="000000"/>
                <w:sz w:val="18"/>
                <w:szCs w:val="20"/>
              </w:rPr>
              <w:t>28</w:t>
            </w:r>
            <w:r w:rsidRPr="004C5147">
              <w:rPr>
                <w:b/>
                <w:color w:val="000000"/>
                <w:sz w:val="18"/>
                <w:szCs w:val="20"/>
              </w:rPr>
              <w:t>,775,042</w:t>
            </w:r>
          </w:p>
        </w:tc>
      </w:tr>
    </w:tbl>
    <w:p w14:paraId="728BC24A" w14:textId="77777777" w:rsidR="004D1066" w:rsidRPr="004C5147" w:rsidRDefault="004D1066" w:rsidP="004D1066">
      <w:pPr>
        <w:pStyle w:val="ListParagraph"/>
        <w:tabs>
          <w:tab w:val="left" w:pos="360"/>
        </w:tabs>
        <w:ind w:left="0"/>
        <w:jc w:val="both"/>
        <w:rPr>
          <w:sz w:val="22"/>
          <w:szCs w:val="22"/>
        </w:rPr>
      </w:pPr>
    </w:p>
    <w:p w14:paraId="522CA38A" w14:textId="77777777" w:rsidR="006920A8" w:rsidRPr="006920A8" w:rsidRDefault="004D1066" w:rsidP="006920A8">
      <w:pPr>
        <w:pStyle w:val="ListParagraph"/>
        <w:numPr>
          <w:ilvl w:val="0"/>
          <w:numId w:val="1"/>
        </w:numPr>
        <w:tabs>
          <w:tab w:val="left" w:pos="180"/>
        </w:tabs>
        <w:ind w:left="0" w:firstLine="0"/>
        <w:jc w:val="both"/>
        <w:rPr>
          <w:sz w:val="22"/>
          <w:szCs w:val="22"/>
        </w:rPr>
      </w:pPr>
      <w:r w:rsidRPr="004C5147">
        <w:rPr>
          <w:b/>
          <w:bCs/>
          <w:color w:val="000000"/>
          <w:sz w:val="22"/>
          <w:szCs w:val="22"/>
        </w:rPr>
        <w:t xml:space="preserve">Budget and Fund Flows:  </w:t>
      </w:r>
      <w:r w:rsidRPr="004C5147">
        <w:rPr>
          <w:color w:val="000000"/>
          <w:sz w:val="22"/>
          <w:szCs w:val="22"/>
        </w:rPr>
        <w:t xml:space="preserve">Against the project budget allocation of </w:t>
      </w:r>
      <w:r w:rsidRPr="004C5147">
        <w:rPr>
          <w:rFonts w:ascii="Rupee Foradian" w:hAnsi="Rupee Foradian" w:cs="Rupee Foradian"/>
          <w:color w:val="000000"/>
          <w:sz w:val="22"/>
          <w:szCs w:val="22"/>
        </w:rPr>
        <w:t>`</w:t>
      </w:r>
      <w:r>
        <w:rPr>
          <w:color w:val="000000"/>
          <w:sz w:val="22"/>
          <w:szCs w:val="22"/>
        </w:rPr>
        <w:t>360 crores for FY16</w:t>
      </w:r>
      <w:r w:rsidRPr="004C5147">
        <w:rPr>
          <w:color w:val="000000"/>
          <w:sz w:val="22"/>
          <w:szCs w:val="22"/>
        </w:rPr>
        <w:t>-1</w:t>
      </w:r>
      <w:r>
        <w:rPr>
          <w:color w:val="000000"/>
          <w:sz w:val="22"/>
          <w:szCs w:val="22"/>
        </w:rPr>
        <w:t>7</w:t>
      </w:r>
      <w:r w:rsidRPr="004C5147">
        <w:rPr>
          <w:color w:val="000000"/>
          <w:sz w:val="22"/>
          <w:szCs w:val="22"/>
        </w:rPr>
        <w:t xml:space="preserve">, </w:t>
      </w:r>
      <w:r w:rsidRPr="00F62D50">
        <w:rPr>
          <w:rFonts w:ascii="Rupee Foradian" w:hAnsi="Rupee Foradian" w:cs="Rupee Foradian"/>
          <w:color w:val="000000"/>
          <w:sz w:val="22"/>
          <w:szCs w:val="22"/>
        </w:rPr>
        <w:t>`</w:t>
      </w:r>
      <w:r>
        <w:rPr>
          <w:color w:val="000000"/>
          <w:sz w:val="22"/>
          <w:szCs w:val="22"/>
        </w:rPr>
        <w:t>113</w:t>
      </w:r>
      <w:r w:rsidRPr="004C5147">
        <w:rPr>
          <w:color w:val="000000"/>
          <w:sz w:val="22"/>
          <w:szCs w:val="22"/>
        </w:rPr>
        <w:t xml:space="preserve"> crores has been placed at the disposal of DDOs through an allotment process using the e-bantan system. Delays in setting up the budget allocations at the start of the year meant that </w:t>
      </w:r>
      <w:r>
        <w:rPr>
          <w:color w:val="000000"/>
          <w:sz w:val="22"/>
          <w:szCs w:val="22"/>
        </w:rPr>
        <w:t>low levels of</w:t>
      </w:r>
      <w:r w:rsidRPr="004C5147">
        <w:rPr>
          <w:color w:val="000000"/>
          <w:sz w:val="22"/>
          <w:szCs w:val="22"/>
        </w:rPr>
        <w:t xml:space="preserve"> project expend have been reported in the first quarter of FY1</w:t>
      </w:r>
      <w:r>
        <w:rPr>
          <w:color w:val="000000"/>
          <w:sz w:val="22"/>
          <w:szCs w:val="22"/>
        </w:rPr>
        <w:t>6-17</w:t>
      </w:r>
      <w:r w:rsidRPr="004C5147">
        <w:rPr>
          <w:color w:val="000000"/>
          <w:sz w:val="22"/>
          <w:szCs w:val="22"/>
        </w:rPr>
        <w:t xml:space="preserve">. </w:t>
      </w:r>
    </w:p>
    <w:p w14:paraId="06D2E7E0" w14:textId="77777777" w:rsidR="006920A8" w:rsidRPr="006920A8" w:rsidRDefault="006920A8" w:rsidP="006920A8">
      <w:pPr>
        <w:pStyle w:val="ListParagraph"/>
        <w:tabs>
          <w:tab w:val="left" w:pos="180"/>
        </w:tabs>
        <w:ind w:left="0"/>
        <w:jc w:val="both"/>
        <w:rPr>
          <w:sz w:val="22"/>
          <w:szCs w:val="22"/>
        </w:rPr>
      </w:pPr>
    </w:p>
    <w:p w14:paraId="29902D1C" w14:textId="158ABF20" w:rsidR="004D1066" w:rsidRPr="006920A8" w:rsidRDefault="004D1066" w:rsidP="006920A8">
      <w:pPr>
        <w:pStyle w:val="ListParagraph"/>
        <w:numPr>
          <w:ilvl w:val="0"/>
          <w:numId w:val="1"/>
        </w:numPr>
        <w:tabs>
          <w:tab w:val="left" w:pos="180"/>
        </w:tabs>
        <w:ind w:left="0" w:firstLine="0"/>
        <w:jc w:val="both"/>
        <w:rPr>
          <w:sz w:val="22"/>
          <w:szCs w:val="22"/>
        </w:rPr>
      </w:pPr>
      <w:r w:rsidRPr="006920A8">
        <w:rPr>
          <w:b/>
          <w:bCs/>
          <w:color w:val="000000"/>
          <w:sz w:val="22"/>
          <w:szCs w:val="22"/>
        </w:rPr>
        <w:t xml:space="preserve">Project Expenditures: </w:t>
      </w:r>
      <w:r w:rsidRPr="006920A8">
        <w:rPr>
          <w:color w:val="000000"/>
          <w:sz w:val="22"/>
          <w:szCs w:val="22"/>
        </w:rPr>
        <w:t xml:space="preserve">The project has reported a total expenditure of </w:t>
      </w:r>
      <w:r w:rsidRPr="006920A8">
        <w:rPr>
          <w:rFonts w:ascii="Rupee Foradian" w:hAnsi="Rupee Foradian" w:cs="Rupee Foradian"/>
          <w:color w:val="000000"/>
          <w:sz w:val="22"/>
          <w:szCs w:val="22"/>
        </w:rPr>
        <w:t>`</w:t>
      </w:r>
      <w:r w:rsidRPr="006920A8">
        <w:rPr>
          <w:color w:val="000000"/>
          <w:sz w:val="22"/>
          <w:szCs w:val="22"/>
        </w:rPr>
        <w:t xml:space="preserve">193.332 crores during FY15-16 (and cumulative project expenditure of </w:t>
      </w:r>
      <w:r w:rsidRPr="006920A8">
        <w:rPr>
          <w:rFonts w:ascii="Rupee Foradian" w:hAnsi="Rupee Foradian" w:cs="Rupee Foradian"/>
          <w:color w:val="000000"/>
          <w:sz w:val="22"/>
          <w:szCs w:val="22"/>
        </w:rPr>
        <w:t>`</w:t>
      </w:r>
      <w:r w:rsidRPr="006920A8">
        <w:rPr>
          <w:color w:val="000000"/>
          <w:sz w:val="22"/>
          <w:szCs w:val="22"/>
        </w:rPr>
        <w:t>350.788 crores).</w:t>
      </w:r>
      <w:r w:rsidRPr="006920A8">
        <w:rPr>
          <w:sz w:val="22"/>
          <w:szCs w:val="22"/>
        </w:rPr>
        <w:t xml:space="preserve"> As per provisional financial reports, expend during FY16-17 [up to end-Aug 2016] stand at </w:t>
      </w:r>
      <w:r w:rsidRPr="006920A8">
        <w:rPr>
          <w:rFonts w:ascii="Rupee Foradian" w:hAnsi="Rupee Foradian" w:cs="Rupee Foradian"/>
          <w:color w:val="000000"/>
          <w:sz w:val="22"/>
          <w:szCs w:val="22"/>
        </w:rPr>
        <w:t>`</w:t>
      </w:r>
      <w:r w:rsidRPr="006920A8">
        <w:rPr>
          <w:color w:val="000000"/>
          <w:sz w:val="22"/>
          <w:szCs w:val="22"/>
        </w:rPr>
        <w:t xml:space="preserve">46.105 crores and estimated to reach </w:t>
      </w:r>
      <w:r w:rsidRPr="006920A8">
        <w:rPr>
          <w:rFonts w:ascii="Rupee Foradian" w:hAnsi="Rupee Foradian" w:cs="Rupee Foradian"/>
          <w:color w:val="000000"/>
          <w:sz w:val="22"/>
          <w:szCs w:val="22"/>
        </w:rPr>
        <w:t>`</w:t>
      </w:r>
      <w:r w:rsidRPr="006920A8">
        <w:rPr>
          <w:color w:val="000000"/>
          <w:sz w:val="22"/>
          <w:szCs w:val="22"/>
        </w:rPr>
        <w:t>300 crores by end-March 2016. A summary of expenditures is as per Table 3 below.</w:t>
      </w:r>
    </w:p>
    <w:p w14:paraId="1E9DEA77" w14:textId="77777777" w:rsidR="004D1066" w:rsidRPr="004C5147" w:rsidRDefault="004D1066" w:rsidP="004D1066">
      <w:pPr>
        <w:pStyle w:val="ListParagraph"/>
        <w:rPr>
          <w:b/>
          <w:noProof/>
          <w:color w:val="FF0000"/>
          <w:sz w:val="22"/>
        </w:rPr>
      </w:pPr>
    </w:p>
    <w:p w14:paraId="2B389054" w14:textId="2DB03844" w:rsidR="004D1066" w:rsidRDefault="00EF799D" w:rsidP="00EF799D">
      <w:pPr>
        <w:pStyle w:val="ListParagraph"/>
        <w:tabs>
          <w:tab w:val="left" w:pos="360"/>
        </w:tabs>
        <w:ind w:left="0"/>
        <w:jc w:val="center"/>
        <w:rPr>
          <w:b/>
          <w:noProof/>
          <w:sz w:val="22"/>
        </w:rPr>
      </w:pPr>
      <w:r>
        <w:rPr>
          <w:b/>
          <w:noProof/>
          <w:sz w:val="22"/>
        </w:rPr>
        <w:t>Table 12</w:t>
      </w:r>
      <w:r w:rsidR="004D1066" w:rsidRPr="004C5147">
        <w:rPr>
          <w:b/>
          <w:noProof/>
          <w:sz w:val="22"/>
        </w:rPr>
        <w:t>.</w:t>
      </w:r>
      <w:r w:rsidR="004D1066" w:rsidRPr="004C5147">
        <w:rPr>
          <w:noProof/>
          <w:sz w:val="22"/>
        </w:rPr>
        <w:t xml:space="preserve"> </w:t>
      </w:r>
      <w:r w:rsidR="004D1066" w:rsidRPr="004C5147">
        <w:rPr>
          <w:b/>
          <w:noProof/>
          <w:sz w:val="22"/>
        </w:rPr>
        <w:t>Project expenditure by Project Components</w:t>
      </w:r>
    </w:p>
    <w:p w14:paraId="7F566E26" w14:textId="77777777" w:rsidR="00EF799D" w:rsidRPr="004C5147" w:rsidRDefault="00EF799D" w:rsidP="00EF799D">
      <w:pPr>
        <w:pStyle w:val="ListParagraph"/>
        <w:tabs>
          <w:tab w:val="left" w:pos="360"/>
        </w:tabs>
        <w:ind w:left="0"/>
        <w:jc w:val="center"/>
        <w:rPr>
          <w:sz w:val="22"/>
          <w:szCs w:val="22"/>
        </w:rPr>
      </w:pPr>
    </w:p>
    <w:tbl>
      <w:tblPr>
        <w:tblW w:w="10168" w:type="dxa"/>
        <w:tblInd w:w="-365" w:type="dxa"/>
        <w:tblLook w:val="04A0" w:firstRow="1" w:lastRow="0" w:firstColumn="1" w:lastColumn="0" w:noHBand="0" w:noVBand="1"/>
      </w:tblPr>
      <w:tblGrid>
        <w:gridCol w:w="665"/>
        <w:gridCol w:w="1761"/>
        <w:gridCol w:w="989"/>
        <w:gridCol w:w="989"/>
        <w:gridCol w:w="1078"/>
        <w:gridCol w:w="1168"/>
        <w:gridCol w:w="1136"/>
        <w:gridCol w:w="1034"/>
        <w:gridCol w:w="1348"/>
      </w:tblGrid>
      <w:tr w:rsidR="004D1066" w:rsidRPr="00A17F7F" w14:paraId="27016EB6" w14:textId="77777777" w:rsidTr="00E46C0E">
        <w:trPr>
          <w:trHeight w:val="318"/>
        </w:trPr>
        <w:tc>
          <w:tcPr>
            <w:tcW w:w="2426"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05A9BA" w14:textId="77777777" w:rsidR="004D1066" w:rsidRPr="00A17F7F" w:rsidRDefault="004D1066" w:rsidP="00E46C0E">
            <w:pPr>
              <w:jc w:val="center"/>
              <w:rPr>
                <w:rFonts w:ascii="Arial" w:hAnsi="Arial" w:cs="Arial"/>
                <w:b/>
                <w:bCs/>
                <w:sz w:val="16"/>
                <w:szCs w:val="16"/>
              </w:rPr>
            </w:pPr>
            <w:r w:rsidRPr="00A17F7F">
              <w:rPr>
                <w:rFonts w:ascii="Arial" w:hAnsi="Arial" w:cs="Arial"/>
                <w:b/>
                <w:bCs/>
                <w:sz w:val="16"/>
                <w:szCs w:val="16"/>
              </w:rPr>
              <w:t>Project Components/Sub Components (vide cost tab)</w:t>
            </w:r>
          </w:p>
        </w:tc>
        <w:tc>
          <w:tcPr>
            <w:tcW w:w="989" w:type="dxa"/>
            <w:tcBorders>
              <w:top w:val="single" w:sz="4" w:space="0" w:color="auto"/>
              <w:left w:val="nil"/>
              <w:bottom w:val="single" w:sz="4" w:space="0" w:color="auto"/>
              <w:right w:val="single" w:sz="4" w:space="0" w:color="auto"/>
            </w:tcBorders>
            <w:shd w:val="clear" w:color="000000" w:fill="FFFFFF"/>
            <w:noWrap/>
            <w:vAlign w:val="center"/>
            <w:hideMark/>
          </w:tcPr>
          <w:p w14:paraId="584D1BC9" w14:textId="77777777" w:rsidR="004D1066" w:rsidRPr="00A17F7F" w:rsidRDefault="004D1066" w:rsidP="00E46C0E">
            <w:pPr>
              <w:jc w:val="center"/>
              <w:rPr>
                <w:rFonts w:ascii="Arial" w:hAnsi="Arial" w:cs="Arial"/>
                <w:b/>
                <w:bCs/>
                <w:sz w:val="16"/>
                <w:szCs w:val="16"/>
              </w:rPr>
            </w:pPr>
            <w:r w:rsidRPr="00A17F7F">
              <w:rPr>
                <w:rFonts w:ascii="Arial" w:hAnsi="Arial" w:cs="Arial"/>
                <w:b/>
                <w:bCs/>
                <w:sz w:val="16"/>
                <w:szCs w:val="16"/>
              </w:rPr>
              <w:t>FY2011-12</w:t>
            </w:r>
          </w:p>
        </w:tc>
        <w:tc>
          <w:tcPr>
            <w:tcW w:w="989" w:type="dxa"/>
            <w:tcBorders>
              <w:top w:val="single" w:sz="4" w:space="0" w:color="auto"/>
              <w:left w:val="nil"/>
              <w:bottom w:val="single" w:sz="4" w:space="0" w:color="auto"/>
              <w:right w:val="single" w:sz="4" w:space="0" w:color="auto"/>
            </w:tcBorders>
            <w:shd w:val="clear" w:color="000000" w:fill="FFFFFF"/>
            <w:noWrap/>
            <w:vAlign w:val="center"/>
            <w:hideMark/>
          </w:tcPr>
          <w:p w14:paraId="212FD858" w14:textId="77777777" w:rsidR="004D1066" w:rsidRPr="00A17F7F" w:rsidRDefault="004D1066" w:rsidP="00E46C0E">
            <w:pPr>
              <w:jc w:val="center"/>
              <w:rPr>
                <w:rFonts w:ascii="Arial" w:hAnsi="Arial" w:cs="Arial"/>
                <w:b/>
                <w:bCs/>
                <w:sz w:val="16"/>
                <w:szCs w:val="16"/>
              </w:rPr>
            </w:pPr>
            <w:r w:rsidRPr="00A17F7F">
              <w:rPr>
                <w:rFonts w:ascii="Arial" w:hAnsi="Arial" w:cs="Arial"/>
                <w:b/>
                <w:bCs/>
                <w:sz w:val="16"/>
                <w:szCs w:val="16"/>
              </w:rPr>
              <w:t>FY2012-13</w:t>
            </w:r>
          </w:p>
        </w:tc>
        <w:tc>
          <w:tcPr>
            <w:tcW w:w="1078" w:type="dxa"/>
            <w:tcBorders>
              <w:top w:val="single" w:sz="4" w:space="0" w:color="auto"/>
              <w:left w:val="nil"/>
              <w:bottom w:val="single" w:sz="4" w:space="0" w:color="auto"/>
              <w:right w:val="single" w:sz="4" w:space="0" w:color="auto"/>
            </w:tcBorders>
            <w:shd w:val="clear" w:color="000000" w:fill="FFFFFF"/>
            <w:noWrap/>
            <w:vAlign w:val="center"/>
            <w:hideMark/>
          </w:tcPr>
          <w:p w14:paraId="438B7824" w14:textId="77777777" w:rsidR="004D1066" w:rsidRPr="00A17F7F" w:rsidRDefault="004D1066" w:rsidP="00E46C0E">
            <w:pPr>
              <w:jc w:val="center"/>
              <w:rPr>
                <w:rFonts w:ascii="Arial" w:hAnsi="Arial" w:cs="Arial"/>
                <w:b/>
                <w:bCs/>
                <w:sz w:val="16"/>
                <w:szCs w:val="16"/>
              </w:rPr>
            </w:pPr>
            <w:r w:rsidRPr="00A17F7F">
              <w:rPr>
                <w:rFonts w:ascii="Arial" w:hAnsi="Arial" w:cs="Arial"/>
                <w:b/>
                <w:bCs/>
                <w:sz w:val="16"/>
                <w:szCs w:val="16"/>
              </w:rPr>
              <w:t>FY2013-14</w:t>
            </w:r>
          </w:p>
        </w:tc>
        <w:tc>
          <w:tcPr>
            <w:tcW w:w="1168" w:type="dxa"/>
            <w:tcBorders>
              <w:top w:val="single" w:sz="4" w:space="0" w:color="auto"/>
              <w:left w:val="nil"/>
              <w:bottom w:val="single" w:sz="4" w:space="0" w:color="auto"/>
              <w:right w:val="single" w:sz="4" w:space="0" w:color="auto"/>
            </w:tcBorders>
            <w:shd w:val="clear" w:color="000000" w:fill="FFFFFF"/>
            <w:noWrap/>
            <w:vAlign w:val="center"/>
            <w:hideMark/>
          </w:tcPr>
          <w:p w14:paraId="588CE48E" w14:textId="77777777" w:rsidR="004D1066" w:rsidRPr="00A17F7F" w:rsidRDefault="004D1066" w:rsidP="00E46C0E">
            <w:pPr>
              <w:jc w:val="center"/>
              <w:rPr>
                <w:rFonts w:ascii="Arial" w:hAnsi="Arial" w:cs="Arial"/>
                <w:b/>
                <w:bCs/>
                <w:sz w:val="16"/>
                <w:szCs w:val="16"/>
              </w:rPr>
            </w:pPr>
            <w:r w:rsidRPr="00A17F7F">
              <w:rPr>
                <w:rFonts w:ascii="Arial" w:hAnsi="Arial" w:cs="Arial"/>
                <w:b/>
                <w:bCs/>
                <w:sz w:val="16"/>
                <w:szCs w:val="16"/>
              </w:rPr>
              <w:t>FY2014-15</w:t>
            </w:r>
          </w:p>
        </w:tc>
        <w:tc>
          <w:tcPr>
            <w:tcW w:w="1136" w:type="dxa"/>
            <w:tcBorders>
              <w:top w:val="single" w:sz="4" w:space="0" w:color="auto"/>
              <w:left w:val="nil"/>
              <w:bottom w:val="single" w:sz="4" w:space="0" w:color="auto"/>
              <w:right w:val="single" w:sz="4" w:space="0" w:color="auto"/>
            </w:tcBorders>
            <w:shd w:val="clear" w:color="000000" w:fill="FFFFFF"/>
            <w:noWrap/>
            <w:vAlign w:val="center"/>
            <w:hideMark/>
          </w:tcPr>
          <w:p w14:paraId="3028EF82" w14:textId="77777777" w:rsidR="004D1066" w:rsidRPr="00A17F7F" w:rsidRDefault="004D1066" w:rsidP="00E46C0E">
            <w:pPr>
              <w:jc w:val="center"/>
              <w:rPr>
                <w:rFonts w:ascii="Arial" w:hAnsi="Arial" w:cs="Arial"/>
                <w:b/>
                <w:bCs/>
                <w:sz w:val="16"/>
                <w:szCs w:val="16"/>
              </w:rPr>
            </w:pPr>
            <w:r w:rsidRPr="00A17F7F">
              <w:rPr>
                <w:rFonts w:ascii="Arial" w:hAnsi="Arial" w:cs="Arial"/>
                <w:b/>
                <w:bCs/>
                <w:sz w:val="16"/>
                <w:szCs w:val="16"/>
              </w:rPr>
              <w:t>FY2015-16</w:t>
            </w:r>
          </w:p>
        </w:tc>
        <w:tc>
          <w:tcPr>
            <w:tcW w:w="1034" w:type="dxa"/>
            <w:tcBorders>
              <w:top w:val="single" w:sz="4" w:space="0" w:color="auto"/>
              <w:left w:val="nil"/>
              <w:bottom w:val="single" w:sz="4" w:space="0" w:color="auto"/>
              <w:right w:val="single" w:sz="4" w:space="0" w:color="auto"/>
            </w:tcBorders>
            <w:shd w:val="clear" w:color="000000" w:fill="FFFFFF"/>
            <w:vAlign w:val="center"/>
          </w:tcPr>
          <w:p w14:paraId="2D79127D" w14:textId="77777777" w:rsidR="004D1066" w:rsidRPr="00A17F7F" w:rsidRDefault="004D1066" w:rsidP="00E46C0E">
            <w:pPr>
              <w:jc w:val="center"/>
              <w:rPr>
                <w:rFonts w:ascii="Arial" w:hAnsi="Arial" w:cs="Arial"/>
                <w:b/>
                <w:bCs/>
                <w:sz w:val="18"/>
                <w:szCs w:val="18"/>
              </w:rPr>
            </w:pPr>
            <w:r w:rsidRPr="00A17F7F">
              <w:rPr>
                <w:rFonts w:ascii="Arial" w:hAnsi="Arial" w:cs="Arial"/>
                <w:b/>
                <w:bCs/>
                <w:sz w:val="16"/>
                <w:szCs w:val="16"/>
              </w:rPr>
              <w:t>FY2015-16</w:t>
            </w:r>
          </w:p>
        </w:tc>
        <w:tc>
          <w:tcPr>
            <w:tcW w:w="13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C70B19" w14:textId="77777777" w:rsidR="004D1066" w:rsidRPr="00A17F7F" w:rsidRDefault="004D1066" w:rsidP="00E46C0E">
            <w:pPr>
              <w:jc w:val="center"/>
              <w:rPr>
                <w:rFonts w:ascii="Arial" w:hAnsi="Arial" w:cs="Arial"/>
                <w:b/>
                <w:bCs/>
                <w:sz w:val="18"/>
                <w:szCs w:val="18"/>
              </w:rPr>
            </w:pPr>
            <w:r w:rsidRPr="00A17F7F">
              <w:rPr>
                <w:rFonts w:ascii="Arial" w:hAnsi="Arial" w:cs="Arial"/>
                <w:b/>
                <w:bCs/>
                <w:sz w:val="18"/>
                <w:szCs w:val="18"/>
              </w:rPr>
              <w:t> </w:t>
            </w:r>
          </w:p>
        </w:tc>
      </w:tr>
      <w:tr w:rsidR="004D1066" w:rsidRPr="00A17F7F" w14:paraId="246565CB" w14:textId="77777777" w:rsidTr="00E46C0E">
        <w:trPr>
          <w:trHeight w:val="702"/>
        </w:trPr>
        <w:tc>
          <w:tcPr>
            <w:tcW w:w="2426" w:type="dxa"/>
            <w:gridSpan w:val="2"/>
            <w:vMerge/>
            <w:tcBorders>
              <w:top w:val="single" w:sz="4" w:space="0" w:color="auto"/>
              <w:left w:val="single" w:sz="4" w:space="0" w:color="auto"/>
              <w:bottom w:val="single" w:sz="4" w:space="0" w:color="auto"/>
              <w:right w:val="single" w:sz="4" w:space="0" w:color="auto"/>
            </w:tcBorders>
            <w:vAlign w:val="center"/>
            <w:hideMark/>
          </w:tcPr>
          <w:p w14:paraId="7D011188" w14:textId="77777777" w:rsidR="004D1066" w:rsidRPr="00A17F7F" w:rsidRDefault="004D1066" w:rsidP="00E46C0E">
            <w:pPr>
              <w:rPr>
                <w:rFonts w:ascii="Arial" w:hAnsi="Arial" w:cs="Arial"/>
                <w:b/>
                <w:bCs/>
                <w:sz w:val="16"/>
                <w:szCs w:val="16"/>
              </w:rPr>
            </w:pPr>
          </w:p>
        </w:tc>
        <w:tc>
          <w:tcPr>
            <w:tcW w:w="989" w:type="dxa"/>
            <w:tcBorders>
              <w:top w:val="nil"/>
              <w:left w:val="nil"/>
              <w:bottom w:val="single" w:sz="4" w:space="0" w:color="auto"/>
              <w:right w:val="single" w:sz="4" w:space="0" w:color="auto"/>
            </w:tcBorders>
            <w:shd w:val="clear" w:color="000000" w:fill="FFFFFF"/>
            <w:vAlign w:val="center"/>
            <w:hideMark/>
          </w:tcPr>
          <w:p w14:paraId="2D0A914F" w14:textId="77777777" w:rsidR="004D1066" w:rsidRPr="00A17F7F" w:rsidRDefault="004D1066" w:rsidP="00E46C0E">
            <w:pPr>
              <w:jc w:val="center"/>
              <w:rPr>
                <w:rFonts w:ascii="Arial" w:hAnsi="Arial" w:cs="Arial"/>
                <w:b/>
                <w:bCs/>
                <w:sz w:val="16"/>
                <w:szCs w:val="16"/>
              </w:rPr>
            </w:pPr>
            <w:r w:rsidRPr="00A17F7F">
              <w:rPr>
                <w:rFonts w:ascii="Arial" w:hAnsi="Arial" w:cs="Arial"/>
                <w:b/>
                <w:bCs/>
                <w:sz w:val="16"/>
                <w:szCs w:val="16"/>
              </w:rPr>
              <w:t>21-Dec-2011 to 31-Mar-2012</w:t>
            </w:r>
          </w:p>
        </w:tc>
        <w:tc>
          <w:tcPr>
            <w:tcW w:w="989" w:type="dxa"/>
            <w:tcBorders>
              <w:top w:val="nil"/>
              <w:left w:val="nil"/>
              <w:bottom w:val="single" w:sz="4" w:space="0" w:color="auto"/>
              <w:right w:val="single" w:sz="4" w:space="0" w:color="auto"/>
            </w:tcBorders>
            <w:shd w:val="clear" w:color="000000" w:fill="FFFFFF"/>
            <w:vAlign w:val="center"/>
            <w:hideMark/>
          </w:tcPr>
          <w:p w14:paraId="097543C4" w14:textId="77777777" w:rsidR="004D1066" w:rsidRPr="00A17F7F" w:rsidRDefault="004D1066" w:rsidP="00E46C0E">
            <w:pPr>
              <w:jc w:val="center"/>
              <w:rPr>
                <w:rFonts w:ascii="Arial" w:hAnsi="Arial" w:cs="Arial"/>
                <w:b/>
                <w:bCs/>
                <w:sz w:val="16"/>
                <w:szCs w:val="16"/>
              </w:rPr>
            </w:pPr>
            <w:r w:rsidRPr="00A17F7F">
              <w:rPr>
                <w:rFonts w:ascii="Arial" w:hAnsi="Arial" w:cs="Arial"/>
                <w:b/>
                <w:bCs/>
                <w:sz w:val="16"/>
                <w:szCs w:val="16"/>
              </w:rPr>
              <w:t>01-Apr-2012 to 31-Mar-2013</w:t>
            </w:r>
          </w:p>
        </w:tc>
        <w:tc>
          <w:tcPr>
            <w:tcW w:w="1078" w:type="dxa"/>
            <w:tcBorders>
              <w:top w:val="nil"/>
              <w:left w:val="nil"/>
              <w:bottom w:val="single" w:sz="4" w:space="0" w:color="auto"/>
              <w:right w:val="single" w:sz="4" w:space="0" w:color="auto"/>
            </w:tcBorders>
            <w:shd w:val="clear" w:color="000000" w:fill="FFFFFF"/>
            <w:vAlign w:val="center"/>
            <w:hideMark/>
          </w:tcPr>
          <w:p w14:paraId="72B5754A" w14:textId="77777777" w:rsidR="004D1066" w:rsidRPr="00A17F7F" w:rsidRDefault="004D1066" w:rsidP="00E46C0E">
            <w:pPr>
              <w:jc w:val="center"/>
              <w:rPr>
                <w:rFonts w:ascii="Arial" w:hAnsi="Arial" w:cs="Arial"/>
                <w:b/>
                <w:bCs/>
                <w:sz w:val="16"/>
                <w:szCs w:val="16"/>
              </w:rPr>
            </w:pPr>
            <w:r w:rsidRPr="00A17F7F">
              <w:rPr>
                <w:rFonts w:ascii="Arial" w:hAnsi="Arial" w:cs="Arial"/>
                <w:b/>
                <w:bCs/>
                <w:sz w:val="16"/>
                <w:szCs w:val="16"/>
              </w:rPr>
              <w:t>01-Apr-2013 to 31-Mar-2014</w:t>
            </w:r>
          </w:p>
        </w:tc>
        <w:tc>
          <w:tcPr>
            <w:tcW w:w="1168" w:type="dxa"/>
            <w:tcBorders>
              <w:top w:val="nil"/>
              <w:left w:val="nil"/>
              <w:bottom w:val="single" w:sz="4" w:space="0" w:color="auto"/>
              <w:right w:val="single" w:sz="4" w:space="0" w:color="auto"/>
            </w:tcBorders>
            <w:shd w:val="clear" w:color="000000" w:fill="FFFFFF"/>
            <w:vAlign w:val="center"/>
            <w:hideMark/>
          </w:tcPr>
          <w:p w14:paraId="366195D7" w14:textId="77777777" w:rsidR="004D1066" w:rsidRPr="00A17F7F" w:rsidRDefault="004D1066" w:rsidP="00E46C0E">
            <w:pPr>
              <w:jc w:val="center"/>
              <w:rPr>
                <w:rFonts w:ascii="Arial" w:hAnsi="Arial" w:cs="Arial"/>
                <w:b/>
                <w:bCs/>
                <w:sz w:val="16"/>
                <w:szCs w:val="16"/>
              </w:rPr>
            </w:pPr>
            <w:r w:rsidRPr="00A17F7F">
              <w:rPr>
                <w:rFonts w:ascii="Arial" w:hAnsi="Arial" w:cs="Arial"/>
                <w:b/>
                <w:bCs/>
                <w:sz w:val="16"/>
                <w:szCs w:val="16"/>
              </w:rPr>
              <w:t>01-Apr-2014 to 31-Mar-2015</w:t>
            </w:r>
          </w:p>
        </w:tc>
        <w:tc>
          <w:tcPr>
            <w:tcW w:w="1136" w:type="dxa"/>
            <w:tcBorders>
              <w:top w:val="nil"/>
              <w:left w:val="nil"/>
              <w:bottom w:val="single" w:sz="4" w:space="0" w:color="auto"/>
              <w:right w:val="single" w:sz="4" w:space="0" w:color="auto"/>
            </w:tcBorders>
            <w:shd w:val="clear" w:color="000000" w:fill="FFFFFF"/>
            <w:vAlign w:val="center"/>
            <w:hideMark/>
          </w:tcPr>
          <w:p w14:paraId="58BE199E" w14:textId="77777777" w:rsidR="004D1066" w:rsidRPr="00A17F7F" w:rsidRDefault="004D1066" w:rsidP="00E46C0E">
            <w:pPr>
              <w:jc w:val="center"/>
              <w:rPr>
                <w:rFonts w:ascii="Arial" w:hAnsi="Arial" w:cs="Arial"/>
                <w:b/>
                <w:bCs/>
                <w:sz w:val="16"/>
                <w:szCs w:val="16"/>
              </w:rPr>
            </w:pPr>
            <w:r w:rsidRPr="00A17F7F">
              <w:rPr>
                <w:rFonts w:ascii="Arial" w:hAnsi="Arial" w:cs="Arial"/>
                <w:b/>
                <w:bCs/>
                <w:sz w:val="16"/>
                <w:szCs w:val="16"/>
              </w:rPr>
              <w:t>01-Apr-2015 to 31-Mar-2016</w:t>
            </w:r>
          </w:p>
        </w:tc>
        <w:tc>
          <w:tcPr>
            <w:tcW w:w="1034" w:type="dxa"/>
            <w:tcBorders>
              <w:top w:val="single" w:sz="4" w:space="0" w:color="auto"/>
              <w:left w:val="nil"/>
              <w:bottom w:val="single" w:sz="4" w:space="0" w:color="auto"/>
              <w:right w:val="single" w:sz="4" w:space="0" w:color="auto"/>
            </w:tcBorders>
            <w:shd w:val="clear" w:color="000000" w:fill="FFFFFF"/>
          </w:tcPr>
          <w:p w14:paraId="0FE9AB4D" w14:textId="77777777" w:rsidR="004D1066" w:rsidRPr="00A17F7F" w:rsidRDefault="004D1066" w:rsidP="00E46C0E">
            <w:pPr>
              <w:jc w:val="center"/>
              <w:rPr>
                <w:rFonts w:ascii="Arial" w:hAnsi="Arial" w:cs="Arial"/>
                <w:b/>
                <w:bCs/>
                <w:sz w:val="16"/>
                <w:szCs w:val="16"/>
              </w:rPr>
            </w:pPr>
            <w:r w:rsidRPr="00A17F7F">
              <w:rPr>
                <w:rFonts w:ascii="Arial" w:hAnsi="Arial" w:cs="Arial"/>
                <w:b/>
                <w:bCs/>
                <w:sz w:val="16"/>
                <w:szCs w:val="16"/>
              </w:rPr>
              <w:t>01-Apr-201</w:t>
            </w:r>
            <w:r>
              <w:rPr>
                <w:rFonts w:ascii="Arial" w:hAnsi="Arial" w:cs="Arial"/>
                <w:b/>
                <w:bCs/>
                <w:sz w:val="16"/>
                <w:szCs w:val="16"/>
              </w:rPr>
              <w:t>6</w:t>
            </w:r>
            <w:r w:rsidRPr="00A17F7F">
              <w:rPr>
                <w:rFonts w:ascii="Arial" w:hAnsi="Arial" w:cs="Arial"/>
                <w:b/>
                <w:bCs/>
                <w:sz w:val="16"/>
                <w:szCs w:val="16"/>
              </w:rPr>
              <w:t xml:space="preserve"> to 31-</w:t>
            </w:r>
            <w:r>
              <w:rPr>
                <w:rFonts w:ascii="Arial" w:hAnsi="Arial" w:cs="Arial"/>
                <w:b/>
                <w:bCs/>
                <w:sz w:val="16"/>
                <w:szCs w:val="16"/>
              </w:rPr>
              <w:t>Aug</w:t>
            </w:r>
            <w:r w:rsidRPr="00A17F7F">
              <w:rPr>
                <w:rFonts w:ascii="Arial" w:hAnsi="Arial" w:cs="Arial"/>
                <w:b/>
                <w:bCs/>
                <w:sz w:val="16"/>
                <w:szCs w:val="16"/>
              </w:rPr>
              <w:t>-2016</w:t>
            </w:r>
          </w:p>
        </w:tc>
        <w:tc>
          <w:tcPr>
            <w:tcW w:w="134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5D67D7" w14:textId="77777777" w:rsidR="004D1066" w:rsidRPr="00A17F7F" w:rsidRDefault="004D1066" w:rsidP="00E46C0E">
            <w:pPr>
              <w:jc w:val="center"/>
              <w:rPr>
                <w:rFonts w:ascii="Arial" w:hAnsi="Arial" w:cs="Arial"/>
                <w:b/>
                <w:bCs/>
                <w:sz w:val="16"/>
                <w:szCs w:val="16"/>
              </w:rPr>
            </w:pPr>
            <w:r w:rsidRPr="00A17F7F">
              <w:rPr>
                <w:rFonts w:ascii="Arial" w:hAnsi="Arial" w:cs="Arial"/>
                <w:b/>
                <w:bCs/>
                <w:sz w:val="16"/>
                <w:szCs w:val="16"/>
              </w:rPr>
              <w:t>Cumulative to Date</w:t>
            </w:r>
          </w:p>
        </w:tc>
      </w:tr>
      <w:tr w:rsidR="004D1066" w:rsidRPr="00A17F7F" w14:paraId="66C08824" w14:textId="77777777" w:rsidTr="00E46C0E">
        <w:trPr>
          <w:trHeight w:val="240"/>
        </w:trPr>
        <w:tc>
          <w:tcPr>
            <w:tcW w:w="242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FEE98C" w14:textId="77777777" w:rsidR="004D1066" w:rsidRPr="00A17F7F" w:rsidRDefault="004D1066" w:rsidP="00E46C0E">
            <w:pPr>
              <w:jc w:val="center"/>
              <w:rPr>
                <w:rFonts w:ascii="Arial" w:hAnsi="Arial" w:cs="Arial"/>
                <w:b/>
                <w:bCs/>
                <w:sz w:val="16"/>
                <w:szCs w:val="16"/>
              </w:rPr>
            </w:pPr>
          </w:p>
        </w:tc>
        <w:tc>
          <w:tcPr>
            <w:tcW w:w="989" w:type="dxa"/>
            <w:tcBorders>
              <w:top w:val="nil"/>
              <w:left w:val="nil"/>
              <w:bottom w:val="single" w:sz="4" w:space="0" w:color="auto"/>
              <w:right w:val="single" w:sz="4" w:space="0" w:color="auto"/>
            </w:tcBorders>
            <w:shd w:val="clear" w:color="000000" w:fill="FFFFFF"/>
            <w:noWrap/>
            <w:vAlign w:val="center"/>
            <w:hideMark/>
          </w:tcPr>
          <w:p w14:paraId="2E5280AB" w14:textId="77777777" w:rsidR="004D1066" w:rsidRPr="00A17F7F" w:rsidRDefault="004D1066" w:rsidP="00E46C0E">
            <w:pPr>
              <w:jc w:val="center"/>
              <w:rPr>
                <w:rFonts w:ascii="Arial" w:hAnsi="Arial" w:cs="Arial"/>
                <w:b/>
                <w:bCs/>
                <w:sz w:val="16"/>
                <w:szCs w:val="16"/>
              </w:rPr>
            </w:pPr>
            <w:r w:rsidRPr="00A17F7F">
              <w:rPr>
                <w:rFonts w:ascii="Arial" w:hAnsi="Arial" w:cs="Arial"/>
                <w:b/>
                <w:bCs/>
                <w:sz w:val="16"/>
                <w:szCs w:val="16"/>
              </w:rPr>
              <w:t> </w:t>
            </w:r>
          </w:p>
        </w:tc>
        <w:tc>
          <w:tcPr>
            <w:tcW w:w="989" w:type="dxa"/>
            <w:tcBorders>
              <w:top w:val="nil"/>
              <w:left w:val="nil"/>
              <w:bottom w:val="single" w:sz="4" w:space="0" w:color="auto"/>
              <w:right w:val="single" w:sz="4" w:space="0" w:color="auto"/>
            </w:tcBorders>
            <w:shd w:val="clear" w:color="000000" w:fill="FFFFFF"/>
            <w:noWrap/>
            <w:vAlign w:val="center"/>
            <w:hideMark/>
          </w:tcPr>
          <w:p w14:paraId="2E1EEDAC" w14:textId="77777777" w:rsidR="004D1066" w:rsidRPr="00A17F7F" w:rsidRDefault="004D1066" w:rsidP="00E46C0E">
            <w:pPr>
              <w:jc w:val="center"/>
              <w:rPr>
                <w:rFonts w:ascii="Arial" w:hAnsi="Arial" w:cs="Arial"/>
                <w:b/>
                <w:bCs/>
                <w:sz w:val="16"/>
                <w:szCs w:val="16"/>
              </w:rPr>
            </w:pPr>
            <w:r w:rsidRPr="00A17F7F">
              <w:rPr>
                <w:rFonts w:ascii="Arial" w:hAnsi="Arial" w:cs="Arial"/>
                <w:b/>
                <w:bCs/>
                <w:sz w:val="16"/>
                <w:szCs w:val="16"/>
              </w:rPr>
              <w:t> </w:t>
            </w:r>
          </w:p>
        </w:tc>
        <w:tc>
          <w:tcPr>
            <w:tcW w:w="1078" w:type="dxa"/>
            <w:tcBorders>
              <w:top w:val="nil"/>
              <w:left w:val="nil"/>
              <w:bottom w:val="single" w:sz="4" w:space="0" w:color="auto"/>
              <w:right w:val="single" w:sz="4" w:space="0" w:color="auto"/>
            </w:tcBorders>
            <w:shd w:val="clear" w:color="000000" w:fill="FFFFFF"/>
            <w:noWrap/>
            <w:vAlign w:val="center"/>
            <w:hideMark/>
          </w:tcPr>
          <w:p w14:paraId="7390B93F" w14:textId="77777777" w:rsidR="004D1066" w:rsidRPr="00A17F7F" w:rsidRDefault="004D1066" w:rsidP="00E46C0E">
            <w:pPr>
              <w:jc w:val="center"/>
              <w:rPr>
                <w:rFonts w:ascii="Arial" w:hAnsi="Arial" w:cs="Arial"/>
                <w:b/>
                <w:bCs/>
                <w:sz w:val="16"/>
                <w:szCs w:val="16"/>
              </w:rPr>
            </w:pPr>
            <w:r w:rsidRPr="00A17F7F">
              <w:rPr>
                <w:rFonts w:ascii="Arial" w:hAnsi="Arial" w:cs="Arial"/>
                <w:b/>
                <w:bCs/>
                <w:sz w:val="16"/>
                <w:szCs w:val="16"/>
              </w:rPr>
              <w:t> </w:t>
            </w:r>
          </w:p>
        </w:tc>
        <w:tc>
          <w:tcPr>
            <w:tcW w:w="1168" w:type="dxa"/>
            <w:tcBorders>
              <w:top w:val="nil"/>
              <w:left w:val="nil"/>
              <w:bottom w:val="single" w:sz="4" w:space="0" w:color="auto"/>
              <w:right w:val="single" w:sz="4" w:space="0" w:color="auto"/>
            </w:tcBorders>
            <w:shd w:val="clear" w:color="000000" w:fill="FFFFFF"/>
            <w:noWrap/>
            <w:vAlign w:val="center"/>
            <w:hideMark/>
          </w:tcPr>
          <w:p w14:paraId="121F96F5" w14:textId="77777777" w:rsidR="004D1066" w:rsidRPr="00A17F7F" w:rsidRDefault="004D1066" w:rsidP="00E46C0E">
            <w:pPr>
              <w:jc w:val="center"/>
              <w:rPr>
                <w:rFonts w:ascii="Arial" w:hAnsi="Arial" w:cs="Arial"/>
                <w:b/>
                <w:bCs/>
                <w:sz w:val="16"/>
                <w:szCs w:val="16"/>
              </w:rPr>
            </w:pPr>
            <w:r w:rsidRPr="00A17F7F">
              <w:rPr>
                <w:rFonts w:ascii="Arial" w:hAnsi="Arial" w:cs="Arial"/>
                <w:b/>
                <w:bCs/>
                <w:sz w:val="16"/>
                <w:szCs w:val="16"/>
              </w:rPr>
              <w:t> </w:t>
            </w:r>
          </w:p>
        </w:tc>
        <w:tc>
          <w:tcPr>
            <w:tcW w:w="1136" w:type="dxa"/>
            <w:tcBorders>
              <w:top w:val="nil"/>
              <w:left w:val="nil"/>
              <w:bottom w:val="single" w:sz="4" w:space="0" w:color="auto"/>
              <w:right w:val="single" w:sz="4" w:space="0" w:color="auto"/>
            </w:tcBorders>
            <w:shd w:val="clear" w:color="000000" w:fill="FFFFFF"/>
            <w:noWrap/>
            <w:vAlign w:val="center"/>
            <w:hideMark/>
          </w:tcPr>
          <w:p w14:paraId="60EEEC39" w14:textId="77777777" w:rsidR="004D1066" w:rsidRPr="00A17F7F" w:rsidRDefault="004D1066" w:rsidP="00E46C0E">
            <w:pPr>
              <w:jc w:val="center"/>
              <w:rPr>
                <w:rFonts w:ascii="Arial" w:hAnsi="Arial" w:cs="Arial"/>
                <w:b/>
                <w:bCs/>
                <w:sz w:val="16"/>
                <w:szCs w:val="16"/>
              </w:rPr>
            </w:pPr>
            <w:r w:rsidRPr="00A17F7F">
              <w:rPr>
                <w:rFonts w:ascii="Arial" w:hAnsi="Arial" w:cs="Arial"/>
                <w:b/>
                <w:bCs/>
                <w:sz w:val="16"/>
                <w:szCs w:val="16"/>
              </w:rPr>
              <w:t> </w:t>
            </w:r>
          </w:p>
        </w:tc>
        <w:tc>
          <w:tcPr>
            <w:tcW w:w="1034" w:type="dxa"/>
            <w:tcBorders>
              <w:top w:val="single" w:sz="4" w:space="0" w:color="auto"/>
              <w:left w:val="nil"/>
              <w:bottom w:val="single" w:sz="4" w:space="0" w:color="auto"/>
              <w:right w:val="single" w:sz="4" w:space="0" w:color="auto"/>
            </w:tcBorders>
            <w:shd w:val="clear" w:color="000000" w:fill="FFFFFF"/>
          </w:tcPr>
          <w:p w14:paraId="48E941E4" w14:textId="77777777" w:rsidR="004D1066" w:rsidRPr="00A17F7F" w:rsidRDefault="004D1066" w:rsidP="00E46C0E">
            <w:pPr>
              <w:jc w:val="center"/>
              <w:rPr>
                <w:rFonts w:ascii="Arial" w:hAnsi="Arial" w:cs="Arial"/>
                <w:b/>
                <w:bCs/>
                <w:sz w:val="16"/>
                <w:szCs w:val="16"/>
              </w:rPr>
            </w:pPr>
          </w:p>
        </w:tc>
        <w:tc>
          <w:tcPr>
            <w:tcW w:w="13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9192FB" w14:textId="77777777" w:rsidR="004D1066" w:rsidRPr="00A17F7F" w:rsidRDefault="004D1066" w:rsidP="00E46C0E">
            <w:pPr>
              <w:jc w:val="center"/>
              <w:rPr>
                <w:rFonts w:ascii="Arial" w:hAnsi="Arial" w:cs="Arial"/>
                <w:b/>
                <w:bCs/>
                <w:sz w:val="16"/>
                <w:szCs w:val="16"/>
              </w:rPr>
            </w:pPr>
            <w:r w:rsidRPr="00A17F7F">
              <w:rPr>
                <w:rFonts w:ascii="Arial" w:hAnsi="Arial" w:cs="Arial"/>
                <w:b/>
                <w:bCs/>
                <w:sz w:val="16"/>
                <w:szCs w:val="16"/>
              </w:rPr>
              <w:t> </w:t>
            </w:r>
          </w:p>
        </w:tc>
      </w:tr>
      <w:tr w:rsidR="004D1066" w:rsidRPr="00A17F7F" w14:paraId="4AE36F3E" w14:textId="77777777" w:rsidTr="00E46C0E">
        <w:trPr>
          <w:trHeight w:val="282"/>
        </w:trPr>
        <w:tc>
          <w:tcPr>
            <w:tcW w:w="665" w:type="dxa"/>
            <w:tcBorders>
              <w:top w:val="nil"/>
              <w:left w:val="single" w:sz="4" w:space="0" w:color="auto"/>
              <w:bottom w:val="single" w:sz="4" w:space="0" w:color="auto"/>
              <w:right w:val="single" w:sz="4" w:space="0" w:color="auto"/>
            </w:tcBorders>
            <w:shd w:val="clear" w:color="000000" w:fill="FFFFFF"/>
            <w:noWrap/>
            <w:hideMark/>
          </w:tcPr>
          <w:p w14:paraId="0333A892" w14:textId="77777777" w:rsidR="004D1066" w:rsidRPr="00A17F7F" w:rsidRDefault="004D1066" w:rsidP="00E46C0E">
            <w:pPr>
              <w:rPr>
                <w:b/>
                <w:bCs/>
                <w:sz w:val="16"/>
                <w:szCs w:val="20"/>
              </w:rPr>
            </w:pPr>
            <w:r w:rsidRPr="00A17F7F">
              <w:rPr>
                <w:b/>
                <w:bCs/>
                <w:sz w:val="16"/>
                <w:szCs w:val="20"/>
              </w:rPr>
              <w:t>A.</w:t>
            </w:r>
          </w:p>
        </w:tc>
        <w:tc>
          <w:tcPr>
            <w:tcW w:w="1761" w:type="dxa"/>
            <w:tcBorders>
              <w:top w:val="nil"/>
              <w:left w:val="nil"/>
              <w:bottom w:val="single" w:sz="4" w:space="0" w:color="auto"/>
              <w:right w:val="single" w:sz="4" w:space="0" w:color="auto"/>
            </w:tcBorders>
            <w:shd w:val="clear" w:color="000000" w:fill="FFFFFF"/>
            <w:noWrap/>
            <w:hideMark/>
          </w:tcPr>
          <w:p w14:paraId="6FD69432" w14:textId="77777777" w:rsidR="004D1066" w:rsidRPr="00A17F7F" w:rsidRDefault="004D1066" w:rsidP="00E46C0E">
            <w:pPr>
              <w:rPr>
                <w:b/>
                <w:bCs/>
                <w:sz w:val="16"/>
                <w:szCs w:val="20"/>
              </w:rPr>
            </w:pPr>
            <w:r w:rsidRPr="00A17F7F">
              <w:rPr>
                <w:b/>
                <w:bCs/>
                <w:sz w:val="16"/>
                <w:szCs w:val="20"/>
              </w:rPr>
              <w:t>STRENGTHENING OF COMMUNITY BASED INSTITUTIONS</w:t>
            </w:r>
          </w:p>
        </w:tc>
        <w:tc>
          <w:tcPr>
            <w:tcW w:w="989" w:type="dxa"/>
            <w:tcBorders>
              <w:top w:val="nil"/>
              <w:left w:val="nil"/>
              <w:bottom w:val="single" w:sz="4" w:space="0" w:color="auto"/>
              <w:right w:val="single" w:sz="4" w:space="0" w:color="auto"/>
            </w:tcBorders>
            <w:shd w:val="clear" w:color="000000" w:fill="FFFFFF"/>
            <w:noWrap/>
            <w:hideMark/>
          </w:tcPr>
          <w:p w14:paraId="160033FC" w14:textId="77777777" w:rsidR="004D1066" w:rsidRPr="00A17F7F" w:rsidRDefault="004D1066" w:rsidP="00E46C0E">
            <w:pPr>
              <w:rPr>
                <w:b/>
                <w:bCs/>
                <w:sz w:val="16"/>
                <w:szCs w:val="20"/>
              </w:rPr>
            </w:pPr>
            <w:r w:rsidRPr="00A17F7F">
              <w:rPr>
                <w:b/>
                <w:bCs/>
                <w:sz w:val="16"/>
                <w:szCs w:val="20"/>
              </w:rPr>
              <w:t> </w:t>
            </w:r>
          </w:p>
        </w:tc>
        <w:tc>
          <w:tcPr>
            <w:tcW w:w="989" w:type="dxa"/>
            <w:tcBorders>
              <w:top w:val="nil"/>
              <w:left w:val="nil"/>
              <w:bottom w:val="single" w:sz="4" w:space="0" w:color="auto"/>
              <w:right w:val="single" w:sz="4" w:space="0" w:color="auto"/>
            </w:tcBorders>
            <w:shd w:val="clear" w:color="000000" w:fill="FFFFFF"/>
            <w:noWrap/>
            <w:hideMark/>
          </w:tcPr>
          <w:p w14:paraId="20D711A8" w14:textId="77777777" w:rsidR="004D1066" w:rsidRPr="00A17F7F" w:rsidRDefault="004D1066" w:rsidP="00E46C0E">
            <w:pPr>
              <w:jc w:val="center"/>
              <w:rPr>
                <w:b/>
                <w:bCs/>
                <w:sz w:val="16"/>
                <w:szCs w:val="20"/>
              </w:rPr>
            </w:pPr>
            <w:r w:rsidRPr="00A17F7F">
              <w:rPr>
                <w:b/>
                <w:bCs/>
                <w:sz w:val="16"/>
                <w:szCs w:val="20"/>
              </w:rPr>
              <w:t>10,618,588</w:t>
            </w:r>
          </w:p>
        </w:tc>
        <w:tc>
          <w:tcPr>
            <w:tcW w:w="1078" w:type="dxa"/>
            <w:tcBorders>
              <w:top w:val="nil"/>
              <w:left w:val="nil"/>
              <w:bottom w:val="single" w:sz="4" w:space="0" w:color="auto"/>
              <w:right w:val="single" w:sz="4" w:space="0" w:color="auto"/>
            </w:tcBorders>
            <w:shd w:val="clear" w:color="000000" w:fill="FFFFFF"/>
            <w:noWrap/>
            <w:hideMark/>
          </w:tcPr>
          <w:p w14:paraId="75CD1BF7" w14:textId="77777777" w:rsidR="004D1066" w:rsidRPr="00A17F7F" w:rsidRDefault="004D1066" w:rsidP="00E46C0E">
            <w:pPr>
              <w:jc w:val="center"/>
              <w:rPr>
                <w:b/>
                <w:bCs/>
                <w:sz w:val="16"/>
                <w:szCs w:val="20"/>
              </w:rPr>
            </w:pPr>
            <w:r w:rsidRPr="00A17F7F">
              <w:rPr>
                <w:b/>
                <w:bCs/>
                <w:sz w:val="16"/>
                <w:szCs w:val="20"/>
              </w:rPr>
              <w:t>35,089,813</w:t>
            </w:r>
          </w:p>
        </w:tc>
        <w:tc>
          <w:tcPr>
            <w:tcW w:w="1168" w:type="dxa"/>
            <w:tcBorders>
              <w:top w:val="nil"/>
              <w:left w:val="nil"/>
              <w:bottom w:val="single" w:sz="4" w:space="0" w:color="auto"/>
              <w:right w:val="single" w:sz="4" w:space="0" w:color="auto"/>
            </w:tcBorders>
            <w:shd w:val="clear" w:color="000000" w:fill="FFFFFF"/>
            <w:noWrap/>
            <w:hideMark/>
          </w:tcPr>
          <w:p w14:paraId="58B6CCF0" w14:textId="77777777" w:rsidR="004D1066" w:rsidRPr="00A17F7F" w:rsidRDefault="004D1066" w:rsidP="00E46C0E">
            <w:pPr>
              <w:jc w:val="center"/>
              <w:rPr>
                <w:b/>
                <w:bCs/>
                <w:sz w:val="16"/>
                <w:szCs w:val="20"/>
              </w:rPr>
            </w:pPr>
            <w:r w:rsidRPr="00A17F7F">
              <w:rPr>
                <w:b/>
                <w:bCs/>
                <w:sz w:val="16"/>
                <w:szCs w:val="20"/>
              </w:rPr>
              <w:t>33,384,658</w:t>
            </w:r>
          </w:p>
        </w:tc>
        <w:tc>
          <w:tcPr>
            <w:tcW w:w="1136" w:type="dxa"/>
            <w:tcBorders>
              <w:top w:val="nil"/>
              <w:left w:val="nil"/>
              <w:bottom w:val="single" w:sz="4" w:space="0" w:color="auto"/>
              <w:right w:val="single" w:sz="4" w:space="0" w:color="auto"/>
            </w:tcBorders>
            <w:shd w:val="clear" w:color="000000" w:fill="FFFFFF"/>
            <w:noWrap/>
            <w:hideMark/>
          </w:tcPr>
          <w:p w14:paraId="77E0F6EA" w14:textId="77777777" w:rsidR="004D1066" w:rsidRPr="00A17F7F" w:rsidRDefault="004D1066" w:rsidP="00E46C0E">
            <w:pPr>
              <w:jc w:val="center"/>
              <w:rPr>
                <w:b/>
                <w:bCs/>
                <w:sz w:val="16"/>
                <w:szCs w:val="20"/>
              </w:rPr>
            </w:pPr>
            <w:r w:rsidRPr="00A17F7F">
              <w:rPr>
                <w:b/>
                <w:bCs/>
                <w:sz w:val="16"/>
                <w:szCs w:val="20"/>
              </w:rPr>
              <w:t>35,880,585</w:t>
            </w:r>
          </w:p>
        </w:tc>
        <w:tc>
          <w:tcPr>
            <w:tcW w:w="1034" w:type="dxa"/>
            <w:tcBorders>
              <w:top w:val="single" w:sz="4" w:space="0" w:color="auto"/>
              <w:left w:val="nil"/>
              <w:bottom w:val="single" w:sz="4" w:space="0" w:color="auto"/>
              <w:right w:val="single" w:sz="4" w:space="0" w:color="auto"/>
            </w:tcBorders>
            <w:shd w:val="clear" w:color="000000" w:fill="FFFFFF"/>
          </w:tcPr>
          <w:p w14:paraId="0C6D6626" w14:textId="77777777" w:rsidR="004D1066" w:rsidRPr="00A17F7F" w:rsidRDefault="004D1066" w:rsidP="00E46C0E">
            <w:pPr>
              <w:jc w:val="center"/>
              <w:rPr>
                <w:b/>
                <w:bCs/>
                <w:sz w:val="16"/>
                <w:szCs w:val="20"/>
              </w:rPr>
            </w:pPr>
            <w:r>
              <w:rPr>
                <w:b/>
                <w:bCs/>
                <w:sz w:val="16"/>
                <w:szCs w:val="20"/>
              </w:rPr>
              <w:t>11,020,218</w:t>
            </w:r>
          </w:p>
        </w:tc>
        <w:tc>
          <w:tcPr>
            <w:tcW w:w="1348" w:type="dxa"/>
            <w:tcBorders>
              <w:top w:val="single" w:sz="4" w:space="0" w:color="auto"/>
              <w:left w:val="single" w:sz="4" w:space="0" w:color="auto"/>
              <w:bottom w:val="single" w:sz="4" w:space="0" w:color="auto"/>
              <w:right w:val="single" w:sz="4" w:space="0" w:color="auto"/>
            </w:tcBorders>
            <w:shd w:val="clear" w:color="000000" w:fill="FFFFFF"/>
            <w:noWrap/>
            <w:hideMark/>
          </w:tcPr>
          <w:p w14:paraId="5BF46C16" w14:textId="77777777" w:rsidR="004D1066" w:rsidRPr="00A17F7F" w:rsidRDefault="004D1066" w:rsidP="00E46C0E">
            <w:pPr>
              <w:jc w:val="center"/>
              <w:rPr>
                <w:b/>
                <w:bCs/>
                <w:sz w:val="16"/>
                <w:szCs w:val="20"/>
              </w:rPr>
            </w:pPr>
            <w:r w:rsidRPr="00A17F7F">
              <w:rPr>
                <w:b/>
                <w:bCs/>
                <w:sz w:val="16"/>
                <w:szCs w:val="20"/>
              </w:rPr>
              <w:t>1</w:t>
            </w:r>
            <w:r>
              <w:rPr>
                <w:b/>
                <w:bCs/>
                <w:sz w:val="16"/>
                <w:szCs w:val="20"/>
              </w:rPr>
              <w:t>25,993,862</w:t>
            </w:r>
          </w:p>
        </w:tc>
      </w:tr>
      <w:tr w:rsidR="004D1066" w:rsidRPr="00A17F7F" w14:paraId="32C3ADAB" w14:textId="77777777" w:rsidTr="00E46C0E">
        <w:trPr>
          <w:trHeight w:val="282"/>
        </w:trPr>
        <w:tc>
          <w:tcPr>
            <w:tcW w:w="665" w:type="dxa"/>
            <w:tcBorders>
              <w:top w:val="nil"/>
              <w:left w:val="single" w:sz="4" w:space="0" w:color="auto"/>
              <w:bottom w:val="single" w:sz="4" w:space="0" w:color="auto"/>
              <w:right w:val="single" w:sz="4" w:space="0" w:color="auto"/>
            </w:tcBorders>
            <w:shd w:val="clear" w:color="000000" w:fill="FFFFFF"/>
            <w:noWrap/>
            <w:hideMark/>
          </w:tcPr>
          <w:p w14:paraId="122F82E8" w14:textId="77777777" w:rsidR="004D1066" w:rsidRPr="00A17F7F" w:rsidRDefault="004D1066" w:rsidP="00E46C0E">
            <w:pPr>
              <w:jc w:val="center"/>
              <w:rPr>
                <w:color w:val="000000"/>
                <w:sz w:val="16"/>
                <w:szCs w:val="22"/>
              </w:rPr>
            </w:pPr>
            <w:r w:rsidRPr="00A17F7F">
              <w:rPr>
                <w:color w:val="000000"/>
                <w:sz w:val="16"/>
                <w:szCs w:val="22"/>
              </w:rPr>
              <w:t> </w:t>
            </w:r>
          </w:p>
        </w:tc>
        <w:tc>
          <w:tcPr>
            <w:tcW w:w="1761" w:type="dxa"/>
            <w:tcBorders>
              <w:top w:val="nil"/>
              <w:left w:val="nil"/>
              <w:bottom w:val="single" w:sz="4" w:space="0" w:color="auto"/>
              <w:right w:val="single" w:sz="4" w:space="0" w:color="auto"/>
            </w:tcBorders>
            <w:shd w:val="clear" w:color="000000" w:fill="FFFFFF"/>
            <w:hideMark/>
          </w:tcPr>
          <w:p w14:paraId="43BDA88A" w14:textId="77777777" w:rsidR="004D1066" w:rsidRPr="00A17F7F" w:rsidRDefault="004D1066" w:rsidP="00E46C0E">
            <w:pPr>
              <w:jc w:val="right"/>
              <w:rPr>
                <w:b/>
                <w:bCs/>
                <w:color w:val="0000FF"/>
                <w:sz w:val="16"/>
                <w:szCs w:val="22"/>
              </w:rPr>
            </w:pPr>
            <w:r w:rsidRPr="00A17F7F">
              <w:rPr>
                <w:b/>
                <w:bCs/>
                <w:color w:val="0000FF"/>
                <w:sz w:val="16"/>
                <w:szCs w:val="22"/>
              </w:rPr>
              <w:t> </w:t>
            </w:r>
          </w:p>
        </w:tc>
        <w:tc>
          <w:tcPr>
            <w:tcW w:w="989" w:type="dxa"/>
            <w:tcBorders>
              <w:top w:val="nil"/>
              <w:left w:val="nil"/>
              <w:bottom w:val="single" w:sz="4" w:space="0" w:color="auto"/>
              <w:right w:val="single" w:sz="4" w:space="0" w:color="auto"/>
            </w:tcBorders>
            <w:shd w:val="clear" w:color="000000" w:fill="FFFFFF"/>
            <w:hideMark/>
          </w:tcPr>
          <w:p w14:paraId="5DF7A10E" w14:textId="77777777" w:rsidR="004D1066" w:rsidRPr="00A17F7F" w:rsidRDefault="004D1066" w:rsidP="00E46C0E">
            <w:pPr>
              <w:jc w:val="right"/>
              <w:rPr>
                <w:b/>
                <w:bCs/>
                <w:color w:val="0000FF"/>
                <w:sz w:val="16"/>
                <w:szCs w:val="22"/>
              </w:rPr>
            </w:pPr>
            <w:r w:rsidRPr="00A17F7F">
              <w:rPr>
                <w:b/>
                <w:bCs/>
                <w:color w:val="0000FF"/>
                <w:sz w:val="16"/>
                <w:szCs w:val="22"/>
              </w:rPr>
              <w:t> </w:t>
            </w:r>
          </w:p>
        </w:tc>
        <w:tc>
          <w:tcPr>
            <w:tcW w:w="989" w:type="dxa"/>
            <w:tcBorders>
              <w:top w:val="nil"/>
              <w:left w:val="nil"/>
              <w:bottom w:val="single" w:sz="4" w:space="0" w:color="auto"/>
              <w:right w:val="single" w:sz="4" w:space="0" w:color="auto"/>
            </w:tcBorders>
            <w:shd w:val="clear" w:color="000000" w:fill="FFFFFF"/>
            <w:hideMark/>
          </w:tcPr>
          <w:p w14:paraId="7FEA77A4" w14:textId="77777777" w:rsidR="004D1066" w:rsidRPr="00A17F7F" w:rsidRDefault="004D1066" w:rsidP="00E46C0E">
            <w:pPr>
              <w:jc w:val="center"/>
              <w:rPr>
                <w:b/>
                <w:bCs/>
                <w:color w:val="0000FF"/>
                <w:sz w:val="16"/>
                <w:szCs w:val="22"/>
              </w:rPr>
            </w:pPr>
          </w:p>
        </w:tc>
        <w:tc>
          <w:tcPr>
            <w:tcW w:w="1078" w:type="dxa"/>
            <w:tcBorders>
              <w:top w:val="nil"/>
              <w:left w:val="nil"/>
              <w:bottom w:val="single" w:sz="4" w:space="0" w:color="auto"/>
              <w:right w:val="single" w:sz="4" w:space="0" w:color="auto"/>
            </w:tcBorders>
            <w:shd w:val="clear" w:color="000000" w:fill="FFFFFF"/>
            <w:noWrap/>
            <w:hideMark/>
          </w:tcPr>
          <w:p w14:paraId="60FCBB72" w14:textId="77777777" w:rsidR="004D1066" w:rsidRPr="00A17F7F" w:rsidRDefault="004D1066" w:rsidP="00E46C0E">
            <w:pPr>
              <w:jc w:val="center"/>
              <w:rPr>
                <w:b/>
                <w:bCs/>
                <w:sz w:val="16"/>
                <w:szCs w:val="20"/>
              </w:rPr>
            </w:pPr>
          </w:p>
        </w:tc>
        <w:tc>
          <w:tcPr>
            <w:tcW w:w="1168" w:type="dxa"/>
            <w:tcBorders>
              <w:top w:val="nil"/>
              <w:left w:val="nil"/>
              <w:bottom w:val="single" w:sz="4" w:space="0" w:color="auto"/>
              <w:right w:val="single" w:sz="4" w:space="0" w:color="auto"/>
            </w:tcBorders>
            <w:shd w:val="clear" w:color="000000" w:fill="FFFFFF"/>
            <w:noWrap/>
            <w:hideMark/>
          </w:tcPr>
          <w:p w14:paraId="5AB001C5" w14:textId="77777777" w:rsidR="004D1066" w:rsidRPr="00A17F7F" w:rsidRDefault="004D1066" w:rsidP="00E46C0E">
            <w:pPr>
              <w:jc w:val="center"/>
              <w:rPr>
                <w:b/>
                <w:bCs/>
                <w:sz w:val="16"/>
                <w:szCs w:val="20"/>
              </w:rPr>
            </w:pPr>
          </w:p>
        </w:tc>
        <w:tc>
          <w:tcPr>
            <w:tcW w:w="1136" w:type="dxa"/>
            <w:tcBorders>
              <w:top w:val="nil"/>
              <w:left w:val="nil"/>
              <w:bottom w:val="single" w:sz="4" w:space="0" w:color="auto"/>
              <w:right w:val="single" w:sz="4" w:space="0" w:color="auto"/>
            </w:tcBorders>
            <w:shd w:val="clear" w:color="000000" w:fill="FFFFFF"/>
            <w:noWrap/>
            <w:hideMark/>
          </w:tcPr>
          <w:p w14:paraId="2D40B7FC" w14:textId="77777777" w:rsidR="004D1066" w:rsidRPr="00A17F7F" w:rsidRDefault="004D1066" w:rsidP="00E46C0E">
            <w:pPr>
              <w:jc w:val="center"/>
              <w:rPr>
                <w:b/>
                <w:bCs/>
                <w:sz w:val="16"/>
                <w:szCs w:val="20"/>
              </w:rPr>
            </w:pPr>
            <w:r w:rsidRPr="00A17F7F">
              <w:rPr>
                <w:b/>
                <w:bCs/>
                <w:sz w:val="16"/>
                <w:szCs w:val="20"/>
              </w:rPr>
              <w:t>-</w:t>
            </w:r>
          </w:p>
        </w:tc>
        <w:tc>
          <w:tcPr>
            <w:tcW w:w="1034" w:type="dxa"/>
            <w:tcBorders>
              <w:top w:val="single" w:sz="4" w:space="0" w:color="auto"/>
              <w:left w:val="nil"/>
              <w:bottom w:val="single" w:sz="4" w:space="0" w:color="auto"/>
              <w:right w:val="single" w:sz="4" w:space="0" w:color="auto"/>
            </w:tcBorders>
            <w:shd w:val="clear" w:color="000000" w:fill="FFFFFF"/>
          </w:tcPr>
          <w:p w14:paraId="26DF1B16" w14:textId="77777777" w:rsidR="004D1066" w:rsidRPr="00A17F7F" w:rsidRDefault="004D1066" w:rsidP="00E46C0E">
            <w:pPr>
              <w:jc w:val="center"/>
              <w:rPr>
                <w:b/>
                <w:bCs/>
                <w:sz w:val="16"/>
                <w:szCs w:val="20"/>
              </w:rPr>
            </w:pPr>
          </w:p>
        </w:tc>
        <w:tc>
          <w:tcPr>
            <w:tcW w:w="1348" w:type="dxa"/>
            <w:tcBorders>
              <w:top w:val="single" w:sz="4" w:space="0" w:color="auto"/>
              <w:left w:val="single" w:sz="4" w:space="0" w:color="auto"/>
              <w:bottom w:val="single" w:sz="4" w:space="0" w:color="auto"/>
              <w:right w:val="single" w:sz="4" w:space="0" w:color="auto"/>
            </w:tcBorders>
            <w:shd w:val="clear" w:color="000000" w:fill="FFFFFF"/>
            <w:noWrap/>
            <w:hideMark/>
          </w:tcPr>
          <w:p w14:paraId="581EDAFB" w14:textId="77777777" w:rsidR="004D1066" w:rsidRPr="00A17F7F" w:rsidRDefault="004D1066" w:rsidP="00E46C0E">
            <w:pPr>
              <w:jc w:val="center"/>
              <w:rPr>
                <w:b/>
                <w:bCs/>
                <w:sz w:val="16"/>
                <w:szCs w:val="20"/>
              </w:rPr>
            </w:pPr>
          </w:p>
        </w:tc>
      </w:tr>
      <w:tr w:rsidR="004D1066" w:rsidRPr="00A17F7F" w14:paraId="11596B12" w14:textId="77777777" w:rsidTr="00E46C0E">
        <w:trPr>
          <w:trHeight w:val="282"/>
        </w:trPr>
        <w:tc>
          <w:tcPr>
            <w:tcW w:w="665" w:type="dxa"/>
            <w:tcBorders>
              <w:top w:val="nil"/>
              <w:left w:val="single" w:sz="4" w:space="0" w:color="auto"/>
              <w:bottom w:val="single" w:sz="4" w:space="0" w:color="auto"/>
              <w:right w:val="single" w:sz="4" w:space="0" w:color="auto"/>
            </w:tcBorders>
            <w:shd w:val="clear" w:color="000000" w:fill="FFFFFF"/>
            <w:noWrap/>
            <w:hideMark/>
          </w:tcPr>
          <w:p w14:paraId="17EA54D6" w14:textId="77777777" w:rsidR="004D1066" w:rsidRPr="00A17F7F" w:rsidRDefault="004D1066" w:rsidP="00E46C0E">
            <w:pPr>
              <w:rPr>
                <w:b/>
                <w:bCs/>
                <w:color w:val="000000"/>
                <w:sz w:val="16"/>
                <w:szCs w:val="20"/>
              </w:rPr>
            </w:pPr>
            <w:r w:rsidRPr="00A17F7F">
              <w:rPr>
                <w:b/>
                <w:bCs/>
                <w:color w:val="000000"/>
                <w:sz w:val="16"/>
                <w:szCs w:val="20"/>
              </w:rPr>
              <w:t>B.</w:t>
            </w:r>
          </w:p>
        </w:tc>
        <w:tc>
          <w:tcPr>
            <w:tcW w:w="1761" w:type="dxa"/>
            <w:tcBorders>
              <w:top w:val="nil"/>
              <w:left w:val="nil"/>
              <w:bottom w:val="single" w:sz="4" w:space="0" w:color="auto"/>
              <w:right w:val="single" w:sz="4" w:space="0" w:color="auto"/>
            </w:tcBorders>
            <w:shd w:val="clear" w:color="000000" w:fill="FFFFFF"/>
            <w:noWrap/>
            <w:hideMark/>
          </w:tcPr>
          <w:p w14:paraId="13C555CF" w14:textId="77777777" w:rsidR="004D1066" w:rsidRPr="00A17F7F" w:rsidRDefault="004D1066" w:rsidP="00E46C0E">
            <w:pPr>
              <w:rPr>
                <w:b/>
                <w:bCs/>
                <w:color w:val="000000"/>
                <w:sz w:val="16"/>
                <w:szCs w:val="20"/>
              </w:rPr>
            </w:pPr>
            <w:r w:rsidRPr="00A17F7F">
              <w:rPr>
                <w:b/>
                <w:bCs/>
                <w:color w:val="000000"/>
                <w:sz w:val="16"/>
                <w:szCs w:val="20"/>
              </w:rPr>
              <w:t xml:space="preserve">IRRIGATION SYSTEM DEVELOPMENT &amp; IMPROVEMENT </w:t>
            </w:r>
          </w:p>
        </w:tc>
        <w:tc>
          <w:tcPr>
            <w:tcW w:w="989" w:type="dxa"/>
            <w:tcBorders>
              <w:top w:val="nil"/>
              <w:left w:val="nil"/>
              <w:bottom w:val="single" w:sz="4" w:space="0" w:color="auto"/>
              <w:right w:val="single" w:sz="4" w:space="0" w:color="auto"/>
            </w:tcBorders>
            <w:shd w:val="clear" w:color="000000" w:fill="FFFFFF"/>
            <w:noWrap/>
            <w:hideMark/>
          </w:tcPr>
          <w:p w14:paraId="1479A54B" w14:textId="77777777" w:rsidR="004D1066" w:rsidRPr="00A17F7F" w:rsidRDefault="004D1066" w:rsidP="00E46C0E">
            <w:pPr>
              <w:rPr>
                <w:b/>
                <w:bCs/>
                <w:color w:val="000000"/>
                <w:sz w:val="16"/>
                <w:szCs w:val="20"/>
              </w:rPr>
            </w:pPr>
            <w:r w:rsidRPr="00A17F7F">
              <w:rPr>
                <w:b/>
                <w:bCs/>
                <w:color w:val="000000"/>
                <w:sz w:val="16"/>
                <w:szCs w:val="20"/>
              </w:rPr>
              <w:t> </w:t>
            </w:r>
          </w:p>
        </w:tc>
        <w:tc>
          <w:tcPr>
            <w:tcW w:w="989" w:type="dxa"/>
            <w:tcBorders>
              <w:top w:val="nil"/>
              <w:left w:val="nil"/>
              <w:bottom w:val="single" w:sz="4" w:space="0" w:color="auto"/>
              <w:right w:val="single" w:sz="4" w:space="0" w:color="auto"/>
            </w:tcBorders>
            <w:shd w:val="clear" w:color="000000" w:fill="FFFFFF"/>
            <w:noWrap/>
            <w:hideMark/>
          </w:tcPr>
          <w:p w14:paraId="19C6DF7A" w14:textId="77777777" w:rsidR="004D1066" w:rsidRPr="00A17F7F" w:rsidRDefault="004D1066" w:rsidP="00E46C0E">
            <w:pPr>
              <w:jc w:val="center"/>
              <w:rPr>
                <w:b/>
                <w:bCs/>
                <w:sz w:val="16"/>
                <w:szCs w:val="20"/>
              </w:rPr>
            </w:pPr>
            <w:r w:rsidRPr="00A17F7F">
              <w:rPr>
                <w:b/>
                <w:bCs/>
                <w:sz w:val="16"/>
                <w:szCs w:val="20"/>
              </w:rPr>
              <w:t>1,637,505</w:t>
            </w:r>
          </w:p>
        </w:tc>
        <w:tc>
          <w:tcPr>
            <w:tcW w:w="1078" w:type="dxa"/>
            <w:tcBorders>
              <w:top w:val="nil"/>
              <w:left w:val="nil"/>
              <w:bottom w:val="single" w:sz="4" w:space="0" w:color="auto"/>
              <w:right w:val="single" w:sz="4" w:space="0" w:color="auto"/>
            </w:tcBorders>
            <w:shd w:val="clear" w:color="000000" w:fill="FFFFFF"/>
            <w:noWrap/>
            <w:hideMark/>
          </w:tcPr>
          <w:p w14:paraId="7D780BC1" w14:textId="77777777" w:rsidR="004D1066" w:rsidRPr="00A17F7F" w:rsidRDefault="004D1066" w:rsidP="00E46C0E">
            <w:pPr>
              <w:jc w:val="center"/>
              <w:rPr>
                <w:b/>
                <w:bCs/>
                <w:sz w:val="16"/>
                <w:szCs w:val="20"/>
              </w:rPr>
            </w:pPr>
            <w:r w:rsidRPr="00A17F7F">
              <w:rPr>
                <w:b/>
                <w:bCs/>
                <w:sz w:val="16"/>
                <w:szCs w:val="20"/>
              </w:rPr>
              <w:t>299,797,056</w:t>
            </w:r>
          </w:p>
        </w:tc>
        <w:tc>
          <w:tcPr>
            <w:tcW w:w="1168" w:type="dxa"/>
            <w:tcBorders>
              <w:top w:val="nil"/>
              <w:left w:val="nil"/>
              <w:bottom w:val="single" w:sz="4" w:space="0" w:color="auto"/>
              <w:right w:val="single" w:sz="4" w:space="0" w:color="auto"/>
            </w:tcBorders>
            <w:shd w:val="clear" w:color="000000" w:fill="FFFFFF"/>
            <w:noWrap/>
            <w:hideMark/>
          </w:tcPr>
          <w:p w14:paraId="0167F369" w14:textId="77777777" w:rsidR="004D1066" w:rsidRPr="00A17F7F" w:rsidRDefault="004D1066" w:rsidP="00E46C0E">
            <w:pPr>
              <w:jc w:val="center"/>
              <w:rPr>
                <w:b/>
                <w:bCs/>
                <w:sz w:val="16"/>
                <w:szCs w:val="20"/>
              </w:rPr>
            </w:pPr>
            <w:r w:rsidRPr="00A17F7F">
              <w:rPr>
                <w:b/>
                <w:bCs/>
                <w:sz w:val="16"/>
                <w:szCs w:val="20"/>
              </w:rPr>
              <w:t>838,013,395</w:t>
            </w:r>
          </w:p>
        </w:tc>
        <w:tc>
          <w:tcPr>
            <w:tcW w:w="1136" w:type="dxa"/>
            <w:tcBorders>
              <w:top w:val="nil"/>
              <w:left w:val="nil"/>
              <w:bottom w:val="single" w:sz="4" w:space="0" w:color="auto"/>
              <w:right w:val="single" w:sz="4" w:space="0" w:color="auto"/>
            </w:tcBorders>
            <w:shd w:val="clear" w:color="000000" w:fill="FFFFFF"/>
            <w:noWrap/>
            <w:hideMark/>
          </w:tcPr>
          <w:p w14:paraId="0BF1C635" w14:textId="77777777" w:rsidR="004D1066" w:rsidRPr="00A17F7F" w:rsidRDefault="004D1066" w:rsidP="00E46C0E">
            <w:pPr>
              <w:jc w:val="center"/>
              <w:rPr>
                <w:b/>
                <w:bCs/>
                <w:sz w:val="16"/>
                <w:szCs w:val="20"/>
              </w:rPr>
            </w:pPr>
            <w:r w:rsidRPr="00A17F7F">
              <w:rPr>
                <w:b/>
                <w:bCs/>
                <w:sz w:val="16"/>
                <w:szCs w:val="20"/>
              </w:rPr>
              <w:t>1,563,541,614</w:t>
            </w:r>
          </w:p>
        </w:tc>
        <w:tc>
          <w:tcPr>
            <w:tcW w:w="1034" w:type="dxa"/>
            <w:tcBorders>
              <w:top w:val="single" w:sz="4" w:space="0" w:color="auto"/>
              <w:left w:val="nil"/>
              <w:bottom w:val="single" w:sz="4" w:space="0" w:color="auto"/>
              <w:right w:val="single" w:sz="4" w:space="0" w:color="auto"/>
            </w:tcBorders>
            <w:shd w:val="clear" w:color="000000" w:fill="FFFFFF"/>
          </w:tcPr>
          <w:p w14:paraId="554DA889" w14:textId="77777777" w:rsidR="004D1066" w:rsidRPr="00A17F7F" w:rsidRDefault="004D1066" w:rsidP="00E46C0E">
            <w:pPr>
              <w:jc w:val="center"/>
              <w:rPr>
                <w:b/>
                <w:bCs/>
                <w:sz w:val="16"/>
                <w:szCs w:val="20"/>
              </w:rPr>
            </w:pPr>
            <w:r>
              <w:rPr>
                <w:b/>
                <w:bCs/>
                <w:sz w:val="16"/>
                <w:szCs w:val="20"/>
              </w:rPr>
              <w:t>381,027,383</w:t>
            </w:r>
          </w:p>
        </w:tc>
        <w:tc>
          <w:tcPr>
            <w:tcW w:w="1348" w:type="dxa"/>
            <w:tcBorders>
              <w:top w:val="single" w:sz="4" w:space="0" w:color="auto"/>
              <w:left w:val="single" w:sz="4" w:space="0" w:color="auto"/>
              <w:bottom w:val="single" w:sz="4" w:space="0" w:color="auto"/>
              <w:right w:val="single" w:sz="4" w:space="0" w:color="auto"/>
            </w:tcBorders>
            <w:shd w:val="clear" w:color="000000" w:fill="FFFFFF"/>
            <w:noWrap/>
            <w:hideMark/>
          </w:tcPr>
          <w:p w14:paraId="1F47677A" w14:textId="77777777" w:rsidR="004D1066" w:rsidRPr="00A17F7F" w:rsidRDefault="004D1066" w:rsidP="00E46C0E">
            <w:pPr>
              <w:jc w:val="center"/>
              <w:rPr>
                <w:b/>
                <w:bCs/>
                <w:sz w:val="16"/>
                <w:szCs w:val="20"/>
              </w:rPr>
            </w:pPr>
            <w:r>
              <w:rPr>
                <w:b/>
                <w:bCs/>
                <w:sz w:val="16"/>
                <w:szCs w:val="20"/>
              </w:rPr>
              <w:t>3,084,016,953</w:t>
            </w:r>
          </w:p>
        </w:tc>
      </w:tr>
      <w:tr w:rsidR="004D1066" w:rsidRPr="00A17F7F" w14:paraId="6E70E9DB" w14:textId="77777777" w:rsidTr="00E46C0E">
        <w:trPr>
          <w:trHeight w:val="282"/>
        </w:trPr>
        <w:tc>
          <w:tcPr>
            <w:tcW w:w="665" w:type="dxa"/>
            <w:tcBorders>
              <w:top w:val="nil"/>
              <w:left w:val="single" w:sz="4" w:space="0" w:color="auto"/>
              <w:bottom w:val="single" w:sz="4" w:space="0" w:color="auto"/>
              <w:right w:val="single" w:sz="4" w:space="0" w:color="auto"/>
            </w:tcBorders>
            <w:shd w:val="clear" w:color="000000" w:fill="FFFFFF"/>
            <w:noWrap/>
            <w:hideMark/>
          </w:tcPr>
          <w:p w14:paraId="2E6D4A69" w14:textId="77777777" w:rsidR="004D1066" w:rsidRPr="00A17F7F" w:rsidRDefault="004D1066" w:rsidP="00E46C0E">
            <w:pPr>
              <w:rPr>
                <w:color w:val="000000"/>
                <w:sz w:val="16"/>
                <w:szCs w:val="22"/>
              </w:rPr>
            </w:pPr>
            <w:r w:rsidRPr="00A17F7F">
              <w:rPr>
                <w:color w:val="000000"/>
                <w:sz w:val="16"/>
                <w:szCs w:val="22"/>
              </w:rPr>
              <w:t> </w:t>
            </w:r>
          </w:p>
        </w:tc>
        <w:tc>
          <w:tcPr>
            <w:tcW w:w="1761" w:type="dxa"/>
            <w:tcBorders>
              <w:top w:val="nil"/>
              <w:left w:val="nil"/>
              <w:bottom w:val="single" w:sz="4" w:space="0" w:color="auto"/>
              <w:right w:val="single" w:sz="4" w:space="0" w:color="auto"/>
            </w:tcBorders>
            <w:shd w:val="clear" w:color="000000" w:fill="FFFFFF"/>
            <w:hideMark/>
          </w:tcPr>
          <w:p w14:paraId="31CC72D1" w14:textId="77777777" w:rsidR="004D1066" w:rsidRPr="00A17F7F" w:rsidRDefault="004D1066" w:rsidP="00E46C0E">
            <w:pPr>
              <w:jc w:val="right"/>
              <w:rPr>
                <w:b/>
                <w:bCs/>
                <w:color w:val="0000FF"/>
                <w:sz w:val="16"/>
                <w:szCs w:val="22"/>
              </w:rPr>
            </w:pPr>
            <w:r w:rsidRPr="00A17F7F">
              <w:rPr>
                <w:b/>
                <w:bCs/>
                <w:color w:val="0000FF"/>
                <w:sz w:val="16"/>
                <w:szCs w:val="22"/>
              </w:rPr>
              <w:t> </w:t>
            </w:r>
          </w:p>
        </w:tc>
        <w:tc>
          <w:tcPr>
            <w:tcW w:w="989" w:type="dxa"/>
            <w:tcBorders>
              <w:top w:val="nil"/>
              <w:left w:val="nil"/>
              <w:bottom w:val="single" w:sz="4" w:space="0" w:color="auto"/>
              <w:right w:val="single" w:sz="4" w:space="0" w:color="auto"/>
            </w:tcBorders>
            <w:shd w:val="clear" w:color="000000" w:fill="FFFFFF"/>
            <w:hideMark/>
          </w:tcPr>
          <w:p w14:paraId="0B5D7925" w14:textId="77777777" w:rsidR="004D1066" w:rsidRPr="00A17F7F" w:rsidRDefault="004D1066" w:rsidP="00E46C0E">
            <w:pPr>
              <w:jc w:val="right"/>
              <w:rPr>
                <w:b/>
                <w:bCs/>
                <w:color w:val="0000FF"/>
                <w:sz w:val="16"/>
                <w:szCs w:val="22"/>
              </w:rPr>
            </w:pPr>
            <w:r w:rsidRPr="00A17F7F">
              <w:rPr>
                <w:b/>
                <w:bCs/>
                <w:color w:val="0000FF"/>
                <w:sz w:val="16"/>
                <w:szCs w:val="22"/>
              </w:rPr>
              <w:t> </w:t>
            </w:r>
          </w:p>
        </w:tc>
        <w:tc>
          <w:tcPr>
            <w:tcW w:w="989" w:type="dxa"/>
            <w:tcBorders>
              <w:top w:val="nil"/>
              <w:left w:val="nil"/>
              <w:bottom w:val="single" w:sz="4" w:space="0" w:color="auto"/>
              <w:right w:val="single" w:sz="4" w:space="0" w:color="auto"/>
            </w:tcBorders>
            <w:shd w:val="clear" w:color="000000" w:fill="FFFFFF"/>
            <w:hideMark/>
          </w:tcPr>
          <w:p w14:paraId="1BFD4348" w14:textId="77777777" w:rsidR="004D1066" w:rsidRPr="00A17F7F" w:rsidRDefault="004D1066" w:rsidP="00E46C0E">
            <w:pPr>
              <w:jc w:val="center"/>
              <w:rPr>
                <w:b/>
                <w:bCs/>
                <w:color w:val="0000FF"/>
                <w:sz w:val="16"/>
                <w:szCs w:val="22"/>
              </w:rPr>
            </w:pPr>
          </w:p>
        </w:tc>
        <w:tc>
          <w:tcPr>
            <w:tcW w:w="1078" w:type="dxa"/>
            <w:tcBorders>
              <w:top w:val="nil"/>
              <w:left w:val="nil"/>
              <w:bottom w:val="single" w:sz="4" w:space="0" w:color="auto"/>
              <w:right w:val="single" w:sz="4" w:space="0" w:color="auto"/>
            </w:tcBorders>
            <w:shd w:val="clear" w:color="000000" w:fill="FFFFFF"/>
            <w:noWrap/>
            <w:hideMark/>
          </w:tcPr>
          <w:p w14:paraId="5E0AD588" w14:textId="77777777" w:rsidR="004D1066" w:rsidRPr="00A17F7F" w:rsidRDefault="004D1066" w:rsidP="00E46C0E">
            <w:pPr>
              <w:jc w:val="center"/>
              <w:rPr>
                <w:b/>
                <w:bCs/>
                <w:sz w:val="16"/>
                <w:szCs w:val="20"/>
              </w:rPr>
            </w:pPr>
          </w:p>
        </w:tc>
        <w:tc>
          <w:tcPr>
            <w:tcW w:w="1168" w:type="dxa"/>
            <w:tcBorders>
              <w:top w:val="nil"/>
              <w:left w:val="nil"/>
              <w:bottom w:val="single" w:sz="4" w:space="0" w:color="auto"/>
              <w:right w:val="single" w:sz="4" w:space="0" w:color="auto"/>
            </w:tcBorders>
            <w:shd w:val="clear" w:color="000000" w:fill="FFFFFF"/>
            <w:noWrap/>
            <w:hideMark/>
          </w:tcPr>
          <w:p w14:paraId="60AE9AF8" w14:textId="77777777" w:rsidR="004D1066" w:rsidRPr="00A17F7F" w:rsidRDefault="004D1066" w:rsidP="00E46C0E">
            <w:pPr>
              <w:jc w:val="center"/>
              <w:rPr>
                <w:b/>
                <w:bCs/>
                <w:sz w:val="16"/>
                <w:szCs w:val="20"/>
              </w:rPr>
            </w:pPr>
          </w:p>
        </w:tc>
        <w:tc>
          <w:tcPr>
            <w:tcW w:w="1136" w:type="dxa"/>
            <w:tcBorders>
              <w:top w:val="nil"/>
              <w:left w:val="nil"/>
              <w:bottom w:val="single" w:sz="4" w:space="0" w:color="auto"/>
              <w:right w:val="single" w:sz="4" w:space="0" w:color="auto"/>
            </w:tcBorders>
            <w:shd w:val="clear" w:color="000000" w:fill="FFFFFF"/>
            <w:noWrap/>
            <w:hideMark/>
          </w:tcPr>
          <w:p w14:paraId="257C10C2" w14:textId="77777777" w:rsidR="004D1066" w:rsidRPr="00A17F7F" w:rsidRDefault="004D1066" w:rsidP="00E46C0E">
            <w:pPr>
              <w:jc w:val="center"/>
              <w:rPr>
                <w:b/>
                <w:bCs/>
                <w:sz w:val="16"/>
                <w:szCs w:val="20"/>
              </w:rPr>
            </w:pPr>
            <w:r w:rsidRPr="00A17F7F">
              <w:rPr>
                <w:b/>
                <w:bCs/>
                <w:sz w:val="16"/>
                <w:szCs w:val="20"/>
              </w:rPr>
              <w:t>-</w:t>
            </w:r>
          </w:p>
        </w:tc>
        <w:tc>
          <w:tcPr>
            <w:tcW w:w="1034" w:type="dxa"/>
            <w:tcBorders>
              <w:top w:val="single" w:sz="4" w:space="0" w:color="auto"/>
              <w:left w:val="nil"/>
              <w:bottom w:val="single" w:sz="4" w:space="0" w:color="auto"/>
              <w:right w:val="single" w:sz="4" w:space="0" w:color="auto"/>
            </w:tcBorders>
            <w:shd w:val="clear" w:color="000000" w:fill="FFFFFF"/>
          </w:tcPr>
          <w:p w14:paraId="239BB533" w14:textId="77777777" w:rsidR="004D1066" w:rsidRPr="00A17F7F" w:rsidRDefault="004D1066" w:rsidP="00E46C0E">
            <w:pPr>
              <w:jc w:val="center"/>
              <w:rPr>
                <w:b/>
                <w:bCs/>
                <w:sz w:val="16"/>
                <w:szCs w:val="20"/>
              </w:rPr>
            </w:pPr>
          </w:p>
        </w:tc>
        <w:tc>
          <w:tcPr>
            <w:tcW w:w="1348" w:type="dxa"/>
            <w:tcBorders>
              <w:top w:val="single" w:sz="4" w:space="0" w:color="auto"/>
              <w:left w:val="single" w:sz="4" w:space="0" w:color="auto"/>
              <w:bottom w:val="single" w:sz="4" w:space="0" w:color="auto"/>
              <w:right w:val="single" w:sz="4" w:space="0" w:color="auto"/>
            </w:tcBorders>
            <w:shd w:val="clear" w:color="000000" w:fill="FFFFFF"/>
            <w:noWrap/>
            <w:hideMark/>
          </w:tcPr>
          <w:p w14:paraId="27832D63" w14:textId="77777777" w:rsidR="004D1066" w:rsidRPr="00A17F7F" w:rsidRDefault="004D1066" w:rsidP="00E46C0E">
            <w:pPr>
              <w:jc w:val="center"/>
              <w:rPr>
                <w:b/>
                <w:bCs/>
                <w:sz w:val="16"/>
                <w:szCs w:val="20"/>
              </w:rPr>
            </w:pPr>
          </w:p>
        </w:tc>
      </w:tr>
      <w:tr w:rsidR="004D1066" w:rsidRPr="00A17F7F" w14:paraId="17F938BB" w14:textId="77777777" w:rsidTr="00E46C0E">
        <w:trPr>
          <w:trHeight w:val="282"/>
        </w:trPr>
        <w:tc>
          <w:tcPr>
            <w:tcW w:w="665" w:type="dxa"/>
            <w:tcBorders>
              <w:top w:val="nil"/>
              <w:left w:val="single" w:sz="4" w:space="0" w:color="auto"/>
              <w:bottom w:val="single" w:sz="4" w:space="0" w:color="auto"/>
              <w:right w:val="single" w:sz="4" w:space="0" w:color="auto"/>
            </w:tcBorders>
            <w:shd w:val="clear" w:color="000000" w:fill="FFFFFF"/>
            <w:noWrap/>
            <w:hideMark/>
          </w:tcPr>
          <w:p w14:paraId="7CC86DEA" w14:textId="77777777" w:rsidR="004D1066" w:rsidRPr="00A17F7F" w:rsidRDefault="004D1066" w:rsidP="00E46C0E">
            <w:pPr>
              <w:rPr>
                <w:b/>
                <w:bCs/>
                <w:color w:val="000000"/>
                <w:sz w:val="16"/>
                <w:szCs w:val="20"/>
              </w:rPr>
            </w:pPr>
            <w:r w:rsidRPr="00A17F7F">
              <w:rPr>
                <w:b/>
                <w:bCs/>
                <w:color w:val="000000"/>
                <w:sz w:val="16"/>
                <w:szCs w:val="20"/>
              </w:rPr>
              <w:t>C(I).</w:t>
            </w:r>
          </w:p>
        </w:tc>
        <w:tc>
          <w:tcPr>
            <w:tcW w:w="1761" w:type="dxa"/>
            <w:tcBorders>
              <w:top w:val="nil"/>
              <w:left w:val="nil"/>
              <w:bottom w:val="single" w:sz="4" w:space="0" w:color="auto"/>
              <w:right w:val="single" w:sz="4" w:space="0" w:color="auto"/>
            </w:tcBorders>
            <w:shd w:val="clear" w:color="000000" w:fill="FFFFFF"/>
            <w:noWrap/>
            <w:hideMark/>
          </w:tcPr>
          <w:p w14:paraId="302DB7D9" w14:textId="77777777" w:rsidR="004D1066" w:rsidRPr="00A17F7F" w:rsidRDefault="004D1066" w:rsidP="00E46C0E">
            <w:pPr>
              <w:rPr>
                <w:b/>
                <w:bCs/>
                <w:color w:val="000000"/>
                <w:sz w:val="16"/>
                <w:szCs w:val="20"/>
              </w:rPr>
            </w:pPr>
            <w:r w:rsidRPr="00A17F7F">
              <w:rPr>
                <w:b/>
                <w:bCs/>
                <w:color w:val="000000"/>
                <w:sz w:val="16"/>
                <w:szCs w:val="20"/>
              </w:rPr>
              <w:t>AGRICULTURE DEVELOPMENT</w:t>
            </w:r>
          </w:p>
        </w:tc>
        <w:tc>
          <w:tcPr>
            <w:tcW w:w="989" w:type="dxa"/>
            <w:tcBorders>
              <w:top w:val="nil"/>
              <w:left w:val="nil"/>
              <w:bottom w:val="single" w:sz="4" w:space="0" w:color="auto"/>
              <w:right w:val="single" w:sz="4" w:space="0" w:color="auto"/>
            </w:tcBorders>
            <w:shd w:val="clear" w:color="000000" w:fill="FFFFFF"/>
            <w:noWrap/>
            <w:hideMark/>
          </w:tcPr>
          <w:p w14:paraId="64F2D3D3" w14:textId="77777777" w:rsidR="004D1066" w:rsidRPr="00A17F7F" w:rsidRDefault="004D1066" w:rsidP="00E46C0E">
            <w:pPr>
              <w:rPr>
                <w:b/>
                <w:bCs/>
                <w:color w:val="000000"/>
                <w:sz w:val="16"/>
                <w:szCs w:val="20"/>
              </w:rPr>
            </w:pPr>
            <w:r w:rsidRPr="00A17F7F">
              <w:rPr>
                <w:b/>
                <w:bCs/>
                <w:color w:val="000000"/>
                <w:sz w:val="16"/>
                <w:szCs w:val="20"/>
              </w:rPr>
              <w:t> </w:t>
            </w:r>
          </w:p>
        </w:tc>
        <w:tc>
          <w:tcPr>
            <w:tcW w:w="989" w:type="dxa"/>
            <w:tcBorders>
              <w:top w:val="nil"/>
              <w:left w:val="nil"/>
              <w:bottom w:val="single" w:sz="4" w:space="0" w:color="auto"/>
              <w:right w:val="single" w:sz="4" w:space="0" w:color="auto"/>
            </w:tcBorders>
            <w:shd w:val="clear" w:color="000000" w:fill="FFFFFF"/>
            <w:noWrap/>
            <w:hideMark/>
          </w:tcPr>
          <w:p w14:paraId="52B5373E" w14:textId="77777777" w:rsidR="004D1066" w:rsidRPr="00A17F7F" w:rsidRDefault="004D1066" w:rsidP="00E46C0E">
            <w:pPr>
              <w:jc w:val="center"/>
              <w:rPr>
                <w:b/>
                <w:bCs/>
                <w:sz w:val="16"/>
                <w:szCs w:val="20"/>
              </w:rPr>
            </w:pPr>
            <w:r w:rsidRPr="00A17F7F">
              <w:rPr>
                <w:b/>
                <w:bCs/>
                <w:sz w:val="16"/>
                <w:szCs w:val="20"/>
              </w:rPr>
              <w:t>-</w:t>
            </w:r>
          </w:p>
        </w:tc>
        <w:tc>
          <w:tcPr>
            <w:tcW w:w="1078" w:type="dxa"/>
            <w:tcBorders>
              <w:top w:val="nil"/>
              <w:left w:val="nil"/>
              <w:bottom w:val="single" w:sz="4" w:space="0" w:color="auto"/>
              <w:right w:val="single" w:sz="4" w:space="0" w:color="auto"/>
            </w:tcBorders>
            <w:shd w:val="clear" w:color="000000" w:fill="FFFFFF"/>
            <w:noWrap/>
            <w:hideMark/>
          </w:tcPr>
          <w:p w14:paraId="0D152D74" w14:textId="77777777" w:rsidR="004D1066" w:rsidRPr="00A17F7F" w:rsidRDefault="004D1066" w:rsidP="00E46C0E">
            <w:pPr>
              <w:jc w:val="center"/>
              <w:rPr>
                <w:b/>
                <w:bCs/>
                <w:sz w:val="16"/>
                <w:szCs w:val="20"/>
              </w:rPr>
            </w:pPr>
            <w:r w:rsidRPr="00A17F7F">
              <w:rPr>
                <w:b/>
                <w:bCs/>
                <w:sz w:val="16"/>
                <w:szCs w:val="20"/>
              </w:rPr>
              <w:t>1,447,362</w:t>
            </w:r>
          </w:p>
        </w:tc>
        <w:tc>
          <w:tcPr>
            <w:tcW w:w="1168" w:type="dxa"/>
            <w:tcBorders>
              <w:top w:val="nil"/>
              <w:left w:val="nil"/>
              <w:bottom w:val="single" w:sz="4" w:space="0" w:color="auto"/>
              <w:right w:val="single" w:sz="4" w:space="0" w:color="auto"/>
            </w:tcBorders>
            <w:shd w:val="clear" w:color="000000" w:fill="FFFFFF"/>
            <w:noWrap/>
            <w:hideMark/>
          </w:tcPr>
          <w:p w14:paraId="007D6C26" w14:textId="77777777" w:rsidR="004D1066" w:rsidRPr="00A17F7F" w:rsidRDefault="004D1066" w:rsidP="00E46C0E">
            <w:pPr>
              <w:jc w:val="center"/>
              <w:rPr>
                <w:b/>
                <w:bCs/>
                <w:sz w:val="16"/>
                <w:szCs w:val="20"/>
              </w:rPr>
            </w:pPr>
            <w:r w:rsidRPr="00A17F7F">
              <w:rPr>
                <w:b/>
                <w:bCs/>
                <w:sz w:val="16"/>
                <w:szCs w:val="20"/>
              </w:rPr>
              <w:t>17,801,800</w:t>
            </w:r>
          </w:p>
        </w:tc>
        <w:tc>
          <w:tcPr>
            <w:tcW w:w="1136" w:type="dxa"/>
            <w:tcBorders>
              <w:top w:val="nil"/>
              <w:left w:val="nil"/>
              <w:bottom w:val="single" w:sz="4" w:space="0" w:color="auto"/>
              <w:right w:val="single" w:sz="4" w:space="0" w:color="auto"/>
            </w:tcBorders>
            <w:shd w:val="clear" w:color="000000" w:fill="FFFFFF"/>
            <w:noWrap/>
            <w:hideMark/>
          </w:tcPr>
          <w:p w14:paraId="66AA9956" w14:textId="77777777" w:rsidR="004D1066" w:rsidRPr="00A17F7F" w:rsidRDefault="004D1066" w:rsidP="00E46C0E">
            <w:pPr>
              <w:jc w:val="center"/>
              <w:rPr>
                <w:b/>
                <w:bCs/>
                <w:sz w:val="16"/>
                <w:szCs w:val="20"/>
              </w:rPr>
            </w:pPr>
            <w:r w:rsidRPr="00A17F7F">
              <w:rPr>
                <w:b/>
                <w:bCs/>
                <w:sz w:val="16"/>
                <w:szCs w:val="20"/>
              </w:rPr>
              <w:t>39,330,675</w:t>
            </w:r>
          </w:p>
        </w:tc>
        <w:tc>
          <w:tcPr>
            <w:tcW w:w="1034" w:type="dxa"/>
            <w:tcBorders>
              <w:top w:val="single" w:sz="4" w:space="0" w:color="auto"/>
              <w:left w:val="nil"/>
              <w:bottom w:val="single" w:sz="4" w:space="0" w:color="auto"/>
              <w:right w:val="single" w:sz="4" w:space="0" w:color="auto"/>
            </w:tcBorders>
            <w:shd w:val="clear" w:color="000000" w:fill="FFFFFF"/>
          </w:tcPr>
          <w:p w14:paraId="39C9668A" w14:textId="77777777" w:rsidR="004D1066" w:rsidRPr="00A17F7F" w:rsidRDefault="004D1066" w:rsidP="00E46C0E">
            <w:pPr>
              <w:jc w:val="center"/>
              <w:rPr>
                <w:b/>
                <w:bCs/>
                <w:sz w:val="16"/>
                <w:szCs w:val="20"/>
              </w:rPr>
            </w:pPr>
            <w:r>
              <w:rPr>
                <w:b/>
                <w:bCs/>
                <w:sz w:val="16"/>
                <w:szCs w:val="20"/>
              </w:rPr>
              <w:t>1,632,389</w:t>
            </w:r>
          </w:p>
        </w:tc>
        <w:tc>
          <w:tcPr>
            <w:tcW w:w="1348" w:type="dxa"/>
            <w:tcBorders>
              <w:top w:val="single" w:sz="4" w:space="0" w:color="auto"/>
              <w:left w:val="single" w:sz="4" w:space="0" w:color="auto"/>
              <w:bottom w:val="single" w:sz="4" w:space="0" w:color="auto"/>
              <w:right w:val="single" w:sz="4" w:space="0" w:color="auto"/>
            </w:tcBorders>
            <w:shd w:val="clear" w:color="000000" w:fill="FFFFFF"/>
            <w:noWrap/>
            <w:hideMark/>
          </w:tcPr>
          <w:p w14:paraId="7E6F8975" w14:textId="77777777" w:rsidR="004D1066" w:rsidRPr="00A17F7F" w:rsidRDefault="004D1066" w:rsidP="00E46C0E">
            <w:pPr>
              <w:jc w:val="center"/>
              <w:rPr>
                <w:b/>
                <w:bCs/>
                <w:sz w:val="16"/>
                <w:szCs w:val="20"/>
              </w:rPr>
            </w:pPr>
            <w:r>
              <w:rPr>
                <w:b/>
                <w:bCs/>
                <w:sz w:val="16"/>
                <w:szCs w:val="20"/>
              </w:rPr>
              <w:t>60,212,226</w:t>
            </w:r>
          </w:p>
        </w:tc>
      </w:tr>
      <w:tr w:rsidR="004D1066" w:rsidRPr="00A17F7F" w14:paraId="20D16BE8" w14:textId="77777777" w:rsidTr="00E46C0E">
        <w:trPr>
          <w:trHeight w:val="282"/>
        </w:trPr>
        <w:tc>
          <w:tcPr>
            <w:tcW w:w="665" w:type="dxa"/>
            <w:tcBorders>
              <w:top w:val="nil"/>
              <w:left w:val="single" w:sz="4" w:space="0" w:color="auto"/>
              <w:bottom w:val="single" w:sz="4" w:space="0" w:color="auto"/>
              <w:right w:val="single" w:sz="4" w:space="0" w:color="auto"/>
            </w:tcBorders>
            <w:shd w:val="clear" w:color="000000" w:fill="FFFFFF"/>
            <w:noWrap/>
            <w:hideMark/>
          </w:tcPr>
          <w:p w14:paraId="4F020EB6" w14:textId="77777777" w:rsidR="004D1066" w:rsidRPr="00A17F7F" w:rsidRDefault="004D1066" w:rsidP="00E46C0E">
            <w:pPr>
              <w:rPr>
                <w:color w:val="000000"/>
                <w:sz w:val="16"/>
                <w:szCs w:val="22"/>
              </w:rPr>
            </w:pPr>
            <w:r w:rsidRPr="00A17F7F">
              <w:rPr>
                <w:color w:val="000000"/>
                <w:sz w:val="16"/>
                <w:szCs w:val="22"/>
              </w:rPr>
              <w:t> </w:t>
            </w:r>
          </w:p>
        </w:tc>
        <w:tc>
          <w:tcPr>
            <w:tcW w:w="1761" w:type="dxa"/>
            <w:tcBorders>
              <w:top w:val="nil"/>
              <w:left w:val="nil"/>
              <w:bottom w:val="single" w:sz="4" w:space="0" w:color="auto"/>
              <w:right w:val="single" w:sz="4" w:space="0" w:color="auto"/>
            </w:tcBorders>
            <w:shd w:val="clear" w:color="000000" w:fill="FFFFFF"/>
            <w:hideMark/>
          </w:tcPr>
          <w:p w14:paraId="1CFB3F79" w14:textId="77777777" w:rsidR="004D1066" w:rsidRPr="00A17F7F" w:rsidRDefault="004D1066" w:rsidP="00E46C0E">
            <w:pPr>
              <w:jc w:val="right"/>
              <w:rPr>
                <w:b/>
                <w:bCs/>
                <w:color w:val="0000FF"/>
                <w:sz w:val="16"/>
                <w:szCs w:val="22"/>
              </w:rPr>
            </w:pPr>
            <w:r w:rsidRPr="00A17F7F">
              <w:rPr>
                <w:b/>
                <w:bCs/>
                <w:color w:val="0000FF"/>
                <w:sz w:val="16"/>
                <w:szCs w:val="22"/>
              </w:rPr>
              <w:t> </w:t>
            </w:r>
          </w:p>
        </w:tc>
        <w:tc>
          <w:tcPr>
            <w:tcW w:w="989" w:type="dxa"/>
            <w:tcBorders>
              <w:top w:val="nil"/>
              <w:left w:val="nil"/>
              <w:bottom w:val="single" w:sz="4" w:space="0" w:color="auto"/>
              <w:right w:val="single" w:sz="4" w:space="0" w:color="auto"/>
            </w:tcBorders>
            <w:shd w:val="clear" w:color="000000" w:fill="FFFFFF"/>
            <w:hideMark/>
          </w:tcPr>
          <w:p w14:paraId="6DBED940" w14:textId="77777777" w:rsidR="004D1066" w:rsidRPr="00A17F7F" w:rsidRDefault="004D1066" w:rsidP="00E46C0E">
            <w:pPr>
              <w:jc w:val="right"/>
              <w:rPr>
                <w:b/>
                <w:bCs/>
                <w:color w:val="0000FF"/>
                <w:sz w:val="16"/>
                <w:szCs w:val="22"/>
              </w:rPr>
            </w:pPr>
            <w:r w:rsidRPr="00A17F7F">
              <w:rPr>
                <w:b/>
                <w:bCs/>
                <w:color w:val="0000FF"/>
                <w:sz w:val="16"/>
                <w:szCs w:val="22"/>
              </w:rPr>
              <w:t> </w:t>
            </w:r>
          </w:p>
        </w:tc>
        <w:tc>
          <w:tcPr>
            <w:tcW w:w="989" w:type="dxa"/>
            <w:tcBorders>
              <w:top w:val="nil"/>
              <w:left w:val="nil"/>
              <w:bottom w:val="single" w:sz="4" w:space="0" w:color="auto"/>
              <w:right w:val="single" w:sz="4" w:space="0" w:color="auto"/>
            </w:tcBorders>
            <w:shd w:val="clear" w:color="000000" w:fill="FFFFFF"/>
            <w:hideMark/>
          </w:tcPr>
          <w:p w14:paraId="4DA1535A" w14:textId="77777777" w:rsidR="004D1066" w:rsidRPr="00A17F7F" w:rsidRDefault="004D1066" w:rsidP="00E46C0E">
            <w:pPr>
              <w:jc w:val="center"/>
              <w:rPr>
                <w:b/>
                <w:bCs/>
                <w:color w:val="0000FF"/>
                <w:sz w:val="16"/>
                <w:szCs w:val="22"/>
              </w:rPr>
            </w:pPr>
          </w:p>
        </w:tc>
        <w:tc>
          <w:tcPr>
            <w:tcW w:w="1078" w:type="dxa"/>
            <w:tcBorders>
              <w:top w:val="nil"/>
              <w:left w:val="nil"/>
              <w:bottom w:val="single" w:sz="4" w:space="0" w:color="auto"/>
              <w:right w:val="single" w:sz="4" w:space="0" w:color="auto"/>
            </w:tcBorders>
            <w:shd w:val="clear" w:color="000000" w:fill="FFFFFF"/>
            <w:noWrap/>
            <w:hideMark/>
          </w:tcPr>
          <w:p w14:paraId="41077B23" w14:textId="77777777" w:rsidR="004D1066" w:rsidRPr="00A17F7F" w:rsidRDefault="004D1066" w:rsidP="00E46C0E">
            <w:pPr>
              <w:jc w:val="center"/>
              <w:rPr>
                <w:b/>
                <w:bCs/>
                <w:sz w:val="16"/>
                <w:szCs w:val="20"/>
              </w:rPr>
            </w:pPr>
          </w:p>
        </w:tc>
        <w:tc>
          <w:tcPr>
            <w:tcW w:w="1168" w:type="dxa"/>
            <w:tcBorders>
              <w:top w:val="nil"/>
              <w:left w:val="nil"/>
              <w:bottom w:val="single" w:sz="4" w:space="0" w:color="auto"/>
              <w:right w:val="single" w:sz="4" w:space="0" w:color="auto"/>
            </w:tcBorders>
            <w:shd w:val="clear" w:color="000000" w:fill="FFFFFF"/>
            <w:noWrap/>
            <w:hideMark/>
          </w:tcPr>
          <w:p w14:paraId="570BC694" w14:textId="77777777" w:rsidR="004D1066" w:rsidRPr="00A17F7F" w:rsidRDefault="004D1066" w:rsidP="00E46C0E">
            <w:pPr>
              <w:jc w:val="center"/>
              <w:rPr>
                <w:b/>
                <w:bCs/>
                <w:sz w:val="16"/>
                <w:szCs w:val="20"/>
              </w:rPr>
            </w:pPr>
          </w:p>
        </w:tc>
        <w:tc>
          <w:tcPr>
            <w:tcW w:w="1136" w:type="dxa"/>
            <w:tcBorders>
              <w:top w:val="nil"/>
              <w:left w:val="nil"/>
              <w:bottom w:val="single" w:sz="4" w:space="0" w:color="auto"/>
              <w:right w:val="single" w:sz="4" w:space="0" w:color="auto"/>
            </w:tcBorders>
            <w:shd w:val="clear" w:color="000000" w:fill="FFFFFF"/>
            <w:noWrap/>
            <w:hideMark/>
          </w:tcPr>
          <w:p w14:paraId="79CE05F0" w14:textId="77777777" w:rsidR="004D1066" w:rsidRPr="00A17F7F" w:rsidRDefault="004D1066" w:rsidP="00E46C0E">
            <w:pPr>
              <w:jc w:val="center"/>
              <w:rPr>
                <w:b/>
                <w:bCs/>
                <w:sz w:val="16"/>
                <w:szCs w:val="20"/>
              </w:rPr>
            </w:pPr>
            <w:r w:rsidRPr="00A17F7F">
              <w:rPr>
                <w:b/>
                <w:bCs/>
                <w:sz w:val="16"/>
                <w:szCs w:val="20"/>
              </w:rPr>
              <w:t>-</w:t>
            </w:r>
          </w:p>
        </w:tc>
        <w:tc>
          <w:tcPr>
            <w:tcW w:w="1034" w:type="dxa"/>
            <w:tcBorders>
              <w:top w:val="single" w:sz="4" w:space="0" w:color="auto"/>
              <w:left w:val="nil"/>
              <w:bottom w:val="single" w:sz="4" w:space="0" w:color="auto"/>
              <w:right w:val="single" w:sz="4" w:space="0" w:color="auto"/>
            </w:tcBorders>
            <w:shd w:val="clear" w:color="000000" w:fill="FFFFFF"/>
          </w:tcPr>
          <w:p w14:paraId="6FC6B0C9" w14:textId="77777777" w:rsidR="004D1066" w:rsidRPr="00A17F7F" w:rsidRDefault="004D1066" w:rsidP="00E46C0E">
            <w:pPr>
              <w:jc w:val="center"/>
              <w:rPr>
                <w:b/>
                <w:bCs/>
                <w:sz w:val="16"/>
                <w:szCs w:val="20"/>
              </w:rPr>
            </w:pPr>
          </w:p>
        </w:tc>
        <w:tc>
          <w:tcPr>
            <w:tcW w:w="1348" w:type="dxa"/>
            <w:tcBorders>
              <w:top w:val="single" w:sz="4" w:space="0" w:color="auto"/>
              <w:left w:val="single" w:sz="4" w:space="0" w:color="auto"/>
              <w:bottom w:val="single" w:sz="4" w:space="0" w:color="auto"/>
              <w:right w:val="single" w:sz="4" w:space="0" w:color="auto"/>
            </w:tcBorders>
            <w:shd w:val="clear" w:color="000000" w:fill="FFFFFF"/>
            <w:noWrap/>
            <w:hideMark/>
          </w:tcPr>
          <w:p w14:paraId="3478FEBD" w14:textId="77777777" w:rsidR="004D1066" w:rsidRPr="00A17F7F" w:rsidRDefault="004D1066" w:rsidP="00E46C0E">
            <w:pPr>
              <w:jc w:val="center"/>
              <w:rPr>
                <w:b/>
                <w:bCs/>
                <w:sz w:val="16"/>
                <w:szCs w:val="20"/>
              </w:rPr>
            </w:pPr>
          </w:p>
        </w:tc>
      </w:tr>
      <w:tr w:rsidR="004D1066" w:rsidRPr="00A17F7F" w14:paraId="352227BD" w14:textId="77777777" w:rsidTr="00E46C0E">
        <w:trPr>
          <w:trHeight w:val="282"/>
        </w:trPr>
        <w:tc>
          <w:tcPr>
            <w:tcW w:w="665" w:type="dxa"/>
            <w:tcBorders>
              <w:top w:val="nil"/>
              <w:left w:val="single" w:sz="4" w:space="0" w:color="auto"/>
              <w:bottom w:val="single" w:sz="4" w:space="0" w:color="auto"/>
              <w:right w:val="single" w:sz="4" w:space="0" w:color="auto"/>
            </w:tcBorders>
            <w:shd w:val="clear" w:color="000000" w:fill="FFFFFF"/>
            <w:noWrap/>
            <w:hideMark/>
          </w:tcPr>
          <w:p w14:paraId="1D25758E" w14:textId="77777777" w:rsidR="004D1066" w:rsidRPr="00A17F7F" w:rsidRDefault="004D1066" w:rsidP="00E46C0E">
            <w:pPr>
              <w:rPr>
                <w:b/>
                <w:bCs/>
                <w:color w:val="000000"/>
                <w:sz w:val="16"/>
                <w:szCs w:val="20"/>
              </w:rPr>
            </w:pPr>
            <w:r w:rsidRPr="00A17F7F">
              <w:rPr>
                <w:b/>
                <w:bCs/>
                <w:color w:val="000000"/>
                <w:sz w:val="16"/>
                <w:szCs w:val="20"/>
              </w:rPr>
              <w:t xml:space="preserve">C(II). </w:t>
            </w:r>
          </w:p>
        </w:tc>
        <w:tc>
          <w:tcPr>
            <w:tcW w:w="1761" w:type="dxa"/>
            <w:tcBorders>
              <w:top w:val="nil"/>
              <w:left w:val="nil"/>
              <w:bottom w:val="single" w:sz="4" w:space="0" w:color="auto"/>
              <w:right w:val="single" w:sz="4" w:space="0" w:color="auto"/>
            </w:tcBorders>
            <w:shd w:val="clear" w:color="000000" w:fill="FFFFFF"/>
            <w:noWrap/>
            <w:hideMark/>
          </w:tcPr>
          <w:p w14:paraId="411B8CFF" w14:textId="77777777" w:rsidR="004D1066" w:rsidRPr="00A17F7F" w:rsidRDefault="004D1066" w:rsidP="00E46C0E">
            <w:pPr>
              <w:rPr>
                <w:b/>
                <w:bCs/>
                <w:color w:val="000000"/>
                <w:sz w:val="16"/>
                <w:szCs w:val="20"/>
              </w:rPr>
            </w:pPr>
            <w:r w:rsidRPr="00A17F7F">
              <w:rPr>
                <w:b/>
                <w:bCs/>
                <w:color w:val="000000"/>
                <w:sz w:val="16"/>
                <w:szCs w:val="20"/>
              </w:rPr>
              <w:t>HORTICULTURE DEVELOPMENT</w:t>
            </w:r>
          </w:p>
        </w:tc>
        <w:tc>
          <w:tcPr>
            <w:tcW w:w="989" w:type="dxa"/>
            <w:tcBorders>
              <w:top w:val="nil"/>
              <w:left w:val="nil"/>
              <w:bottom w:val="single" w:sz="4" w:space="0" w:color="auto"/>
              <w:right w:val="single" w:sz="4" w:space="0" w:color="auto"/>
            </w:tcBorders>
            <w:shd w:val="clear" w:color="000000" w:fill="FFFFFF"/>
            <w:noWrap/>
            <w:hideMark/>
          </w:tcPr>
          <w:p w14:paraId="58FCE641" w14:textId="77777777" w:rsidR="004D1066" w:rsidRPr="00A17F7F" w:rsidRDefault="004D1066" w:rsidP="00E46C0E">
            <w:pPr>
              <w:rPr>
                <w:b/>
                <w:bCs/>
                <w:color w:val="000000"/>
                <w:sz w:val="16"/>
                <w:szCs w:val="20"/>
              </w:rPr>
            </w:pPr>
            <w:r w:rsidRPr="00A17F7F">
              <w:rPr>
                <w:b/>
                <w:bCs/>
                <w:color w:val="000000"/>
                <w:sz w:val="16"/>
                <w:szCs w:val="20"/>
              </w:rPr>
              <w:t> </w:t>
            </w:r>
          </w:p>
        </w:tc>
        <w:tc>
          <w:tcPr>
            <w:tcW w:w="989" w:type="dxa"/>
            <w:tcBorders>
              <w:top w:val="nil"/>
              <w:left w:val="nil"/>
              <w:bottom w:val="single" w:sz="4" w:space="0" w:color="auto"/>
              <w:right w:val="single" w:sz="4" w:space="0" w:color="auto"/>
            </w:tcBorders>
            <w:shd w:val="clear" w:color="000000" w:fill="FFFFFF"/>
            <w:noWrap/>
            <w:hideMark/>
          </w:tcPr>
          <w:p w14:paraId="791A40B9" w14:textId="77777777" w:rsidR="004D1066" w:rsidRPr="00A17F7F" w:rsidRDefault="004D1066" w:rsidP="00E46C0E">
            <w:pPr>
              <w:jc w:val="center"/>
              <w:rPr>
                <w:b/>
                <w:bCs/>
                <w:sz w:val="16"/>
                <w:szCs w:val="20"/>
              </w:rPr>
            </w:pPr>
            <w:r w:rsidRPr="00A17F7F">
              <w:rPr>
                <w:b/>
                <w:bCs/>
                <w:sz w:val="16"/>
                <w:szCs w:val="20"/>
              </w:rPr>
              <w:t>-</w:t>
            </w:r>
          </w:p>
        </w:tc>
        <w:tc>
          <w:tcPr>
            <w:tcW w:w="1078" w:type="dxa"/>
            <w:tcBorders>
              <w:top w:val="nil"/>
              <w:left w:val="nil"/>
              <w:bottom w:val="single" w:sz="4" w:space="0" w:color="auto"/>
              <w:right w:val="single" w:sz="4" w:space="0" w:color="auto"/>
            </w:tcBorders>
            <w:shd w:val="clear" w:color="000000" w:fill="FFFFFF"/>
            <w:noWrap/>
            <w:hideMark/>
          </w:tcPr>
          <w:p w14:paraId="7F31F5BC" w14:textId="77777777" w:rsidR="004D1066" w:rsidRPr="00A17F7F" w:rsidRDefault="004D1066" w:rsidP="00E46C0E">
            <w:pPr>
              <w:jc w:val="center"/>
              <w:rPr>
                <w:b/>
                <w:bCs/>
                <w:sz w:val="16"/>
                <w:szCs w:val="20"/>
              </w:rPr>
            </w:pPr>
            <w:r w:rsidRPr="00A17F7F">
              <w:rPr>
                <w:b/>
                <w:bCs/>
                <w:sz w:val="16"/>
                <w:szCs w:val="20"/>
              </w:rPr>
              <w:t>1,192,379</w:t>
            </w:r>
          </w:p>
        </w:tc>
        <w:tc>
          <w:tcPr>
            <w:tcW w:w="1168" w:type="dxa"/>
            <w:tcBorders>
              <w:top w:val="nil"/>
              <w:left w:val="nil"/>
              <w:bottom w:val="single" w:sz="4" w:space="0" w:color="auto"/>
              <w:right w:val="single" w:sz="4" w:space="0" w:color="auto"/>
            </w:tcBorders>
            <w:shd w:val="clear" w:color="000000" w:fill="FFFFFF"/>
            <w:noWrap/>
            <w:hideMark/>
          </w:tcPr>
          <w:p w14:paraId="3AAD294E" w14:textId="77777777" w:rsidR="004D1066" w:rsidRPr="00A17F7F" w:rsidRDefault="004D1066" w:rsidP="00E46C0E">
            <w:pPr>
              <w:jc w:val="center"/>
              <w:rPr>
                <w:b/>
                <w:bCs/>
                <w:sz w:val="16"/>
                <w:szCs w:val="20"/>
              </w:rPr>
            </w:pPr>
            <w:r w:rsidRPr="00A17F7F">
              <w:rPr>
                <w:b/>
                <w:bCs/>
                <w:sz w:val="16"/>
                <w:szCs w:val="20"/>
              </w:rPr>
              <w:t>3,461,947</w:t>
            </w:r>
          </w:p>
        </w:tc>
        <w:tc>
          <w:tcPr>
            <w:tcW w:w="1136" w:type="dxa"/>
            <w:tcBorders>
              <w:top w:val="nil"/>
              <w:left w:val="nil"/>
              <w:bottom w:val="single" w:sz="4" w:space="0" w:color="auto"/>
              <w:right w:val="single" w:sz="4" w:space="0" w:color="auto"/>
            </w:tcBorders>
            <w:shd w:val="clear" w:color="000000" w:fill="FFFFFF"/>
            <w:noWrap/>
            <w:hideMark/>
          </w:tcPr>
          <w:p w14:paraId="2016607E" w14:textId="77777777" w:rsidR="004D1066" w:rsidRPr="00A17F7F" w:rsidRDefault="004D1066" w:rsidP="00E46C0E">
            <w:pPr>
              <w:jc w:val="center"/>
              <w:rPr>
                <w:b/>
                <w:bCs/>
                <w:sz w:val="16"/>
                <w:szCs w:val="20"/>
              </w:rPr>
            </w:pPr>
            <w:r w:rsidRPr="00A17F7F">
              <w:rPr>
                <w:b/>
                <w:bCs/>
                <w:sz w:val="16"/>
                <w:szCs w:val="20"/>
              </w:rPr>
              <w:t>23,710,666</w:t>
            </w:r>
          </w:p>
        </w:tc>
        <w:tc>
          <w:tcPr>
            <w:tcW w:w="1034" w:type="dxa"/>
            <w:tcBorders>
              <w:top w:val="single" w:sz="4" w:space="0" w:color="auto"/>
              <w:left w:val="nil"/>
              <w:bottom w:val="single" w:sz="4" w:space="0" w:color="auto"/>
              <w:right w:val="single" w:sz="4" w:space="0" w:color="auto"/>
            </w:tcBorders>
            <w:shd w:val="clear" w:color="000000" w:fill="FFFFFF"/>
          </w:tcPr>
          <w:p w14:paraId="15807C5F" w14:textId="77777777" w:rsidR="004D1066" w:rsidRPr="00A17F7F" w:rsidRDefault="004D1066" w:rsidP="00E46C0E">
            <w:pPr>
              <w:jc w:val="center"/>
              <w:rPr>
                <w:b/>
                <w:bCs/>
                <w:sz w:val="16"/>
                <w:szCs w:val="20"/>
              </w:rPr>
            </w:pPr>
            <w:r>
              <w:rPr>
                <w:b/>
                <w:bCs/>
                <w:sz w:val="16"/>
                <w:szCs w:val="20"/>
              </w:rPr>
              <w:t>3,927,323</w:t>
            </w:r>
          </w:p>
        </w:tc>
        <w:tc>
          <w:tcPr>
            <w:tcW w:w="1348" w:type="dxa"/>
            <w:tcBorders>
              <w:top w:val="single" w:sz="4" w:space="0" w:color="auto"/>
              <w:left w:val="single" w:sz="4" w:space="0" w:color="auto"/>
              <w:bottom w:val="single" w:sz="4" w:space="0" w:color="auto"/>
              <w:right w:val="single" w:sz="4" w:space="0" w:color="auto"/>
            </w:tcBorders>
            <w:shd w:val="clear" w:color="000000" w:fill="FFFFFF"/>
            <w:noWrap/>
            <w:hideMark/>
          </w:tcPr>
          <w:p w14:paraId="7D2FFDA2" w14:textId="77777777" w:rsidR="004D1066" w:rsidRPr="00A17F7F" w:rsidRDefault="004D1066" w:rsidP="00E46C0E">
            <w:pPr>
              <w:jc w:val="center"/>
              <w:rPr>
                <w:b/>
                <w:bCs/>
                <w:sz w:val="16"/>
                <w:szCs w:val="20"/>
              </w:rPr>
            </w:pPr>
            <w:r>
              <w:rPr>
                <w:b/>
                <w:bCs/>
                <w:sz w:val="16"/>
                <w:szCs w:val="20"/>
              </w:rPr>
              <w:t>32,292,315</w:t>
            </w:r>
          </w:p>
        </w:tc>
      </w:tr>
      <w:tr w:rsidR="004D1066" w:rsidRPr="00A17F7F" w14:paraId="3B84FC73" w14:textId="77777777" w:rsidTr="00E46C0E">
        <w:trPr>
          <w:trHeight w:val="282"/>
        </w:trPr>
        <w:tc>
          <w:tcPr>
            <w:tcW w:w="665" w:type="dxa"/>
            <w:tcBorders>
              <w:top w:val="nil"/>
              <w:left w:val="single" w:sz="4" w:space="0" w:color="auto"/>
              <w:bottom w:val="single" w:sz="4" w:space="0" w:color="auto"/>
              <w:right w:val="single" w:sz="4" w:space="0" w:color="auto"/>
            </w:tcBorders>
            <w:shd w:val="clear" w:color="000000" w:fill="FFFFFF"/>
            <w:noWrap/>
            <w:hideMark/>
          </w:tcPr>
          <w:p w14:paraId="7A5B491C" w14:textId="77777777" w:rsidR="004D1066" w:rsidRPr="00A17F7F" w:rsidRDefault="004D1066" w:rsidP="00E46C0E">
            <w:pPr>
              <w:rPr>
                <w:color w:val="000000"/>
                <w:sz w:val="16"/>
                <w:szCs w:val="22"/>
              </w:rPr>
            </w:pPr>
            <w:r w:rsidRPr="00A17F7F">
              <w:rPr>
                <w:color w:val="000000"/>
                <w:sz w:val="16"/>
                <w:szCs w:val="22"/>
              </w:rPr>
              <w:t> </w:t>
            </w:r>
          </w:p>
        </w:tc>
        <w:tc>
          <w:tcPr>
            <w:tcW w:w="1761" w:type="dxa"/>
            <w:tcBorders>
              <w:top w:val="nil"/>
              <w:left w:val="nil"/>
              <w:bottom w:val="single" w:sz="4" w:space="0" w:color="auto"/>
              <w:right w:val="single" w:sz="4" w:space="0" w:color="auto"/>
            </w:tcBorders>
            <w:shd w:val="clear" w:color="000000" w:fill="FFFFFF"/>
            <w:hideMark/>
          </w:tcPr>
          <w:p w14:paraId="1B10B401" w14:textId="77777777" w:rsidR="004D1066" w:rsidRPr="00A17F7F" w:rsidRDefault="004D1066" w:rsidP="00E46C0E">
            <w:pPr>
              <w:jc w:val="right"/>
              <w:rPr>
                <w:b/>
                <w:bCs/>
                <w:color w:val="0000FF"/>
                <w:sz w:val="16"/>
                <w:szCs w:val="22"/>
              </w:rPr>
            </w:pPr>
            <w:r w:rsidRPr="00A17F7F">
              <w:rPr>
                <w:b/>
                <w:bCs/>
                <w:color w:val="0000FF"/>
                <w:sz w:val="16"/>
                <w:szCs w:val="22"/>
              </w:rPr>
              <w:t> </w:t>
            </w:r>
          </w:p>
        </w:tc>
        <w:tc>
          <w:tcPr>
            <w:tcW w:w="989" w:type="dxa"/>
            <w:tcBorders>
              <w:top w:val="nil"/>
              <w:left w:val="nil"/>
              <w:bottom w:val="single" w:sz="4" w:space="0" w:color="auto"/>
              <w:right w:val="single" w:sz="4" w:space="0" w:color="auto"/>
            </w:tcBorders>
            <w:shd w:val="clear" w:color="000000" w:fill="FFFFFF"/>
            <w:hideMark/>
          </w:tcPr>
          <w:p w14:paraId="6AD65584" w14:textId="77777777" w:rsidR="004D1066" w:rsidRPr="00A17F7F" w:rsidRDefault="004D1066" w:rsidP="00E46C0E">
            <w:pPr>
              <w:jc w:val="right"/>
              <w:rPr>
                <w:b/>
                <w:bCs/>
                <w:color w:val="0000FF"/>
                <w:sz w:val="16"/>
                <w:szCs w:val="22"/>
              </w:rPr>
            </w:pPr>
            <w:r w:rsidRPr="00A17F7F">
              <w:rPr>
                <w:b/>
                <w:bCs/>
                <w:color w:val="0000FF"/>
                <w:sz w:val="16"/>
                <w:szCs w:val="22"/>
              </w:rPr>
              <w:t> </w:t>
            </w:r>
          </w:p>
        </w:tc>
        <w:tc>
          <w:tcPr>
            <w:tcW w:w="989" w:type="dxa"/>
            <w:tcBorders>
              <w:top w:val="nil"/>
              <w:left w:val="nil"/>
              <w:bottom w:val="single" w:sz="4" w:space="0" w:color="auto"/>
              <w:right w:val="single" w:sz="4" w:space="0" w:color="auto"/>
            </w:tcBorders>
            <w:shd w:val="clear" w:color="000000" w:fill="FFFFFF"/>
            <w:hideMark/>
          </w:tcPr>
          <w:p w14:paraId="3B9B89E9" w14:textId="77777777" w:rsidR="004D1066" w:rsidRPr="00A17F7F" w:rsidRDefault="004D1066" w:rsidP="00E46C0E">
            <w:pPr>
              <w:jc w:val="center"/>
              <w:rPr>
                <w:b/>
                <w:bCs/>
                <w:color w:val="0000FF"/>
                <w:sz w:val="16"/>
                <w:szCs w:val="22"/>
              </w:rPr>
            </w:pPr>
          </w:p>
        </w:tc>
        <w:tc>
          <w:tcPr>
            <w:tcW w:w="1078" w:type="dxa"/>
            <w:tcBorders>
              <w:top w:val="nil"/>
              <w:left w:val="nil"/>
              <w:bottom w:val="single" w:sz="4" w:space="0" w:color="auto"/>
              <w:right w:val="single" w:sz="4" w:space="0" w:color="auto"/>
            </w:tcBorders>
            <w:shd w:val="clear" w:color="000000" w:fill="FFFFFF"/>
            <w:noWrap/>
            <w:hideMark/>
          </w:tcPr>
          <w:p w14:paraId="59068B48" w14:textId="77777777" w:rsidR="004D1066" w:rsidRPr="00A17F7F" w:rsidRDefault="004D1066" w:rsidP="00E46C0E">
            <w:pPr>
              <w:jc w:val="center"/>
              <w:rPr>
                <w:b/>
                <w:bCs/>
                <w:sz w:val="16"/>
                <w:szCs w:val="20"/>
              </w:rPr>
            </w:pPr>
          </w:p>
        </w:tc>
        <w:tc>
          <w:tcPr>
            <w:tcW w:w="1168" w:type="dxa"/>
            <w:tcBorders>
              <w:top w:val="nil"/>
              <w:left w:val="nil"/>
              <w:bottom w:val="single" w:sz="4" w:space="0" w:color="auto"/>
              <w:right w:val="single" w:sz="4" w:space="0" w:color="auto"/>
            </w:tcBorders>
            <w:shd w:val="clear" w:color="000000" w:fill="FFFFFF"/>
            <w:noWrap/>
            <w:hideMark/>
          </w:tcPr>
          <w:p w14:paraId="6B1A289D" w14:textId="77777777" w:rsidR="004D1066" w:rsidRPr="00A17F7F" w:rsidRDefault="004D1066" w:rsidP="00E46C0E">
            <w:pPr>
              <w:jc w:val="center"/>
              <w:rPr>
                <w:b/>
                <w:bCs/>
                <w:sz w:val="16"/>
                <w:szCs w:val="20"/>
              </w:rPr>
            </w:pPr>
          </w:p>
        </w:tc>
        <w:tc>
          <w:tcPr>
            <w:tcW w:w="1136" w:type="dxa"/>
            <w:tcBorders>
              <w:top w:val="nil"/>
              <w:left w:val="nil"/>
              <w:bottom w:val="single" w:sz="4" w:space="0" w:color="auto"/>
              <w:right w:val="single" w:sz="4" w:space="0" w:color="auto"/>
            </w:tcBorders>
            <w:shd w:val="clear" w:color="000000" w:fill="FFFFFF"/>
            <w:noWrap/>
            <w:hideMark/>
          </w:tcPr>
          <w:p w14:paraId="6594F89B" w14:textId="77777777" w:rsidR="004D1066" w:rsidRPr="00A17F7F" w:rsidRDefault="004D1066" w:rsidP="00E46C0E">
            <w:pPr>
              <w:jc w:val="center"/>
              <w:rPr>
                <w:b/>
                <w:bCs/>
                <w:sz w:val="16"/>
                <w:szCs w:val="20"/>
              </w:rPr>
            </w:pPr>
            <w:r w:rsidRPr="00A17F7F">
              <w:rPr>
                <w:b/>
                <w:bCs/>
                <w:sz w:val="16"/>
                <w:szCs w:val="20"/>
              </w:rPr>
              <w:t>-</w:t>
            </w:r>
          </w:p>
        </w:tc>
        <w:tc>
          <w:tcPr>
            <w:tcW w:w="1034" w:type="dxa"/>
            <w:tcBorders>
              <w:top w:val="single" w:sz="4" w:space="0" w:color="auto"/>
              <w:left w:val="nil"/>
              <w:bottom w:val="single" w:sz="4" w:space="0" w:color="auto"/>
              <w:right w:val="single" w:sz="4" w:space="0" w:color="auto"/>
            </w:tcBorders>
            <w:shd w:val="clear" w:color="000000" w:fill="FFFFFF"/>
          </w:tcPr>
          <w:p w14:paraId="1F124FF7" w14:textId="77777777" w:rsidR="004D1066" w:rsidRPr="00A17F7F" w:rsidRDefault="004D1066" w:rsidP="00E46C0E">
            <w:pPr>
              <w:jc w:val="center"/>
              <w:rPr>
                <w:b/>
                <w:bCs/>
                <w:sz w:val="16"/>
                <w:szCs w:val="20"/>
              </w:rPr>
            </w:pPr>
          </w:p>
        </w:tc>
        <w:tc>
          <w:tcPr>
            <w:tcW w:w="1348" w:type="dxa"/>
            <w:tcBorders>
              <w:top w:val="single" w:sz="4" w:space="0" w:color="auto"/>
              <w:left w:val="single" w:sz="4" w:space="0" w:color="auto"/>
              <w:bottom w:val="single" w:sz="4" w:space="0" w:color="auto"/>
              <w:right w:val="single" w:sz="4" w:space="0" w:color="auto"/>
            </w:tcBorders>
            <w:shd w:val="clear" w:color="000000" w:fill="FFFFFF"/>
            <w:noWrap/>
            <w:hideMark/>
          </w:tcPr>
          <w:p w14:paraId="1C9281A9" w14:textId="77777777" w:rsidR="004D1066" w:rsidRPr="00A17F7F" w:rsidRDefault="004D1066" w:rsidP="00E46C0E">
            <w:pPr>
              <w:jc w:val="center"/>
              <w:rPr>
                <w:b/>
                <w:bCs/>
                <w:sz w:val="16"/>
                <w:szCs w:val="20"/>
              </w:rPr>
            </w:pPr>
          </w:p>
        </w:tc>
      </w:tr>
      <w:tr w:rsidR="004D1066" w:rsidRPr="00A17F7F" w14:paraId="1D4F1444" w14:textId="77777777" w:rsidTr="00E46C0E">
        <w:trPr>
          <w:trHeight w:val="282"/>
        </w:trPr>
        <w:tc>
          <w:tcPr>
            <w:tcW w:w="665" w:type="dxa"/>
            <w:tcBorders>
              <w:top w:val="nil"/>
              <w:left w:val="single" w:sz="4" w:space="0" w:color="auto"/>
              <w:bottom w:val="single" w:sz="4" w:space="0" w:color="auto"/>
              <w:right w:val="single" w:sz="4" w:space="0" w:color="auto"/>
            </w:tcBorders>
            <w:shd w:val="clear" w:color="000000" w:fill="FFFFFF"/>
            <w:noWrap/>
            <w:hideMark/>
          </w:tcPr>
          <w:p w14:paraId="77D58943" w14:textId="77777777" w:rsidR="004D1066" w:rsidRPr="00A17F7F" w:rsidRDefault="004D1066" w:rsidP="00E46C0E">
            <w:pPr>
              <w:rPr>
                <w:b/>
                <w:bCs/>
                <w:color w:val="000000"/>
                <w:sz w:val="16"/>
                <w:szCs w:val="20"/>
              </w:rPr>
            </w:pPr>
            <w:r w:rsidRPr="00A17F7F">
              <w:rPr>
                <w:b/>
                <w:bCs/>
                <w:color w:val="000000"/>
                <w:sz w:val="16"/>
                <w:szCs w:val="20"/>
              </w:rPr>
              <w:t xml:space="preserve">C(III). </w:t>
            </w:r>
          </w:p>
        </w:tc>
        <w:tc>
          <w:tcPr>
            <w:tcW w:w="1761" w:type="dxa"/>
            <w:tcBorders>
              <w:top w:val="nil"/>
              <w:left w:val="nil"/>
              <w:bottom w:val="single" w:sz="4" w:space="0" w:color="auto"/>
              <w:right w:val="single" w:sz="4" w:space="0" w:color="auto"/>
            </w:tcBorders>
            <w:shd w:val="clear" w:color="000000" w:fill="FFFFFF"/>
            <w:noWrap/>
            <w:hideMark/>
          </w:tcPr>
          <w:p w14:paraId="55FFC61A" w14:textId="77777777" w:rsidR="004D1066" w:rsidRPr="00A17F7F" w:rsidRDefault="004D1066" w:rsidP="00E46C0E">
            <w:pPr>
              <w:rPr>
                <w:b/>
                <w:bCs/>
                <w:color w:val="000000"/>
                <w:sz w:val="16"/>
                <w:szCs w:val="20"/>
              </w:rPr>
            </w:pPr>
            <w:r w:rsidRPr="00A17F7F">
              <w:rPr>
                <w:b/>
                <w:bCs/>
                <w:color w:val="000000"/>
                <w:sz w:val="16"/>
                <w:szCs w:val="20"/>
              </w:rPr>
              <w:t>FISHERIES DEVELOPMENT</w:t>
            </w:r>
          </w:p>
        </w:tc>
        <w:tc>
          <w:tcPr>
            <w:tcW w:w="989" w:type="dxa"/>
            <w:tcBorders>
              <w:top w:val="nil"/>
              <w:left w:val="nil"/>
              <w:bottom w:val="single" w:sz="4" w:space="0" w:color="auto"/>
              <w:right w:val="single" w:sz="4" w:space="0" w:color="auto"/>
            </w:tcBorders>
            <w:shd w:val="clear" w:color="000000" w:fill="FFFFFF"/>
            <w:noWrap/>
            <w:hideMark/>
          </w:tcPr>
          <w:p w14:paraId="505FA98A" w14:textId="77777777" w:rsidR="004D1066" w:rsidRPr="00A17F7F" w:rsidRDefault="004D1066" w:rsidP="00E46C0E">
            <w:pPr>
              <w:rPr>
                <w:b/>
                <w:bCs/>
                <w:color w:val="000000"/>
                <w:sz w:val="16"/>
                <w:szCs w:val="20"/>
              </w:rPr>
            </w:pPr>
            <w:r w:rsidRPr="00A17F7F">
              <w:rPr>
                <w:b/>
                <w:bCs/>
                <w:color w:val="000000"/>
                <w:sz w:val="16"/>
                <w:szCs w:val="20"/>
              </w:rPr>
              <w:t> </w:t>
            </w:r>
          </w:p>
        </w:tc>
        <w:tc>
          <w:tcPr>
            <w:tcW w:w="989" w:type="dxa"/>
            <w:tcBorders>
              <w:top w:val="nil"/>
              <w:left w:val="nil"/>
              <w:bottom w:val="single" w:sz="4" w:space="0" w:color="auto"/>
              <w:right w:val="single" w:sz="4" w:space="0" w:color="auto"/>
            </w:tcBorders>
            <w:shd w:val="clear" w:color="000000" w:fill="FFFFFF"/>
            <w:noWrap/>
            <w:hideMark/>
          </w:tcPr>
          <w:p w14:paraId="00F7E1A9" w14:textId="77777777" w:rsidR="004D1066" w:rsidRPr="00A17F7F" w:rsidRDefault="004D1066" w:rsidP="00E46C0E">
            <w:pPr>
              <w:jc w:val="center"/>
              <w:rPr>
                <w:b/>
                <w:bCs/>
                <w:sz w:val="16"/>
                <w:szCs w:val="20"/>
              </w:rPr>
            </w:pPr>
            <w:r w:rsidRPr="00A17F7F">
              <w:rPr>
                <w:b/>
                <w:bCs/>
                <w:sz w:val="16"/>
                <w:szCs w:val="20"/>
              </w:rPr>
              <w:t>-</w:t>
            </w:r>
          </w:p>
        </w:tc>
        <w:tc>
          <w:tcPr>
            <w:tcW w:w="1078" w:type="dxa"/>
            <w:tcBorders>
              <w:top w:val="nil"/>
              <w:left w:val="nil"/>
              <w:bottom w:val="single" w:sz="4" w:space="0" w:color="auto"/>
              <w:right w:val="single" w:sz="4" w:space="0" w:color="auto"/>
            </w:tcBorders>
            <w:shd w:val="clear" w:color="000000" w:fill="FFFFFF"/>
            <w:noWrap/>
            <w:hideMark/>
          </w:tcPr>
          <w:p w14:paraId="4098D1A8" w14:textId="77777777" w:rsidR="004D1066" w:rsidRPr="00A17F7F" w:rsidRDefault="004D1066" w:rsidP="00E46C0E">
            <w:pPr>
              <w:jc w:val="center"/>
              <w:rPr>
                <w:b/>
                <w:bCs/>
                <w:sz w:val="16"/>
                <w:szCs w:val="20"/>
              </w:rPr>
            </w:pPr>
            <w:r w:rsidRPr="00A17F7F">
              <w:rPr>
                <w:b/>
                <w:bCs/>
                <w:sz w:val="16"/>
                <w:szCs w:val="20"/>
              </w:rPr>
              <w:t>119,778</w:t>
            </w:r>
          </w:p>
        </w:tc>
        <w:tc>
          <w:tcPr>
            <w:tcW w:w="1168" w:type="dxa"/>
            <w:tcBorders>
              <w:top w:val="nil"/>
              <w:left w:val="nil"/>
              <w:bottom w:val="single" w:sz="4" w:space="0" w:color="auto"/>
              <w:right w:val="single" w:sz="4" w:space="0" w:color="auto"/>
            </w:tcBorders>
            <w:shd w:val="clear" w:color="000000" w:fill="FFFFFF"/>
            <w:noWrap/>
            <w:hideMark/>
          </w:tcPr>
          <w:p w14:paraId="41AFFBE4" w14:textId="77777777" w:rsidR="004D1066" w:rsidRPr="00A17F7F" w:rsidRDefault="004D1066" w:rsidP="00E46C0E">
            <w:pPr>
              <w:jc w:val="center"/>
              <w:rPr>
                <w:b/>
                <w:bCs/>
                <w:sz w:val="16"/>
                <w:szCs w:val="20"/>
              </w:rPr>
            </w:pPr>
            <w:r w:rsidRPr="00A17F7F">
              <w:rPr>
                <w:b/>
                <w:bCs/>
                <w:sz w:val="16"/>
                <w:szCs w:val="20"/>
              </w:rPr>
              <w:t>3,259,388</w:t>
            </w:r>
          </w:p>
        </w:tc>
        <w:tc>
          <w:tcPr>
            <w:tcW w:w="1136" w:type="dxa"/>
            <w:tcBorders>
              <w:top w:val="nil"/>
              <w:left w:val="nil"/>
              <w:bottom w:val="single" w:sz="4" w:space="0" w:color="auto"/>
              <w:right w:val="single" w:sz="4" w:space="0" w:color="auto"/>
            </w:tcBorders>
            <w:shd w:val="clear" w:color="000000" w:fill="FFFFFF"/>
            <w:noWrap/>
            <w:hideMark/>
          </w:tcPr>
          <w:p w14:paraId="175F2150" w14:textId="77777777" w:rsidR="004D1066" w:rsidRPr="00A17F7F" w:rsidRDefault="004D1066" w:rsidP="00E46C0E">
            <w:pPr>
              <w:jc w:val="center"/>
              <w:rPr>
                <w:b/>
                <w:bCs/>
                <w:sz w:val="16"/>
                <w:szCs w:val="20"/>
              </w:rPr>
            </w:pPr>
            <w:r w:rsidRPr="00A17F7F">
              <w:rPr>
                <w:b/>
                <w:bCs/>
                <w:sz w:val="16"/>
                <w:szCs w:val="20"/>
              </w:rPr>
              <w:t>9,060,208</w:t>
            </w:r>
          </w:p>
        </w:tc>
        <w:tc>
          <w:tcPr>
            <w:tcW w:w="1034" w:type="dxa"/>
            <w:tcBorders>
              <w:top w:val="single" w:sz="4" w:space="0" w:color="auto"/>
              <w:left w:val="nil"/>
              <w:bottom w:val="single" w:sz="4" w:space="0" w:color="auto"/>
              <w:right w:val="single" w:sz="4" w:space="0" w:color="auto"/>
            </w:tcBorders>
            <w:shd w:val="clear" w:color="000000" w:fill="FFFFFF"/>
          </w:tcPr>
          <w:p w14:paraId="378DB87B" w14:textId="77777777" w:rsidR="004D1066" w:rsidRPr="00A17F7F" w:rsidRDefault="004D1066" w:rsidP="00E46C0E">
            <w:pPr>
              <w:jc w:val="center"/>
              <w:rPr>
                <w:b/>
                <w:bCs/>
                <w:sz w:val="16"/>
                <w:szCs w:val="20"/>
              </w:rPr>
            </w:pPr>
            <w:r>
              <w:rPr>
                <w:b/>
                <w:bCs/>
                <w:sz w:val="16"/>
                <w:szCs w:val="20"/>
              </w:rPr>
              <w:t>2,370,536</w:t>
            </w:r>
          </w:p>
        </w:tc>
        <w:tc>
          <w:tcPr>
            <w:tcW w:w="1348" w:type="dxa"/>
            <w:tcBorders>
              <w:top w:val="single" w:sz="4" w:space="0" w:color="auto"/>
              <w:left w:val="single" w:sz="4" w:space="0" w:color="auto"/>
              <w:bottom w:val="single" w:sz="4" w:space="0" w:color="auto"/>
              <w:right w:val="single" w:sz="4" w:space="0" w:color="auto"/>
            </w:tcBorders>
            <w:shd w:val="clear" w:color="000000" w:fill="FFFFFF"/>
            <w:noWrap/>
            <w:hideMark/>
          </w:tcPr>
          <w:p w14:paraId="52EB05EC" w14:textId="77777777" w:rsidR="004D1066" w:rsidRPr="00A17F7F" w:rsidRDefault="004D1066" w:rsidP="00E46C0E">
            <w:pPr>
              <w:jc w:val="center"/>
              <w:rPr>
                <w:b/>
                <w:bCs/>
                <w:sz w:val="16"/>
                <w:szCs w:val="20"/>
              </w:rPr>
            </w:pPr>
            <w:r>
              <w:rPr>
                <w:b/>
                <w:bCs/>
                <w:sz w:val="16"/>
                <w:szCs w:val="20"/>
              </w:rPr>
              <w:t>14,809,910</w:t>
            </w:r>
          </w:p>
        </w:tc>
      </w:tr>
      <w:tr w:rsidR="004D1066" w:rsidRPr="00A17F7F" w14:paraId="41D34216" w14:textId="77777777" w:rsidTr="00E46C0E">
        <w:trPr>
          <w:trHeight w:val="282"/>
        </w:trPr>
        <w:tc>
          <w:tcPr>
            <w:tcW w:w="665" w:type="dxa"/>
            <w:tcBorders>
              <w:top w:val="nil"/>
              <w:left w:val="single" w:sz="4" w:space="0" w:color="auto"/>
              <w:bottom w:val="single" w:sz="4" w:space="0" w:color="auto"/>
              <w:right w:val="single" w:sz="4" w:space="0" w:color="auto"/>
            </w:tcBorders>
            <w:shd w:val="clear" w:color="000000" w:fill="FFFFFF"/>
            <w:noWrap/>
            <w:hideMark/>
          </w:tcPr>
          <w:p w14:paraId="7DC92CE5" w14:textId="77777777" w:rsidR="004D1066" w:rsidRPr="00A17F7F" w:rsidRDefault="004D1066" w:rsidP="00E46C0E">
            <w:pPr>
              <w:rPr>
                <w:color w:val="000000"/>
                <w:sz w:val="16"/>
                <w:szCs w:val="22"/>
              </w:rPr>
            </w:pPr>
            <w:r w:rsidRPr="00A17F7F">
              <w:rPr>
                <w:color w:val="000000"/>
                <w:sz w:val="16"/>
                <w:szCs w:val="22"/>
              </w:rPr>
              <w:t> </w:t>
            </w:r>
          </w:p>
        </w:tc>
        <w:tc>
          <w:tcPr>
            <w:tcW w:w="1761" w:type="dxa"/>
            <w:tcBorders>
              <w:top w:val="nil"/>
              <w:left w:val="nil"/>
              <w:bottom w:val="single" w:sz="4" w:space="0" w:color="auto"/>
              <w:right w:val="single" w:sz="4" w:space="0" w:color="auto"/>
            </w:tcBorders>
            <w:shd w:val="clear" w:color="000000" w:fill="FFFFFF"/>
            <w:hideMark/>
          </w:tcPr>
          <w:p w14:paraId="29CC563D" w14:textId="77777777" w:rsidR="004D1066" w:rsidRPr="00A17F7F" w:rsidRDefault="004D1066" w:rsidP="00E46C0E">
            <w:pPr>
              <w:jc w:val="right"/>
              <w:rPr>
                <w:b/>
                <w:bCs/>
                <w:color w:val="0000FF"/>
                <w:sz w:val="16"/>
                <w:szCs w:val="22"/>
              </w:rPr>
            </w:pPr>
            <w:r w:rsidRPr="00A17F7F">
              <w:rPr>
                <w:b/>
                <w:bCs/>
                <w:color w:val="0000FF"/>
                <w:sz w:val="16"/>
                <w:szCs w:val="22"/>
              </w:rPr>
              <w:t> </w:t>
            </w:r>
          </w:p>
        </w:tc>
        <w:tc>
          <w:tcPr>
            <w:tcW w:w="989" w:type="dxa"/>
            <w:tcBorders>
              <w:top w:val="nil"/>
              <w:left w:val="nil"/>
              <w:bottom w:val="single" w:sz="4" w:space="0" w:color="auto"/>
              <w:right w:val="single" w:sz="4" w:space="0" w:color="auto"/>
            </w:tcBorders>
            <w:shd w:val="clear" w:color="000000" w:fill="FFFFFF"/>
            <w:hideMark/>
          </w:tcPr>
          <w:p w14:paraId="1F151E2E" w14:textId="77777777" w:rsidR="004D1066" w:rsidRPr="00A17F7F" w:rsidRDefault="004D1066" w:rsidP="00E46C0E">
            <w:pPr>
              <w:jc w:val="right"/>
              <w:rPr>
                <w:b/>
                <w:bCs/>
                <w:color w:val="0000FF"/>
                <w:sz w:val="16"/>
                <w:szCs w:val="22"/>
              </w:rPr>
            </w:pPr>
            <w:r w:rsidRPr="00A17F7F">
              <w:rPr>
                <w:b/>
                <w:bCs/>
                <w:color w:val="0000FF"/>
                <w:sz w:val="16"/>
                <w:szCs w:val="22"/>
              </w:rPr>
              <w:t> </w:t>
            </w:r>
          </w:p>
        </w:tc>
        <w:tc>
          <w:tcPr>
            <w:tcW w:w="989" w:type="dxa"/>
            <w:tcBorders>
              <w:top w:val="nil"/>
              <w:left w:val="nil"/>
              <w:bottom w:val="single" w:sz="4" w:space="0" w:color="auto"/>
              <w:right w:val="single" w:sz="4" w:space="0" w:color="auto"/>
            </w:tcBorders>
            <w:shd w:val="clear" w:color="000000" w:fill="FFFFFF"/>
            <w:hideMark/>
          </w:tcPr>
          <w:p w14:paraId="08339126" w14:textId="77777777" w:rsidR="004D1066" w:rsidRPr="00A17F7F" w:rsidRDefault="004D1066" w:rsidP="00E46C0E">
            <w:pPr>
              <w:jc w:val="center"/>
              <w:rPr>
                <w:b/>
                <w:bCs/>
                <w:color w:val="0000FF"/>
                <w:sz w:val="16"/>
                <w:szCs w:val="22"/>
              </w:rPr>
            </w:pPr>
          </w:p>
        </w:tc>
        <w:tc>
          <w:tcPr>
            <w:tcW w:w="1078" w:type="dxa"/>
            <w:tcBorders>
              <w:top w:val="nil"/>
              <w:left w:val="nil"/>
              <w:bottom w:val="single" w:sz="4" w:space="0" w:color="auto"/>
              <w:right w:val="single" w:sz="4" w:space="0" w:color="auto"/>
            </w:tcBorders>
            <w:shd w:val="clear" w:color="000000" w:fill="FFFFFF"/>
            <w:noWrap/>
            <w:hideMark/>
          </w:tcPr>
          <w:p w14:paraId="3D540864" w14:textId="77777777" w:rsidR="004D1066" w:rsidRPr="00A17F7F" w:rsidRDefault="004D1066" w:rsidP="00E46C0E">
            <w:pPr>
              <w:jc w:val="center"/>
              <w:rPr>
                <w:b/>
                <w:bCs/>
                <w:sz w:val="16"/>
                <w:szCs w:val="20"/>
              </w:rPr>
            </w:pPr>
          </w:p>
        </w:tc>
        <w:tc>
          <w:tcPr>
            <w:tcW w:w="1168" w:type="dxa"/>
            <w:tcBorders>
              <w:top w:val="nil"/>
              <w:left w:val="nil"/>
              <w:bottom w:val="single" w:sz="4" w:space="0" w:color="auto"/>
              <w:right w:val="single" w:sz="4" w:space="0" w:color="auto"/>
            </w:tcBorders>
            <w:shd w:val="clear" w:color="000000" w:fill="FFFFFF"/>
            <w:noWrap/>
            <w:hideMark/>
          </w:tcPr>
          <w:p w14:paraId="5BD2B6E6" w14:textId="77777777" w:rsidR="004D1066" w:rsidRPr="00A17F7F" w:rsidRDefault="004D1066" w:rsidP="00E46C0E">
            <w:pPr>
              <w:jc w:val="center"/>
              <w:rPr>
                <w:b/>
                <w:bCs/>
                <w:sz w:val="16"/>
                <w:szCs w:val="20"/>
              </w:rPr>
            </w:pPr>
          </w:p>
        </w:tc>
        <w:tc>
          <w:tcPr>
            <w:tcW w:w="1136" w:type="dxa"/>
            <w:tcBorders>
              <w:top w:val="nil"/>
              <w:left w:val="nil"/>
              <w:bottom w:val="single" w:sz="4" w:space="0" w:color="auto"/>
              <w:right w:val="single" w:sz="4" w:space="0" w:color="auto"/>
            </w:tcBorders>
            <w:shd w:val="clear" w:color="000000" w:fill="FFFFFF"/>
            <w:noWrap/>
            <w:hideMark/>
          </w:tcPr>
          <w:p w14:paraId="3DBF75D7" w14:textId="77777777" w:rsidR="004D1066" w:rsidRPr="00A17F7F" w:rsidRDefault="004D1066" w:rsidP="00E46C0E">
            <w:pPr>
              <w:jc w:val="center"/>
              <w:rPr>
                <w:b/>
                <w:bCs/>
                <w:sz w:val="16"/>
                <w:szCs w:val="20"/>
              </w:rPr>
            </w:pPr>
            <w:r w:rsidRPr="00A17F7F">
              <w:rPr>
                <w:b/>
                <w:bCs/>
                <w:sz w:val="16"/>
                <w:szCs w:val="20"/>
              </w:rPr>
              <w:t>-</w:t>
            </w:r>
          </w:p>
        </w:tc>
        <w:tc>
          <w:tcPr>
            <w:tcW w:w="1034" w:type="dxa"/>
            <w:tcBorders>
              <w:top w:val="single" w:sz="4" w:space="0" w:color="auto"/>
              <w:left w:val="nil"/>
              <w:bottom w:val="single" w:sz="4" w:space="0" w:color="auto"/>
              <w:right w:val="single" w:sz="4" w:space="0" w:color="auto"/>
            </w:tcBorders>
            <w:shd w:val="clear" w:color="000000" w:fill="FFFFFF"/>
          </w:tcPr>
          <w:p w14:paraId="75187C3D" w14:textId="77777777" w:rsidR="004D1066" w:rsidRPr="00A17F7F" w:rsidRDefault="004D1066" w:rsidP="00E46C0E">
            <w:pPr>
              <w:jc w:val="center"/>
              <w:rPr>
                <w:b/>
                <w:bCs/>
                <w:sz w:val="16"/>
                <w:szCs w:val="20"/>
              </w:rPr>
            </w:pPr>
          </w:p>
        </w:tc>
        <w:tc>
          <w:tcPr>
            <w:tcW w:w="1348" w:type="dxa"/>
            <w:tcBorders>
              <w:top w:val="single" w:sz="4" w:space="0" w:color="auto"/>
              <w:left w:val="single" w:sz="4" w:space="0" w:color="auto"/>
              <w:bottom w:val="single" w:sz="4" w:space="0" w:color="auto"/>
              <w:right w:val="single" w:sz="4" w:space="0" w:color="auto"/>
            </w:tcBorders>
            <w:shd w:val="clear" w:color="000000" w:fill="FFFFFF"/>
            <w:noWrap/>
            <w:hideMark/>
          </w:tcPr>
          <w:p w14:paraId="476326C6" w14:textId="77777777" w:rsidR="004D1066" w:rsidRPr="00A17F7F" w:rsidRDefault="004D1066" w:rsidP="00E46C0E">
            <w:pPr>
              <w:jc w:val="center"/>
              <w:rPr>
                <w:b/>
                <w:bCs/>
                <w:sz w:val="16"/>
                <w:szCs w:val="20"/>
              </w:rPr>
            </w:pPr>
          </w:p>
        </w:tc>
      </w:tr>
      <w:tr w:rsidR="004D1066" w:rsidRPr="00A17F7F" w14:paraId="29DCDB19" w14:textId="77777777" w:rsidTr="00E46C0E">
        <w:trPr>
          <w:trHeight w:val="282"/>
        </w:trPr>
        <w:tc>
          <w:tcPr>
            <w:tcW w:w="665" w:type="dxa"/>
            <w:tcBorders>
              <w:top w:val="nil"/>
              <w:left w:val="single" w:sz="4" w:space="0" w:color="auto"/>
              <w:bottom w:val="single" w:sz="4" w:space="0" w:color="auto"/>
              <w:right w:val="single" w:sz="4" w:space="0" w:color="auto"/>
            </w:tcBorders>
            <w:shd w:val="clear" w:color="000000" w:fill="FFFFFF"/>
            <w:noWrap/>
            <w:hideMark/>
          </w:tcPr>
          <w:p w14:paraId="609B1CC2" w14:textId="77777777" w:rsidR="004D1066" w:rsidRPr="00A17F7F" w:rsidRDefault="004D1066" w:rsidP="00E46C0E">
            <w:pPr>
              <w:rPr>
                <w:b/>
                <w:bCs/>
                <w:color w:val="000000"/>
                <w:sz w:val="16"/>
                <w:szCs w:val="20"/>
              </w:rPr>
            </w:pPr>
            <w:r w:rsidRPr="00A17F7F">
              <w:rPr>
                <w:b/>
                <w:bCs/>
                <w:color w:val="000000"/>
                <w:sz w:val="16"/>
                <w:szCs w:val="20"/>
              </w:rPr>
              <w:t xml:space="preserve">D(I). </w:t>
            </w:r>
          </w:p>
        </w:tc>
        <w:tc>
          <w:tcPr>
            <w:tcW w:w="1761" w:type="dxa"/>
            <w:tcBorders>
              <w:top w:val="nil"/>
              <w:left w:val="nil"/>
              <w:bottom w:val="single" w:sz="4" w:space="0" w:color="auto"/>
              <w:right w:val="single" w:sz="4" w:space="0" w:color="auto"/>
            </w:tcBorders>
            <w:shd w:val="clear" w:color="000000" w:fill="FFFFFF"/>
            <w:noWrap/>
            <w:hideMark/>
          </w:tcPr>
          <w:p w14:paraId="39AB255B" w14:textId="77777777" w:rsidR="004D1066" w:rsidRPr="00A17F7F" w:rsidRDefault="004D1066" w:rsidP="00E46C0E">
            <w:pPr>
              <w:rPr>
                <w:b/>
                <w:bCs/>
                <w:color w:val="000000"/>
                <w:sz w:val="16"/>
                <w:szCs w:val="20"/>
              </w:rPr>
            </w:pPr>
            <w:r w:rsidRPr="00A17F7F">
              <w:rPr>
                <w:b/>
                <w:bCs/>
                <w:color w:val="000000"/>
                <w:sz w:val="16"/>
                <w:szCs w:val="20"/>
              </w:rPr>
              <w:t xml:space="preserve">PROJECT MANAGEMENT - SPMU </w:t>
            </w:r>
          </w:p>
        </w:tc>
        <w:tc>
          <w:tcPr>
            <w:tcW w:w="989" w:type="dxa"/>
            <w:tcBorders>
              <w:top w:val="nil"/>
              <w:left w:val="nil"/>
              <w:bottom w:val="single" w:sz="4" w:space="0" w:color="auto"/>
              <w:right w:val="single" w:sz="4" w:space="0" w:color="auto"/>
            </w:tcBorders>
            <w:shd w:val="clear" w:color="000000" w:fill="FFFFFF"/>
            <w:noWrap/>
            <w:hideMark/>
          </w:tcPr>
          <w:p w14:paraId="75C4D698" w14:textId="77777777" w:rsidR="004D1066" w:rsidRPr="00A17F7F" w:rsidRDefault="004D1066" w:rsidP="00E46C0E">
            <w:pPr>
              <w:jc w:val="center"/>
              <w:rPr>
                <w:b/>
                <w:bCs/>
                <w:color w:val="000000"/>
                <w:sz w:val="16"/>
                <w:szCs w:val="20"/>
              </w:rPr>
            </w:pPr>
            <w:r w:rsidRPr="00A17F7F">
              <w:rPr>
                <w:b/>
                <w:bCs/>
                <w:color w:val="000000"/>
                <w:sz w:val="16"/>
                <w:szCs w:val="20"/>
              </w:rPr>
              <w:t>14,308,037</w:t>
            </w:r>
          </w:p>
        </w:tc>
        <w:tc>
          <w:tcPr>
            <w:tcW w:w="989" w:type="dxa"/>
            <w:tcBorders>
              <w:top w:val="nil"/>
              <w:left w:val="nil"/>
              <w:bottom w:val="single" w:sz="4" w:space="0" w:color="auto"/>
              <w:right w:val="single" w:sz="4" w:space="0" w:color="auto"/>
            </w:tcBorders>
            <w:shd w:val="clear" w:color="000000" w:fill="FFFFFF"/>
            <w:noWrap/>
            <w:hideMark/>
          </w:tcPr>
          <w:p w14:paraId="1B696A73" w14:textId="77777777" w:rsidR="004D1066" w:rsidRPr="00A17F7F" w:rsidRDefault="004D1066" w:rsidP="00E46C0E">
            <w:pPr>
              <w:jc w:val="center"/>
              <w:rPr>
                <w:b/>
                <w:bCs/>
                <w:sz w:val="16"/>
                <w:szCs w:val="20"/>
              </w:rPr>
            </w:pPr>
            <w:r w:rsidRPr="00A17F7F">
              <w:rPr>
                <w:b/>
                <w:bCs/>
                <w:sz w:val="16"/>
                <w:szCs w:val="20"/>
              </w:rPr>
              <w:t>18,384,243</w:t>
            </w:r>
          </w:p>
        </w:tc>
        <w:tc>
          <w:tcPr>
            <w:tcW w:w="1078" w:type="dxa"/>
            <w:tcBorders>
              <w:top w:val="nil"/>
              <w:left w:val="nil"/>
              <w:bottom w:val="single" w:sz="4" w:space="0" w:color="auto"/>
              <w:right w:val="single" w:sz="4" w:space="0" w:color="auto"/>
            </w:tcBorders>
            <w:shd w:val="clear" w:color="000000" w:fill="FFFFFF"/>
            <w:noWrap/>
            <w:hideMark/>
          </w:tcPr>
          <w:p w14:paraId="3625808A" w14:textId="77777777" w:rsidR="004D1066" w:rsidRPr="00A17F7F" w:rsidRDefault="004D1066" w:rsidP="00E46C0E">
            <w:pPr>
              <w:jc w:val="center"/>
              <w:rPr>
                <w:b/>
                <w:bCs/>
                <w:sz w:val="16"/>
                <w:szCs w:val="20"/>
              </w:rPr>
            </w:pPr>
            <w:r w:rsidRPr="00A17F7F">
              <w:rPr>
                <w:b/>
                <w:bCs/>
                <w:sz w:val="16"/>
                <w:szCs w:val="20"/>
              </w:rPr>
              <w:t>60,578,289</w:t>
            </w:r>
          </w:p>
        </w:tc>
        <w:tc>
          <w:tcPr>
            <w:tcW w:w="1168" w:type="dxa"/>
            <w:tcBorders>
              <w:top w:val="nil"/>
              <w:left w:val="nil"/>
              <w:bottom w:val="single" w:sz="4" w:space="0" w:color="auto"/>
              <w:right w:val="single" w:sz="4" w:space="0" w:color="auto"/>
            </w:tcBorders>
            <w:shd w:val="clear" w:color="000000" w:fill="FFFFFF"/>
            <w:noWrap/>
            <w:hideMark/>
          </w:tcPr>
          <w:p w14:paraId="57C101E7" w14:textId="77777777" w:rsidR="004D1066" w:rsidRPr="00A17F7F" w:rsidRDefault="004D1066" w:rsidP="00E46C0E">
            <w:pPr>
              <w:jc w:val="center"/>
              <w:rPr>
                <w:b/>
                <w:bCs/>
                <w:sz w:val="16"/>
                <w:szCs w:val="20"/>
              </w:rPr>
            </w:pPr>
            <w:r w:rsidRPr="00A17F7F">
              <w:rPr>
                <w:b/>
                <w:bCs/>
                <w:sz w:val="16"/>
                <w:szCs w:val="20"/>
              </w:rPr>
              <w:t>113,674,933</w:t>
            </w:r>
          </w:p>
        </w:tc>
        <w:tc>
          <w:tcPr>
            <w:tcW w:w="1136" w:type="dxa"/>
            <w:tcBorders>
              <w:top w:val="nil"/>
              <w:left w:val="nil"/>
              <w:bottom w:val="single" w:sz="4" w:space="0" w:color="auto"/>
              <w:right w:val="single" w:sz="4" w:space="0" w:color="auto"/>
            </w:tcBorders>
            <w:shd w:val="clear" w:color="000000" w:fill="FFFFFF"/>
            <w:noWrap/>
            <w:hideMark/>
          </w:tcPr>
          <w:p w14:paraId="2272D79B" w14:textId="77777777" w:rsidR="004D1066" w:rsidRPr="00A17F7F" w:rsidRDefault="004D1066" w:rsidP="00E46C0E">
            <w:pPr>
              <w:jc w:val="center"/>
              <w:rPr>
                <w:b/>
                <w:bCs/>
                <w:sz w:val="16"/>
                <w:szCs w:val="20"/>
              </w:rPr>
            </w:pPr>
            <w:r w:rsidRPr="00A17F7F">
              <w:rPr>
                <w:b/>
                <w:bCs/>
                <w:sz w:val="16"/>
                <w:szCs w:val="20"/>
              </w:rPr>
              <w:t>135,400,028</w:t>
            </w:r>
          </w:p>
        </w:tc>
        <w:tc>
          <w:tcPr>
            <w:tcW w:w="1034" w:type="dxa"/>
            <w:tcBorders>
              <w:top w:val="single" w:sz="4" w:space="0" w:color="auto"/>
              <w:left w:val="nil"/>
              <w:bottom w:val="single" w:sz="4" w:space="0" w:color="auto"/>
              <w:right w:val="single" w:sz="4" w:space="0" w:color="auto"/>
            </w:tcBorders>
            <w:shd w:val="clear" w:color="000000" w:fill="FFFFFF"/>
          </w:tcPr>
          <w:p w14:paraId="2AC6233C" w14:textId="77777777" w:rsidR="004D1066" w:rsidRPr="00A17F7F" w:rsidRDefault="004D1066" w:rsidP="00E46C0E">
            <w:pPr>
              <w:jc w:val="center"/>
              <w:rPr>
                <w:b/>
                <w:bCs/>
                <w:sz w:val="16"/>
                <w:szCs w:val="20"/>
              </w:rPr>
            </w:pPr>
          </w:p>
        </w:tc>
        <w:tc>
          <w:tcPr>
            <w:tcW w:w="1348" w:type="dxa"/>
            <w:tcBorders>
              <w:top w:val="single" w:sz="4" w:space="0" w:color="auto"/>
              <w:left w:val="single" w:sz="4" w:space="0" w:color="auto"/>
              <w:bottom w:val="single" w:sz="4" w:space="0" w:color="auto"/>
              <w:right w:val="single" w:sz="4" w:space="0" w:color="auto"/>
            </w:tcBorders>
            <w:shd w:val="clear" w:color="000000" w:fill="FFFFFF"/>
            <w:noWrap/>
            <w:hideMark/>
          </w:tcPr>
          <w:p w14:paraId="0E428B0B" w14:textId="77777777" w:rsidR="004D1066" w:rsidRPr="00A17F7F" w:rsidRDefault="004D1066" w:rsidP="00E46C0E">
            <w:pPr>
              <w:jc w:val="center"/>
              <w:rPr>
                <w:b/>
                <w:bCs/>
                <w:sz w:val="16"/>
                <w:szCs w:val="20"/>
              </w:rPr>
            </w:pPr>
          </w:p>
        </w:tc>
      </w:tr>
      <w:tr w:rsidR="004D1066" w:rsidRPr="00A17F7F" w14:paraId="0C901AAF" w14:textId="77777777" w:rsidTr="00E46C0E">
        <w:trPr>
          <w:trHeight w:val="288"/>
        </w:trPr>
        <w:tc>
          <w:tcPr>
            <w:tcW w:w="665" w:type="dxa"/>
            <w:tcBorders>
              <w:top w:val="nil"/>
              <w:left w:val="single" w:sz="4" w:space="0" w:color="auto"/>
              <w:bottom w:val="single" w:sz="4" w:space="0" w:color="auto"/>
              <w:right w:val="single" w:sz="4" w:space="0" w:color="auto"/>
            </w:tcBorders>
            <w:shd w:val="clear" w:color="000000" w:fill="FFFFFF"/>
            <w:noWrap/>
            <w:hideMark/>
          </w:tcPr>
          <w:p w14:paraId="18CE071B" w14:textId="77777777" w:rsidR="004D1066" w:rsidRPr="00A17F7F" w:rsidRDefault="004D1066" w:rsidP="00E46C0E">
            <w:pPr>
              <w:rPr>
                <w:color w:val="000000"/>
                <w:sz w:val="16"/>
                <w:szCs w:val="22"/>
              </w:rPr>
            </w:pPr>
            <w:r w:rsidRPr="00A17F7F">
              <w:rPr>
                <w:color w:val="000000"/>
                <w:sz w:val="16"/>
                <w:szCs w:val="22"/>
              </w:rPr>
              <w:t> </w:t>
            </w:r>
          </w:p>
        </w:tc>
        <w:tc>
          <w:tcPr>
            <w:tcW w:w="1761" w:type="dxa"/>
            <w:tcBorders>
              <w:top w:val="nil"/>
              <w:left w:val="nil"/>
              <w:bottom w:val="single" w:sz="4" w:space="0" w:color="auto"/>
              <w:right w:val="single" w:sz="4" w:space="0" w:color="auto"/>
            </w:tcBorders>
            <w:shd w:val="clear" w:color="000000" w:fill="FFFFFF"/>
            <w:hideMark/>
          </w:tcPr>
          <w:p w14:paraId="32F3530D" w14:textId="77777777" w:rsidR="004D1066" w:rsidRPr="00A17F7F" w:rsidRDefault="004D1066" w:rsidP="00E46C0E">
            <w:pPr>
              <w:jc w:val="right"/>
              <w:rPr>
                <w:b/>
                <w:bCs/>
                <w:color w:val="0000FF"/>
                <w:sz w:val="16"/>
                <w:szCs w:val="22"/>
              </w:rPr>
            </w:pPr>
            <w:r w:rsidRPr="00A17F7F">
              <w:rPr>
                <w:b/>
                <w:bCs/>
                <w:color w:val="0000FF"/>
                <w:sz w:val="16"/>
                <w:szCs w:val="22"/>
              </w:rPr>
              <w:t> </w:t>
            </w:r>
          </w:p>
        </w:tc>
        <w:tc>
          <w:tcPr>
            <w:tcW w:w="989" w:type="dxa"/>
            <w:tcBorders>
              <w:top w:val="nil"/>
              <w:left w:val="nil"/>
              <w:bottom w:val="single" w:sz="4" w:space="0" w:color="auto"/>
              <w:right w:val="single" w:sz="4" w:space="0" w:color="auto"/>
            </w:tcBorders>
            <w:shd w:val="clear" w:color="000000" w:fill="FFFFFF"/>
            <w:noWrap/>
            <w:hideMark/>
          </w:tcPr>
          <w:p w14:paraId="3BC5F510" w14:textId="77777777" w:rsidR="004D1066" w:rsidRPr="00A17F7F" w:rsidRDefault="004D1066" w:rsidP="00E46C0E">
            <w:pPr>
              <w:jc w:val="center"/>
              <w:rPr>
                <w:color w:val="000000"/>
                <w:sz w:val="16"/>
                <w:szCs w:val="22"/>
              </w:rPr>
            </w:pPr>
          </w:p>
        </w:tc>
        <w:tc>
          <w:tcPr>
            <w:tcW w:w="989" w:type="dxa"/>
            <w:tcBorders>
              <w:top w:val="nil"/>
              <w:left w:val="nil"/>
              <w:bottom w:val="single" w:sz="4" w:space="0" w:color="auto"/>
              <w:right w:val="single" w:sz="4" w:space="0" w:color="auto"/>
            </w:tcBorders>
            <w:shd w:val="clear" w:color="000000" w:fill="FFFFFF"/>
            <w:hideMark/>
          </w:tcPr>
          <w:p w14:paraId="34572A66" w14:textId="77777777" w:rsidR="004D1066" w:rsidRPr="00A17F7F" w:rsidRDefault="004D1066" w:rsidP="00E46C0E">
            <w:pPr>
              <w:jc w:val="center"/>
              <w:rPr>
                <w:sz w:val="16"/>
                <w:szCs w:val="18"/>
              </w:rPr>
            </w:pPr>
          </w:p>
        </w:tc>
        <w:tc>
          <w:tcPr>
            <w:tcW w:w="1078" w:type="dxa"/>
            <w:tcBorders>
              <w:top w:val="nil"/>
              <w:left w:val="nil"/>
              <w:bottom w:val="single" w:sz="4" w:space="0" w:color="auto"/>
              <w:right w:val="single" w:sz="4" w:space="0" w:color="auto"/>
            </w:tcBorders>
            <w:shd w:val="clear" w:color="000000" w:fill="FFFFFF"/>
            <w:noWrap/>
            <w:hideMark/>
          </w:tcPr>
          <w:p w14:paraId="0F025EC1" w14:textId="77777777" w:rsidR="004D1066" w:rsidRPr="00A17F7F" w:rsidRDefault="004D1066" w:rsidP="00E46C0E">
            <w:pPr>
              <w:jc w:val="center"/>
              <w:rPr>
                <w:b/>
                <w:bCs/>
                <w:sz w:val="16"/>
                <w:szCs w:val="20"/>
              </w:rPr>
            </w:pPr>
          </w:p>
        </w:tc>
        <w:tc>
          <w:tcPr>
            <w:tcW w:w="1168" w:type="dxa"/>
            <w:tcBorders>
              <w:top w:val="nil"/>
              <w:left w:val="nil"/>
              <w:bottom w:val="single" w:sz="4" w:space="0" w:color="auto"/>
              <w:right w:val="single" w:sz="4" w:space="0" w:color="auto"/>
            </w:tcBorders>
            <w:shd w:val="clear" w:color="000000" w:fill="FFFFFF"/>
            <w:noWrap/>
            <w:hideMark/>
          </w:tcPr>
          <w:p w14:paraId="68F9C177" w14:textId="77777777" w:rsidR="004D1066" w:rsidRPr="00A17F7F" w:rsidRDefault="004D1066" w:rsidP="00E46C0E">
            <w:pPr>
              <w:jc w:val="center"/>
              <w:rPr>
                <w:b/>
                <w:bCs/>
                <w:sz w:val="16"/>
                <w:szCs w:val="20"/>
              </w:rPr>
            </w:pPr>
          </w:p>
        </w:tc>
        <w:tc>
          <w:tcPr>
            <w:tcW w:w="1136" w:type="dxa"/>
            <w:tcBorders>
              <w:top w:val="nil"/>
              <w:left w:val="nil"/>
              <w:bottom w:val="single" w:sz="4" w:space="0" w:color="auto"/>
              <w:right w:val="single" w:sz="4" w:space="0" w:color="auto"/>
            </w:tcBorders>
            <w:shd w:val="clear" w:color="000000" w:fill="FFFFFF"/>
            <w:noWrap/>
            <w:hideMark/>
          </w:tcPr>
          <w:p w14:paraId="507FEAA4" w14:textId="77777777" w:rsidR="004D1066" w:rsidRPr="00A17F7F" w:rsidRDefault="004D1066" w:rsidP="00E46C0E">
            <w:pPr>
              <w:jc w:val="center"/>
              <w:rPr>
                <w:b/>
                <w:bCs/>
                <w:sz w:val="16"/>
                <w:szCs w:val="20"/>
              </w:rPr>
            </w:pPr>
            <w:r w:rsidRPr="00A17F7F">
              <w:rPr>
                <w:b/>
                <w:bCs/>
                <w:sz w:val="16"/>
                <w:szCs w:val="20"/>
              </w:rPr>
              <w:t>-</w:t>
            </w:r>
          </w:p>
        </w:tc>
        <w:tc>
          <w:tcPr>
            <w:tcW w:w="1034" w:type="dxa"/>
            <w:tcBorders>
              <w:top w:val="single" w:sz="4" w:space="0" w:color="auto"/>
              <w:left w:val="nil"/>
              <w:bottom w:val="single" w:sz="4" w:space="0" w:color="auto"/>
              <w:right w:val="single" w:sz="4" w:space="0" w:color="auto"/>
            </w:tcBorders>
            <w:shd w:val="clear" w:color="000000" w:fill="FFFFFF"/>
          </w:tcPr>
          <w:p w14:paraId="56596B72" w14:textId="77777777" w:rsidR="004D1066" w:rsidRPr="00A17F7F" w:rsidRDefault="004D1066" w:rsidP="00E46C0E">
            <w:pPr>
              <w:jc w:val="center"/>
              <w:rPr>
                <w:b/>
                <w:bCs/>
                <w:sz w:val="16"/>
                <w:szCs w:val="20"/>
              </w:rPr>
            </w:pPr>
            <w:r>
              <w:rPr>
                <w:b/>
                <w:bCs/>
                <w:sz w:val="16"/>
                <w:szCs w:val="20"/>
              </w:rPr>
              <w:t>61,068,925</w:t>
            </w:r>
          </w:p>
        </w:tc>
        <w:tc>
          <w:tcPr>
            <w:tcW w:w="1348" w:type="dxa"/>
            <w:tcBorders>
              <w:top w:val="single" w:sz="4" w:space="0" w:color="auto"/>
              <w:left w:val="single" w:sz="4" w:space="0" w:color="auto"/>
              <w:bottom w:val="single" w:sz="4" w:space="0" w:color="auto"/>
              <w:right w:val="single" w:sz="4" w:space="0" w:color="auto"/>
            </w:tcBorders>
            <w:shd w:val="clear" w:color="000000" w:fill="FFFFFF"/>
            <w:noWrap/>
            <w:hideMark/>
          </w:tcPr>
          <w:p w14:paraId="3F7BD466" w14:textId="77777777" w:rsidR="004D1066" w:rsidRPr="00A17F7F" w:rsidRDefault="004D1066" w:rsidP="00E46C0E">
            <w:pPr>
              <w:jc w:val="center"/>
              <w:rPr>
                <w:b/>
                <w:bCs/>
                <w:sz w:val="16"/>
                <w:szCs w:val="20"/>
              </w:rPr>
            </w:pPr>
            <w:r>
              <w:rPr>
                <w:b/>
                <w:bCs/>
                <w:sz w:val="16"/>
                <w:szCs w:val="20"/>
              </w:rPr>
              <w:t>651,602,341</w:t>
            </w:r>
          </w:p>
        </w:tc>
      </w:tr>
      <w:tr w:rsidR="004D1066" w:rsidRPr="00A17F7F" w14:paraId="3495C922" w14:textId="77777777" w:rsidTr="00E46C0E">
        <w:trPr>
          <w:trHeight w:val="282"/>
        </w:trPr>
        <w:tc>
          <w:tcPr>
            <w:tcW w:w="665" w:type="dxa"/>
            <w:tcBorders>
              <w:top w:val="nil"/>
              <w:left w:val="single" w:sz="4" w:space="0" w:color="auto"/>
              <w:bottom w:val="single" w:sz="4" w:space="0" w:color="auto"/>
              <w:right w:val="single" w:sz="4" w:space="0" w:color="auto"/>
            </w:tcBorders>
            <w:shd w:val="clear" w:color="000000" w:fill="FFFFFF"/>
            <w:noWrap/>
            <w:hideMark/>
          </w:tcPr>
          <w:p w14:paraId="0F5C65F2" w14:textId="77777777" w:rsidR="004D1066" w:rsidRPr="00A17F7F" w:rsidRDefault="004D1066" w:rsidP="00E46C0E">
            <w:pPr>
              <w:rPr>
                <w:b/>
                <w:bCs/>
                <w:color w:val="000000"/>
                <w:sz w:val="16"/>
                <w:szCs w:val="20"/>
              </w:rPr>
            </w:pPr>
            <w:r w:rsidRPr="00A17F7F">
              <w:rPr>
                <w:b/>
                <w:bCs/>
                <w:color w:val="000000"/>
                <w:sz w:val="16"/>
                <w:szCs w:val="20"/>
              </w:rPr>
              <w:t xml:space="preserve">D(II). </w:t>
            </w:r>
          </w:p>
        </w:tc>
        <w:tc>
          <w:tcPr>
            <w:tcW w:w="1761" w:type="dxa"/>
            <w:tcBorders>
              <w:top w:val="nil"/>
              <w:left w:val="nil"/>
              <w:bottom w:val="single" w:sz="4" w:space="0" w:color="auto"/>
              <w:right w:val="single" w:sz="4" w:space="0" w:color="auto"/>
            </w:tcBorders>
            <w:shd w:val="clear" w:color="000000" w:fill="FFFFFF"/>
            <w:noWrap/>
            <w:hideMark/>
          </w:tcPr>
          <w:p w14:paraId="66BFBB7F" w14:textId="77777777" w:rsidR="004D1066" w:rsidRPr="00A17F7F" w:rsidRDefault="004D1066" w:rsidP="00E46C0E">
            <w:pPr>
              <w:rPr>
                <w:b/>
                <w:bCs/>
                <w:color w:val="000000"/>
                <w:sz w:val="16"/>
                <w:szCs w:val="20"/>
              </w:rPr>
            </w:pPr>
            <w:r w:rsidRPr="00A17F7F">
              <w:rPr>
                <w:b/>
                <w:bCs/>
                <w:color w:val="000000"/>
                <w:sz w:val="16"/>
                <w:szCs w:val="20"/>
              </w:rPr>
              <w:t xml:space="preserve">PROJECT MANAGEMENT - DPMU </w:t>
            </w:r>
          </w:p>
        </w:tc>
        <w:tc>
          <w:tcPr>
            <w:tcW w:w="989" w:type="dxa"/>
            <w:tcBorders>
              <w:top w:val="nil"/>
              <w:left w:val="nil"/>
              <w:bottom w:val="single" w:sz="4" w:space="0" w:color="auto"/>
              <w:right w:val="single" w:sz="4" w:space="0" w:color="auto"/>
            </w:tcBorders>
            <w:shd w:val="clear" w:color="000000" w:fill="FFFFFF"/>
            <w:noWrap/>
            <w:hideMark/>
          </w:tcPr>
          <w:p w14:paraId="6488D505" w14:textId="77777777" w:rsidR="004D1066" w:rsidRPr="00A17F7F" w:rsidRDefault="004D1066" w:rsidP="00E46C0E">
            <w:pPr>
              <w:jc w:val="center"/>
              <w:rPr>
                <w:b/>
                <w:bCs/>
                <w:color w:val="000000"/>
                <w:sz w:val="16"/>
                <w:szCs w:val="20"/>
              </w:rPr>
            </w:pPr>
            <w:r w:rsidRPr="00A17F7F">
              <w:rPr>
                <w:b/>
                <w:bCs/>
                <w:color w:val="000000"/>
                <w:sz w:val="16"/>
                <w:szCs w:val="20"/>
              </w:rPr>
              <w:t>9,022,946</w:t>
            </w:r>
          </w:p>
        </w:tc>
        <w:tc>
          <w:tcPr>
            <w:tcW w:w="989" w:type="dxa"/>
            <w:tcBorders>
              <w:top w:val="nil"/>
              <w:left w:val="nil"/>
              <w:bottom w:val="single" w:sz="4" w:space="0" w:color="auto"/>
              <w:right w:val="single" w:sz="4" w:space="0" w:color="auto"/>
            </w:tcBorders>
            <w:shd w:val="clear" w:color="000000" w:fill="FFFFFF"/>
            <w:noWrap/>
            <w:hideMark/>
          </w:tcPr>
          <w:p w14:paraId="70611182" w14:textId="77777777" w:rsidR="004D1066" w:rsidRPr="00A17F7F" w:rsidRDefault="004D1066" w:rsidP="00E46C0E">
            <w:pPr>
              <w:jc w:val="center"/>
              <w:rPr>
                <w:b/>
                <w:bCs/>
                <w:sz w:val="16"/>
                <w:szCs w:val="20"/>
              </w:rPr>
            </w:pPr>
            <w:r w:rsidRPr="00A17F7F">
              <w:rPr>
                <w:b/>
                <w:bCs/>
                <w:sz w:val="16"/>
                <w:szCs w:val="20"/>
              </w:rPr>
              <w:t>18,399,818</w:t>
            </w:r>
          </w:p>
        </w:tc>
        <w:tc>
          <w:tcPr>
            <w:tcW w:w="1078" w:type="dxa"/>
            <w:tcBorders>
              <w:top w:val="nil"/>
              <w:left w:val="nil"/>
              <w:bottom w:val="single" w:sz="4" w:space="0" w:color="auto"/>
              <w:right w:val="single" w:sz="4" w:space="0" w:color="auto"/>
            </w:tcBorders>
            <w:shd w:val="clear" w:color="000000" w:fill="FFFFFF"/>
            <w:noWrap/>
            <w:hideMark/>
          </w:tcPr>
          <w:p w14:paraId="56E98942" w14:textId="77777777" w:rsidR="004D1066" w:rsidRPr="00A17F7F" w:rsidRDefault="004D1066" w:rsidP="00E46C0E">
            <w:pPr>
              <w:jc w:val="center"/>
              <w:rPr>
                <w:b/>
                <w:bCs/>
                <w:sz w:val="16"/>
                <w:szCs w:val="20"/>
              </w:rPr>
            </w:pPr>
            <w:r w:rsidRPr="00A17F7F">
              <w:rPr>
                <w:b/>
                <w:bCs/>
                <w:sz w:val="16"/>
                <w:szCs w:val="20"/>
              </w:rPr>
              <w:t>27,481,438</w:t>
            </w:r>
          </w:p>
        </w:tc>
        <w:tc>
          <w:tcPr>
            <w:tcW w:w="1168" w:type="dxa"/>
            <w:tcBorders>
              <w:top w:val="nil"/>
              <w:left w:val="nil"/>
              <w:bottom w:val="single" w:sz="4" w:space="0" w:color="auto"/>
              <w:right w:val="single" w:sz="4" w:space="0" w:color="auto"/>
            </w:tcBorders>
            <w:shd w:val="clear" w:color="000000" w:fill="FFFFFF"/>
            <w:noWrap/>
            <w:hideMark/>
          </w:tcPr>
          <w:p w14:paraId="58438B82" w14:textId="77777777" w:rsidR="004D1066" w:rsidRPr="00A17F7F" w:rsidRDefault="004D1066" w:rsidP="00E46C0E">
            <w:pPr>
              <w:jc w:val="center"/>
              <w:rPr>
                <w:b/>
                <w:bCs/>
                <w:sz w:val="16"/>
                <w:szCs w:val="20"/>
              </w:rPr>
            </w:pPr>
            <w:r w:rsidRPr="00A17F7F">
              <w:rPr>
                <w:b/>
                <w:bCs/>
                <w:sz w:val="16"/>
                <w:szCs w:val="20"/>
              </w:rPr>
              <w:t>66,880,803</w:t>
            </w:r>
          </w:p>
        </w:tc>
        <w:tc>
          <w:tcPr>
            <w:tcW w:w="1136" w:type="dxa"/>
            <w:tcBorders>
              <w:top w:val="nil"/>
              <w:left w:val="nil"/>
              <w:bottom w:val="single" w:sz="4" w:space="0" w:color="auto"/>
              <w:right w:val="single" w:sz="4" w:space="0" w:color="auto"/>
            </w:tcBorders>
            <w:shd w:val="clear" w:color="000000" w:fill="FFFFFF"/>
            <w:noWrap/>
            <w:hideMark/>
          </w:tcPr>
          <w:p w14:paraId="324BCE99" w14:textId="77777777" w:rsidR="004D1066" w:rsidRPr="00A17F7F" w:rsidRDefault="004D1066" w:rsidP="00E46C0E">
            <w:pPr>
              <w:jc w:val="center"/>
              <w:rPr>
                <w:b/>
                <w:bCs/>
                <w:sz w:val="16"/>
                <w:szCs w:val="20"/>
              </w:rPr>
            </w:pPr>
            <w:r w:rsidRPr="00A17F7F">
              <w:rPr>
                <w:b/>
                <w:bCs/>
                <w:sz w:val="16"/>
                <w:szCs w:val="20"/>
              </w:rPr>
              <w:t>126,402,881</w:t>
            </w:r>
          </w:p>
        </w:tc>
        <w:tc>
          <w:tcPr>
            <w:tcW w:w="1034" w:type="dxa"/>
            <w:tcBorders>
              <w:top w:val="single" w:sz="4" w:space="0" w:color="auto"/>
              <w:left w:val="nil"/>
              <w:bottom w:val="single" w:sz="4" w:space="0" w:color="auto"/>
              <w:right w:val="single" w:sz="4" w:space="0" w:color="auto"/>
            </w:tcBorders>
            <w:shd w:val="clear" w:color="000000" w:fill="FFFFFF"/>
          </w:tcPr>
          <w:p w14:paraId="21418B4A" w14:textId="77777777" w:rsidR="004D1066" w:rsidRPr="00A17F7F" w:rsidRDefault="004D1066" w:rsidP="00E46C0E">
            <w:pPr>
              <w:jc w:val="center"/>
              <w:rPr>
                <w:b/>
                <w:bCs/>
                <w:sz w:val="16"/>
                <w:szCs w:val="20"/>
              </w:rPr>
            </w:pPr>
          </w:p>
        </w:tc>
        <w:tc>
          <w:tcPr>
            <w:tcW w:w="1348" w:type="dxa"/>
            <w:tcBorders>
              <w:top w:val="single" w:sz="4" w:space="0" w:color="auto"/>
              <w:left w:val="single" w:sz="4" w:space="0" w:color="auto"/>
              <w:bottom w:val="single" w:sz="4" w:space="0" w:color="auto"/>
              <w:right w:val="single" w:sz="4" w:space="0" w:color="auto"/>
            </w:tcBorders>
            <w:shd w:val="clear" w:color="000000" w:fill="FFFFFF"/>
            <w:noWrap/>
            <w:hideMark/>
          </w:tcPr>
          <w:p w14:paraId="6A896933" w14:textId="77777777" w:rsidR="004D1066" w:rsidRPr="00A17F7F" w:rsidRDefault="004D1066" w:rsidP="00E46C0E">
            <w:pPr>
              <w:jc w:val="center"/>
              <w:rPr>
                <w:b/>
                <w:bCs/>
                <w:sz w:val="16"/>
                <w:szCs w:val="20"/>
              </w:rPr>
            </w:pPr>
          </w:p>
        </w:tc>
      </w:tr>
      <w:tr w:rsidR="004D1066" w:rsidRPr="00A17F7F" w14:paraId="79AE0258" w14:textId="77777777" w:rsidTr="00E46C0E">
        <w:trPr>
          <w:trHeight w:val="282"/>
        </w:trPr>
        <w:tc>
          <w:tcPr>
            <w:tcW w:w="665" w:type="dxa"/>
            <w:tcBorders>
              <w:top w:val="nil"/>
              <w:left w:val="single" w:sz="4" w:space="0" w:color="auto"/>
              <w:bottom w:val="single" w:sz="4" w:space="0" w:color="auto"/>
              <w:right w:val="single" w:sz="4" w:space="0" w:color="auto"/>
            </w:tcBorders>
            <w:shd w:val="clear" w:color="000000" w:fill="FFFFFF"/>
            <w:noWrap/>
            <w:hideMark/>
          </w:tcPr>
          <w:p w14:paraId="7151DDA3" w14:textId="77777777" w:rsidR="004D1066" w:rsidRPr="00A17F7F" w:rsidRDefault="004D1066" w:rsidP="00E46C0E">
            <w:pPr>
              <w:rPr>
                <w:b/>
                <w:bCs/>
                <w:color w:val="000000"/>
                <w:sz w:val="16"/>
                <w:szCs w:val="20"/>
              </w:rPr>
            </w:pPr>
            <w:r w:rsidRPr="00A17F7F">
              <w:rPr>
                <w:b/>
                <w:bCs/>
                <w:color w:val="000000"/>
                <w:sz w:val="16"/>
                <w:szCs w:val="20"/>
              </w:rPr>
              <w:t> </w:t>
            </w:r>
          </w:p>
        </w:tc>
        <w:tc>
          <w:tcPr>
            <w:tcW w:w="1761" w:type="dxa"/>
            <w:tcBorders>
              <w:top w:val="nil"/>
              <w:left w:val="nil"/>
              <w:bottom w:val="single" w:sz="4" w:space="0" w:color="auto"/>
              <w:right w:val="single" w:sz="4" w:space="0" w:color="auto"/>
            </w:tcBorders>
            <w:shd w:val="clear" w:color="000000" w:fill="FFFFFF"/>
            <w:noWrap/>
            <w:hideMark/>
          </w:tcPr>
          <w:p w14:paraId="6CB0B092" w14:textId="77777777" w:rsidR="004D1066" w:rsidRPr="00A17F7F" w:rsidRDefault="004D1066" w:rsidP="00E46C0E">
            <w:pPr>
              <w:rPr>
                <w:b/>
                <w:bCs/>
                <w:color w:val="000000"/>
                <w:sz w:val="16"/>
                <w:szCs w:val="20"/>
              </w:rPr>
            </w:pPr>
            <w:r w:rsidRPr="00A17F7F">
              <w:rPr>
                <w:b/>
                <w:bCs/>
                <w:color w:val="000000"/>
                <w:sz w:val="16"/>
                <w:szCs w:val="20"/>
              </w:rPr>
              <w:t> </w:t>
            </w:r>
          </w:p>
        </w:tc>
        <w:tc>
          <w:tcPr>
            <w:tcW w:w="989" w:type="dxa"/>
            <w:tcBorders>
              <w:top w:val="nil"/>
              <w:left w:val="nil"/>
              <w:bottom w:val="single" w:sz="4" w:space="0" w:color="auto"/>
              <w:right w:val="single" w:sz="4" w:space="0" w:color="auto"/>
            </w:tcBorders>
            <w:shd w:val="clear" w:color="000000" w:fill="FFFFFF"/>
            <w:noWrap/>
            <w:hideMark/>
          </w:tcPr>
          <w:p w14:paraId="5172C2B4" w14:textId="77777777" w:rsidR="004D1066" w:rsidRPr="00A17F7F" w:rsidRDefault="004D1066" w:rsidP="00E46C0E">
            <w:pPr>
              <w:jc w:val="center"/>
              <w:rPr>
                <w:b/>
                <w:bCs/>
                <w:color w:val="000000"/>
                <w:sz w:val="16"/>
                <w:szCs w:val="20"/>
              </w:rPr>
            </w:pPr>
          </w:p>
        </w:tc>
        <w:tc>
          <w:tcPr>
            <w:tcW w:w="989" w:type="dxa"/>
            <w:tcBorders>
              <w:top w:val="nil"/>
              <w:left w:val="nil"/>
              <w:bottom w:val="single" w:sz="4" w:space="0" w:color="auto"/>
              <w:right w:val="single" w:sz="4" w:space="0" w:color="auto"/>
            </w:tcBorders>
            <w:shd w:val="clear" w:color="000000" w:fill="FFFFFF"/>
            <w:noWrap/>
            <w:hideMark/>
          </w:tcPr>
          <w:p w14:paraId="3AA4625C" w14:textId="77777777" w:rsidR="004D1066" w:rsidRPr="00A17F7F" w:rsidRDefault="004D1066" w:rsidP="00E46C0E">
            <w:pPr>
              <w:rPr>
                <w:b/>
                <w:bCs/>
                <w:color w:val="000000"/>
                <w:sz w:val="16"/>
                <w:szCs w:val="20"/>
              </w:rPr>
            </w:pPr>
            <w:r w:rsidRPr="00A17F7F">
              <w:rPr>
                <w:b/>
                <w:bCs/>
                <w:color w:val="000000"/>
                <w:sz w:val="16"/>
                <w:szCs w:val="20"/>
              </w:rPr>
              <w:t> </w:t>
            </w:r>
          </w:p>
        </w:tc>
        <w:tc>
          <w:tcPr>
            <w:tcW w:w="1078" w:type="dxa"/>
            <w:tcBorders>
              <w:top w:val="nil"/>
              <w:left w:val="nil"/>
              <w:bottom w:val="single" w:sz="4" w:space="0" w:color="auto"/>
              <w:right w:val="single" w:sz="4" w:space="0" w:color="auto"/>
            </w:tcBorders>
            <w:shd w:val="clear" w:color="000000" w:fill="FFFFFF"/>
            <w:noWrap/>
            <w:hideMark/>
          </w:tcPr>
          <w:p w14:paraId="4F5E3DA3" w14:textId="77777777" w:rsidR="004D1066" w:rsidRPr="00A17F7F" w:rsidRDefault="004D1066" w:rsidP="00E46C0E">
            <w:pPr>
              <w:rPr>
                <w:b/>
                <w:bCs/>
                <w:sz w:val="16"/>
                <w:szCs w:val="20"/>
              </w:rPr>
            </w:pPr>
            <w:r w:rsidRPr="00A17F7F">
              <w:rPr>
                <w:b/>
                <w:bCs/>
                <w:sz w:val="16"/>
                <w:szCs w:val="20"/>
              </w:rPr>
              <w:t> </w:t>
            </w:r>
          </w:p>
        </w:tc>
        <w:tc>
          <w:tcPr>
            <w:tcW w:w="1168" w:type="dxa"/>
            <w:tcBorders>
              <w:top w:val="nil"/>
              <w:left w:val="nil"/>
              <w:bottom w:val="single" w:sz="4" w:space="0" w:color="auto"/>
              <w:right w:val="single" w:sz="4" w:space="0" w:color="auto"/>
            </w:tcBorders>
            <w:shd w:val="clear" w:color="000000" w:fill="FFFFFF"/>
            <w:noWrap/>
            <w:hideMark/>
          </w:tcPr>
          <w:p w14:paraId="6D6F645D" w14:textId="77777777" w:rsidR="004D1066" w:rsidRPr="00A17F7F" w:rsidRDefault="004D1066" w:rsidP="00E46C0E">
            <w:pPr>
              <w:rPr>
                <w:b/>
                <w:bCs/>
                <w:color w:val="000000"/>
                <w:sz w:val="16"/>
                <w:szCs w:val="20"/>
              </w:rPr>
            </w:pPr>
            <w:r w:rsidRPr="00A17F7F">
              <w:rPr>
                <w:b/>
                <w:bCs/>
                <w:color w:val="000000"/>
                <w:sz w:val="16"/>
                <w:szCs w:val="20"/>
              </w:rPr>
              <w:t> </w:t>
            </w:r>
          </w:p>
        </w:tc>
        <w:tc>
          <w:tcPr>
            <w:tcW w:w="1136" w:type="dxa"/>
            <w:tcBorders>
              <w:top w:val="nil"/>
              <w:left w:val="nil"/>
              <w:bottom w:val="single" w:sz="4" w:space="0" w:color="auto"/>
              <w:right w:val="single" w:sz="4" w:space="0" w:color="auto"/>
            </w:tcBorders>
            <w:shd w:val="clear" w:color="000000" w:fill="FFFFFF"/>
            <w:noWrap/>
            <w:hideMark/>
          </w:tcPr>
          <w:p w14:paraId="656A2EEE" w14:textId="77777777" w:rsidR="004D1066" w:rsidRPr="00A17F7F" w:rsidRDefault="004D1066" w:rsidP="00E46C0E">
            <w:pPr>
              <w:rPr>
                <w:b/>
                <w:bCs/>
                <w:sz w:val="16"/>
                <w:szCs w:val="20"/>
              </w:rPr>
            </w:pPr>
            <w:r w:rsidRPr="00A17F7F">
              <w:rPr>
                <w:b/>
                <w:bCs/>
                <w:sz w:val="16"/>
                <w:szCs w:val="20"/>
              </w:rPr>
              <w:t xml:space="preserve">                           -   </w:t>
            </w:r>
          </w:p>
        </w:tc>
        <w:tc>
          <w:tcPr>
            <w:tcW w:w="1034" w:type="dxa"/>
            <w:tcBorders>
              <w:top w:val="single" w:sz="4" w:space="0" w:color="auto"/>
              <w:left w:val="nil"/>
              <w:bottom w:val="single" w:sz="4" w:space="0" w:color="auto"/>
              <w:right w:val="single" w:sz="4" w:space="0" w:color="auto"/>
            </w:tcBorders>
            <w:shd w:val="clear" w:color="000000" w:fill="FFFFFF"/>
          </w:tcPr>
          <w:p w14:paraId="35975713" w14:textId="77777777" w:rsidR="004D1066" w:rsidRPr="00A17F7F" w:rsidRDefault="004D1066" w:rsidP="00E46C0E">
            <w:pPr>
              <w:jc w:val="center"/>
              <w:rPr>
                <w:sz w:val="16"/>
                <w:szCs w:val="22"/>
              </w:rPr>
            </w:pPr>
          </w:p>
        </w:tc>
        <w:tc>
          <w:tcPr>
            <w:tcW w:w="1348" w:type="dxa"/>
            <w:tcBorders>
              <w:top w:val="single" w:sz="4" w:space="0" w:color="auto"/>
              <w:left w:val="single" w:sz="4" w:space="0" w:color="auto"/>
              <w:bottom w:val="single" w:sz="4" w:space="0" w:color="auto"/>
              <w:right w:val="single" w:sz="4" w:space="0" w:color="auto"/>
            </w:tcBorders>
            <w:shd w:val="clear" w:color="000000" w:fill="FFFFFF"/>
            <w:noWrap/>
            <w:hideMark/>
          </w:tcPr>
          <w:p w14:paraId="09F43BFD" w14:textId="77777777" w:rsidR="004D1066" w:rsidRPr="00A17F7F" w:rsidRDefault="004D1066" w:rsidP="00E46C0E">
            <w:pPr>
              <w:jc w:val="center"/>
              <w:rPr>
                <w:sz w:val="16"/>
                <w:szCs w:val="22"/>
              </w:rPr>
            </w:pPr>
            <w:r w:rsidRPr="00A17F7F">
              <w:rPr>
                <w:sz w:val="16"/>
                <w:szCs w:val="22"/>
              </w:rPr>
              <w:t> </w:t>
            </w:r>
          </w:p>
        </w:tc>
      </w:tr>
      <w:tr w:rsidR="004D1066" w:rsidRPr="00A17F7F" w14:paraId="762F8B33" w14:textId="77777777" w:rsidTr="00E46C0E">
        <w:trPr>
          <w:trHeight w:val="276"/>
        </w:trPr>
        <w:tc>
          <w:tcPr>
            <w:tcW w:w="242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9CD4F8" w14:textId="77777777" w:rsidR="004D1066" w:rsidRPr="00A17F7F" w:rsidRDefault="004D1066" w:rsidP="00E46C0E">
            <w:pPr>
              <w:jc w:val="center"/>
              <w:rPr>
                <w:b/>
                <w:bCs/>
                <w:sz w:val="16"/>
                <w:szCs w:val="22"/>
              </w:rPr>
            </w:pPr>
            <w:r w:rsidRPr="00A17F7F">
              <w:rPr>
                <w:b/>
                <w:bCs/>
                <w:sz w:val="16"/>
                <w:szCs w:val="22"/>
              </w:rPr>
              <w:t>GRAND TOTAL</w:t>
            </w:r>
          </w:p>
        </w:tc>
        <w:tc>
          <w:tcPr>
            <w:tcW w:w="989" w:type="dxa"/>
            <w:tcBorders>
              <w:top w:val="nil"/>
              <w:left w:val="nil"/>
              <w:bottom w:val="single" w:sz="4" w:space="0" w:color="auto"/>
              <w:right w:val="single" w:sz="4" w:space="0" w:color="auto"/>
            </w:tcBorders>
            <w:shd w:val="clear" w:color="000000" w:fill="FFFFFF"/>
            <w:noWrap/>
            <w:vAlign w:val="center"/>
            <w:hideMark/>
          </w:tcPr>
          <w:p w14:paraId="52A2F041" w14:textId="77777777" w:rsidR="004D1066" w:rsidRPr="00A17F7F" w:rsidRDefault="004D1066" w:rsidP="00E46C0E">
            <w:pPr>
              <w:jc w:val="center"/>
              <w:rPr>
                <w:b/>
                <w:bCs/>
                <w:sz w:val="16"/>
                <w:szCs w:val="22"/>
              </w:rPr>
            </w:pPr>
            <w:r w:rsidRPr="00A17F7F">
              <w:rPr>
                <w:b/>
                <w:bCs/>
                <w:sz w:val="16"/>
                <w:szCs w:val="22"/>
              </w:rPr>
              <w:t>23,330,983</w:t>
            </w:r>
          </w:p>
        </w:tc>
        <w:tc>
          <w:tcPr>
            <w:tcW w:w="989" w:type="dxa"/>
            <w:tcBorders>
              <w:top w:val="nil"/>
              <w:left w:val="nil"/>
              <w:bottom w:val="single" w:sz="4" w:space="0" w:color="auto"/>
              <w:right w:val="single" w:sz="4" w:space="0" w:color="auto"/>
            </w:tcBorders>
            <w:shd w:val="clear" w:color="000000" w:fill="FFFFFF"/>
            <w:noWrap/>
            <w:vAlign w:val="center"/>
            <w:hideMark/>
          </w:tcPr>
          <w:p w14:paraId="4FE7D65D" w14:textId="77777777" w:rsidR="004D1066" w:rsidRPr="00A17F7F" w:rsidRDefault="004D1066" w:rsidP="00E46C0E">
            <w:pPr>
              <w:jc w:val="center"/>
              <w:rPr>
                <w:b/>
                <w:bCs/>
                <w:sz w:val="16"/>
                <w:szCs w:val="22"/>
              </w:rPr>
            </w:pPr>
            <w:r w:rsidRPr="00A17F7F">
              <w:rPr>
                <w:b/>
                <w:bCs/>
                <w:sz w:val="16"/>
                <w:szCs w:val="22"/>
              </w:rPr>
              <w:t>49,040,154</w:t>
            </w:r>
          </w:p>
        </w:tc>
        <w:tc>
          <w:tcPr>
            <w:tcW w:w="1078" w:type="dxa"/>
            <w:tcBorders>
              <w:top w:val="nil"/>
              <w:left w:val="nil"/>
              <w:bottom w:val="single" w:sz="4" w:space="0" w:color="auto"/>
              <w:right w:val="single" w:sz="4" w:space="0" w:color="auto"/>
            </w:tcBorders>
            <w:shd w:val="clear" w:color="000000" w:fill="FFFFFF"/>
            <w:noWrap/>
            <w:vAlign w:val="center"/>
            <w:hideMark/>
          </w:tcPr>
          <w:p w14:paraId="0C178515" w14:textId="77777777" w:rsidR="004D1066" w:rsidRPr="00A17F7F" w:rsidRDefault="004D1066" w:rsidP="00E46C0E">
            <w:pPr>
              <w:jc w:val="center"/>
              <w:rPr>
                <w:b/>
                <w:bCs/>
                <w:sz w:val="16"/>
                <w:szCs w:val="22"/>
              </w:rPr>
            </w:pPr>
            <w:r w:rsidRPr="00A17F7F">
              <w:rPr>
                <w:b/>
                <w:bCs/>
                <w:sz w:val="16"/>
                <w:szCs w:val="22"/>
              </w:rPr>
              <w:t>425,706,115</w:t>
            </w:r>
          </w:p>
        </w:tc>
        <w:tc>
          <w:tcPr>
            <w:tcW w:w="1168" w:type="dxa"/>
            <w:tcBorders>
              <w:top w:val="nil"/>
              <w:left w:val="nil"/>
              <w:bottom w:val="single" w:sz="4" w:space="0" w:color="auto"/>
              <w:right w:val="single" w:sz="4" w:space="0" w:color="auto"/>
            </w:tcBorders>
            <w:shd w:val="clear" w:color="000000" w:fill="FFFFFF"/>
            <w:noWrap/>
            <w:vAlign w:val="center"/>
            <w:hideMark/>
          </w:tcPr>
          <w:p w14:paraId="7D591B31" w14:textId="77777777" w:rsidR="004D1066" w:rsidRPr="00A17F7F" w:rsidRDefault="004D1066" w:rsidP="00E46C0E">
            <w:pPr>
              <w:jc w:val="center"/>
              <w:rPr>
                <w:b/>
                <w:bCs/>
                <w:sz w:val="16"/>
                <w:szCs w:val="22"/>
              </w:rPr>
            </w:pPr>
            <w:r w:rsidRPr="00A17F7F">
              <w:rPr>
                <w:b/>
                <w:bCs/>
                <w:sz w:val="16"/>
                <w:szCs w:val="22"/>
              </w:rPr>
              <w:t>1,076,476,924</w:t>
            </w:r>
          </w:p>
        </w:tc>
        <w:tc>
          <w:tcPr>
            <w:tcW w:w="1136" w:type="dxa"/>
            <w:tcBorders>
              <w:top w:val="nil"/>
              <w:left w:val="nil"/>
              <w:bottom w:val="single" w:sz="4" w:space="0" w:color="auto"/>
              <w:right w:val="single" w:sz="4" w:space="0" w:color="auto"/>
            </w:tcBorders>
            <w:shd w:val="clear" w:color="000000" w:fill="FFFFFF"/>
            <w:noWrap/>
            <w:vAlign w:val="center"/>
            <w:hideMark/>
          </w:tcPr>
          <w:p w14:paraId="5E751937" w14:textId="77777777" w:rsidR="004D1066" w:rsidRPr="00A17F7F" w:rsidRDefault="004D1066" w:rsidP="00E46C0E">
            <w:pPr>
              <w:jc w:val="center"/>
              <w:rPr>
                <w:b/>
                <w:bCs/>
                <w:sz w:val="16"/>
                <w:szCs w:val="22"/>
              </w:rPr>
            </w:pPr>
            <w:r w:rsidRPr="00A17F7F">
              <w:rPr>
                <w:b/>
                <w:bCs/>
                <w:sz w:val="16"/>
                <w:szCs w:val="22"/>
              </w:rPr>
              <w:t>1,933,326,657</w:t>
            </w:r>
          </w:p>
        </w:tc>
        <w:tc>
          <w:tcPr>
            <w:tcW w:w="1034" w:type="dxa"/>
            <w:tcBorders>
              <w:top w:val="single" w:sz="4" w:space="0" w:color="auto"/>
              <w:left w:val="nil"/>
              <w:bottom w:val="single" w:sz="4" w:space="0" w:color="auto"/>
              <w:right w:val="single" w:sz="4" w:space="0" w:color="auto"/>
            </w:tcBorders>
            <w:shd w:val="clear" w:color="000000" w:fill="FFFFFF"/>
            <w:vAlign w:val="center"/>
          </w:tcPr>
          <w:p w14:paraId="4D553AE8" w14:textId="77777777" w:rsidR="004D1066" w:rsidRPr="00A17F7F" w:rsidRDefault="004D1066" w:rsidP="00E46C0E">
            <w:pPr>
              <w:jc w:val="center"/>
              <w:rPr>
                <w:b/>
                <w:bCs/>
                <w:sz w:val="16"/>
                <w:szCs w:val="22"/>
              </w:rPr>
            </w:pPr>
            <w:r>
              <w:rPr>
                <w:b/>
                <w:bCs/>
                <w:sz w:val="16"/>
                <w:szCs w:val="22"/>
              </w:rPr>
              <w:t>461,046,774</w:t>
            </w:r>
          </w:p>
        </w:tc>
        <w:tc>
          <w:tcPr>
            <w:tcW w:w="13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C1ADA5" w14:textId="77777777" w:rsidR="004D1066" w:rsidRPr="00A17F7F" w:rsidRDefault="004D1066" w:rsidP="00E46C0E">
            <w:pPr>
              <w:jc w:val="center"/>
              <w:rPr>
                <w:b/>
                <w:bCs/>
                <w:sz w:val="16"/>
                <w:szCs w:val="22"/>
              </w:rPr>
            </w:pPr>
            <w:r>
              <w:rPr>
                <w:b/>
                <w:bCs/>
                <w:sz w:val="16"/>
                <w:szCs w:val="22"/>
              </w:rPr>
              <w:t>3,968,927,607</w:t>
            </w:r>
          </w:p>
        </w:tc>
      </w:tr>
      <w:tr w:rsidR="008750AA" w:rsidRPr="00A17F7F" w14:paraId="3EF8A2EC" w14:textId="77777777" w:rsidTr="00637388">
        <w:trPr>
          <w:trHeight w:val="300"/>
        </w:trPr>
        <w:tc>
          <w:tcPr>
            <w:tcW w:w="3415" w:type="dxa"/>
            <w:gridSpan w:val="3"/>
            <w:tcBorders>
              <w:top w:val="nil"/>
              <w:left w:val="nil"/>
              <w:bottom w:val="nil"/>
              <w:right w:val="nil"/>
            </w:tcBorders>
            <w:shd w:val="clear" w:color="000000" w:fill="FFFFFF"/>
            <w:noWrap/>
            <w:vAlign w:val="center"/>
            <w:hideMark/>
          </w:tcPr>
          <w:p w14:paraId="7380A7E0" w14:textId="77777777" w:rsidR="008750AA" w:rsidRPr="00A17F7F" w:rsidRDefault="008750AA" w:rsidP="00E46C0E">
            <w:pPr>
              <w:rPr>
                <w:rFonts w:ascii="Arial" w:hAnsi="Arial" w:cs="Arial"/>
                <w:b/>
                <w:bCs/>
                <w:sz w:val="16"/>
                <w:szCs w:val="16"/>
              </w:rPr>
            </w:pPr>
            <w:r w:rsidRPr="00A17F7F">
              <w:rPr>
                <w:rFonts w:ascii="Arial" w:hAnsi="Arial" w:cs="Arial"/>
                <w:b/>
                <w:bCs/>
                <w:sz w:val="16"/>
                <w:szCs w:val="16"/>
              </w:rPr>
              <w:t>All figures are in Indian Rupees</w:t>
            </w:r>
          </w:p>
          <w:p w14:paraId="19448D84" w14:textId="4BCF8726" w:rsidR="008750AA" w:rsidRPr="00A17F7F" w:rsidRDefault="008750AA" w:rsidP="00E46C0E">
            <w:pPr>
              <w:rPr>
                <w:rFonts w:ascii="Arial" w:hAnsi="Arial" w:cs="Arial"/>
                <w:sz w:val="16"/>
                <w:szCs w:val="16"/>
              </w:rPr>
            </w:pPr>
            <w:r w:rsidRPr="00A17F7F">
              <w:rPr>
                <w:rFonts w:ascii="Arial" w:hAnsi="Arial" w:cs="Arial"/>
                <w:sz w:val="16"/>
                <w:szCs w:val="16"/>
              </w:rPr>
              <w:t> </w:t>
            </w:r>
          </w:p>
        </w:tc>
        <w:tc>
          <w:tcPr>
            <w:tcW w:w="989" w:type="dxa"/>
            <w:tcBorders>
              <w:top w:val="nil"/>
              <w:left w:val="nil"/>
              <w:bottom w:val="nil"/>
              <w:right w:val="nil"/>
            </w:tcBorders>
            <w:shd w:val="clear" w:color="000000" w:fill="FFFFFF"/>
            <w:vAlign w:val="center"/>
            <w:hideMark/>
          </w:tcPr>
          <w:p w14:paraId="75F5CDD4" w14:textId="77777777" w:rsidR="008750AA" w:rsidRPr="00A17F7F" w:rsidRDefault="008750AA" w:rsidP="00E46C0E">
            <w:pPr>
              <w:rPr>
                <w:rFonts w:ascii="Arial" w:hAnsi="Arial" w:cs="Arial"/>
                <w:sz w:val="16"/>
                <w:szCs w:val="16"/>
              </w:rPr>
            </w:pPr>
            <w:r w:rsidRPr="00A17F7F">
              <w:rPr>
                <w:rFonts w:ascii="Arial" w:hAnsi="Arial" w:cs="Arial"/>
                <w:sz w:val="16"/>
                <w:szCs w:val="16"/>
              </w:rPr>
              <w:t> </w:t>
            </w:r>
          </w:p>
        </w:tc>
        <w:tc>
          <w:tcPr>
            <w:tcW w:w="1078" w:type="dxa"/>
            <w:tcBorders>
              <w:top w:val="nil"/>
              <w:left w:val="nil"/>
              <w:bottom w:val="nil"/>
              <w:right w:val="nil"/>
            </w:tcBorders>
            <w:shd w:val="clear" w:color="000000" w:fill="FFFFFF"/>
            <w:vAlign w:val="center"/>
            <w:hideMark/>
          </w:tcPr>
          <w:p w14:paraId="71E625CA" w14:textId="77777777" w:rsidR="008750AA" w:rsidRPr="00A17F7F" w:rsidRDefault="008750AA" w:rsidP="00E46C0E">
            <w:pPr>
              <w:rPr>
                <w:rFonts w:ascii="Arial" w:hAnsi="Arial" w:cs="Arial"/>
                <w:sz w:val="16"/>
                <w:szCs w:val="16"/>
              </w:rPr>
            </w:pPr>
            <w:r w:rsidRPr="00A17F7F">
              <w:rPr>
                <w:rFonts w:ascii="Arial" w:hAnsi="Arial" w:cs="Arial"/>
                <w:sz w:val="16"/>
                <w:szCs w:val="16"/>
              </w:rPr>
              <w:t> </w:t>
            </w:r>
          </w:p>
        </w:tc>
        <w:tc>
          <w:tcPr>
            <w:tcW w:w="1168" w:type="dxa"/>
            <w:tcBorders>
              <w:top w:val="nil"/>
              <w:left w:val="nil"/>
              <w:bottom w:val="nil"/>
              <w:right w:val="nil"/>
            </w:tcBorders>
            <w:shd w:val="clear" w:color="000000" w:fill="FFFFFF"/>
            <w:vAlign w:val="center"/>
            <w:hideMark/>
          </w:tcPr>
          <w:p w14:paraId="2544A641" w14:textId="77777777" w:rsidR="008750AA" w:rsidRPr="00A17F7F" w:rsidRDefault="008750AA" w:rsidP="00E46C0E">
            <w:pPr>
              <w:rPr>
                <w:rFonts w:ascii="Arial" w:hAnsi="Arial" w:cs="Arial"/>
                <w:sz w:val="16"/>
                <w:szCs w:val="16"/>
              </w:rPr>
            </w:pPr>
            <w:r w:rsidRPr="00A17F7F">
              <w:rPr>
                <w:rFonts w:ascii="Arial" w:hAnsi="Arial" w:cs="Arial"/>
                <w:sz w:val="16"/>
                <w:szCs w:val="16"/>
              </w:rPr>
              <w:t> </w:t>
            </w:r>
          </w:p>
        </w:tc>
        <w:tc>
          <w:tcPr>
            <w:tcW w:w="1136" w:type="dxa"/>
            <w:tcBorders>
              <w:top w:val="nil"/>
              <w:left w:val="nil"/>
              <w:bottom w:val="nil"/>
              <w:right w:val="nil"/>
            </w:tcBorders>
            <w:shd w:val="clear" w:color="000000" w:fill="FFFFFF"/>
            <w:vAlign w:val="center"/>
            <w:hideMark/>
          </w:tcPr>
          <w:p w14:paraId="55AAC66E" w14:textId="77777777" w:rsidR="008750AA" w:rsidRPr="00A17F7F" w:rsidRDefault="008750AA" w:rsidP="00E46C0E">
            <w:pPr>
              <w:rPr>
                <w:rFonts w:ascii="Arial" w:hAnsi="Arial" w:cs="Arial"/>
                <w:sz w:val="16"/>
                <w:szCs w:val="16"/>
              </w:rPr>
            </w:pPr>
            <w:r w:rsidRPr="00A17F7F">
              <w:rPr>
                <w:rFonts w:ascii="Arial" w:hAnsi="Arial" w:cs="Arial"/>
                <w:sz w:val="16"/>
                <w:szCs w:val="16"/>
              </w:rPr>
              <w:t> </w:t>
            </w:r>
          </w:p>
        </w:tc>
        <w:tc>
          <w:tcPr>
            <w:tcW w:w="1034" w:type="dxa"/>
            <w:tcBorders>
              <w:top w:val="nil"/>
              <w:left w:val="nil"/>
              <w:bottom w:val="nil"/>
              <w:right w:val="nil"/>
            </w:tcBorders>
            <w:shd w:val="clear" w:color="000000" w:fill="FFFFFF"/>
          </w:tcPr>
          <w:p w14:paraId="138B5A5B" w14:textId="77777777" w:rsidR="008750AA" w:rsidRPr="00A17F7F" w:rsidRDefault="008750AA" w:rsidP="00E46C0E">
            <w:pPr>
              <w:rPr>
                <w:rFonts w:ascii="Arial" w:hAnsi="Arial" w:cs="Arial"/>
                <w:sz w:val="16"/>
                <w:szCs w:val="16"/>
              </w:rPr>
            </w:pPr>
          </w:p>
        </w:tc>
        <w:tc>
          <w:tcPr>
            <w:tcW w:w="1348" w:type="dxa"/>
            <w:tcBorders>
              <w:top w:val="nil"/>
              <w:left w:val="nil"/>
              <w:bottom w:val="nil"/>
              <w:right w:val="nil"/>
            </w:tcBorders>
            <w:shd w:val="clear" w:color="000000" w:fill="FFFFFF"/>
            <w:vAlign w:val="center"/>
            <w:hideMark/>
          </w:tcPr>
          <w:p w14:paraId="64161A37" w14:textId="77777777" w:rsidR="008750AA" w:rsidRPr="00A17F7F" w:rsidRDefault="008750AA" w:rsidP="00E46C0E">
            <w:pPr>
              <w:rPr>
                <w:rFonts w:ascii="Arial" w:hAnsi="Arial" w:cs="Arial"/>
                <w:sz w:val="16"/>
                <w:szCs w:val="16"/>
              </w:rPr>
            </w:pPr>
            <w:r w:rsidRPr="00A17F7F">
              <w:rPr>
                <w:rFonts w:ascii="Arial" w:hAnsi="Arial" w:cs="Arial"/>
                <w:sz w:val="16"/>
                <w:szCs w:val="16"/>
              </w:rPr>
              <w:t> </w:t>
            </w:r>
          </w:p>
        </w:tc>
      </w:tr>
    </w:tbl>
    <w:p w14:paraId="638F03A3" w14:textId="77777777" w:rsidR="004D1066" w:rsidRPr="004C5147" w:rsidRDefault="004D1066" w:rsidP="00D046CA">
      <w:pPr>
        <w:pStyle w:val="ListParagraph"/>
        <w:tabs>
          <w:tab w:val="left" w:pos="450"/>
        </w:tabs>
        <w:ind w:left="0"/>
        <w:jc w:val="both"/>
        <w:rPr>
          <w:sz w:val="22"/>
          <w:szCs w:val="22"/>
        </w:rPr>
      </w:pPr>
    </w:p>
    <w:p w14:paraId="008B5E22" w14:textId="77777777" w:rsidR="004D1066" w:rsidRDefault="004D1066" w:rsidP="00D046CA">
      <w:pPr>
        <w:pStyle w:val="ListParagraph"/>
        <w:numPr>
          <w:ilvl w:val="0"/>
          <w:numId w:val="1"/>
        </w:numPr>
        <w:tabs>
          <w:tab w:val="left" w:pos="450"/>
        </w:tabs>
        <w:ind w:left="0" w:firstLine="0"/>
        <w:jc w:val="both"/>
        <w:rPr>
          <w:b/>
          <w:bCs/>
          <w:color w:val="000000"/>
          <w:sz w:val="22"/>
          <w:szCs w:val="22"/>
        </w:rPr>
      </w:pPr>
      <w:r w:rsidRPr="005B1C01">
        <w:rPr>
          <w:b/>
          <w:bCs/>
          <w:color w:val="000000"/>
          <w:sz w:val="22"/>
          <w:szCs w:val="22"/>
        </w:rPr>
        <w:t>Delays in submission of IUFRs:</w:t>
      </w:r>
      <w:r>
        <w:rPr>
          <w:b/>
          <w:bCs/>
          <w:color w:val="000000"/>
          <w:sz w:val="22"/>
          <w:szCs w:val="22"/>
        </w:rPr>
        <w:t xml:space="preserve"> </w:t>
      </w:r>
      <w:r w:rsidRPr="005B1C01">
        <w:rPr>
          <w:bCs/>
          <w:color w:val="000000"/>
          <w:sz w:val="22"/>
          <w:szCs w:val="22"/>
        </w:rPr>
        <w:t>Th</w:t>
      </w:r>
      <w:r>
        <w:rPr>
          <w:bCs/>
          <w:color w:val="000000"/>
          <w:sz w:val="22"/>
          <w:szCs w:val="22"/>
        </w:rPr>
        <w:t>e project has not yet submitted IUFRs for the quarter ended 30-Jun-2016 [due on 15-Aug-2016]. This has been attributed to the delays in the finalization of State Accounts by AGs Office for FY15-16 and the ensuing delays in the reconciliation of the expend reported for the project.</w:t>
      </w:r>
      <w:r w:rsidRPr="003C6CFC">
        <w:rPr>
          <w:color w:val="000000"/>
          <w:sz w:val="22"/>
          <w:szCs w:val="22"/>
        </w:rPr>
        <w:t xml:space="preserve"> </w:t>
      </w:r>
      <w:r>
        <w:rPr>
          <w:color w:val="000000"/>
          <w:sz w:val="22"/>
          <w:szCs w:val="22"/>
        </w:rPr>
        <w:t xml:space="preserve"> Given that the IUFRs report expend generated from IFMIS, it was agreed that the project will not wait for AG reports and submit IUFRs generated on the basis of IFMIS reports on a timely basis. </w:t>
      </w:r>
    </w:p>
    <w:p w14:paraId="7DA6F0A0" w14:textId="77777777" w:rsidR="004D1066" w:rsidRPr="005B1C01" w:rsidRDefault="004D1066" w:rsidP="00D046CA">
      <w:pPr>
        <w:pStyle w:val="ListParagraph"/>
        <w:tabs>
          <w:tab w:val="left" w:pos="450"/>
        </w:tabs>
        <w:autoSpaceDE w:val="0"/>
        <w:autoSpaceDN w:val="0"/>
        <w:adjustRightInd w:val="0"/>
        <w:ind w:left="0"/>
        <w:jc w:val="both"/>
        <w:rPr>
          <w:b/>
          <w:bCs/>
          <w:color w:val="000000"/>
          <w:sz w:val="22"/>
          <w:szCs w:val="22"/>
        </w:rPr>
      </w:pPr>
    </w:p>
    <w:p w14:paraId="086A25C3" w14:textId="77777777" w:rsidR="004D1066" w:rsidRDefault="004D1066" w:rsidP="00D046CA">
      <w:pPr>
        <w:pStyle w:val="ListParagraph"/>
        <w:numPr>
          <w:ilvl w:val="0"/>
          <w:numId w:val="1"/>
        </w:numPr>
        <w:tabs>
          <w:tab w:val="left" w:pos="450"/>
        </w:tabs>
        <w:ind w:left="0" w:firstLine="0"/>
        <w:jc w:val="both"/>
        <w:rPr>
          <w:bCs/>
          <w:color w:val="000000"/>
          <w:sz w:val="22"/>
          <w:szCs w:val="22"/>
        </w:rPr>
      </w:pPr>
      <w:r w:rsidRPr="00E42DA3">
        <w:rPr>
          <w:b/>
          <w:bCs/>
          <w:color w:val="000000"/>
          <w:sz w:val="22"/>
          <w:szCs w:val="22"/>
        </w:rPr>
        <w:t>Establishment of dedicated DPMUs and improvement in staffing of accounting function:</w:t>
      </w:r>
      <w:r>
        <w:rPr>
          <w:bCs/>
          <w:color w:val="000000"/>
          <w:sz w:val="22"/>
          <w:szCs w:val="22"/>
        </w:rPr>
        <w:t xml:space="preserve"> In a significant effort to streamline project implementation, the project has established 18 dedicated District Project Management Units [DPMU], effective from 01-April-2016. Administrative approvals have also been obtained to engage retired Divisional Accountants to provide accounting support to DPMUs. </w:t>
      </w:r>
      <w:r w:rsidRPr="004C5147">
        <w:rPr>
          <w:bCs/>
          <w:color w:val="000000"/>
          <w:sz w:val="22"/>
          <w:szCs w:val="22"/>
        </w:rPr>
        <w:t>A dedicated Drawing &amp; Disbursing [DDO] has been appointed for SPMU</w:t>
      </w:r>
      <w:r>
        <w:rPr>
          <w:bCs/>
          <w:color w:val="000000"/>
          <w:sz w:val="22"/>
          <w:szCs w:val="22"/>
        </w:rPr>
        <w:t xml:space="preserve"> and is functional from the same date. A full time Controller of Finance [West Bengal State Accounts cadre] has joined SPMU from Jan-2016. </w:t>
      </w:r>
      <w:r w:rsidRPr="004C5147">
        <w:rPr>
          <w:bCs/>
          <w:color w:val="000000"/>
          <w:sz w:val="22"/>
          <w:szCs w:val="22"/>
        </w:rPr>
        <w:t xml:space="preserve"> </w:t>
      </w:r>
    </w:p>
    <w:p w14:paraId="6B375D9D" w14:textId="77777777" w:rsidR="004D1066" w:rsidRDefault="004D1066" w:rsidP="00D046CA">
      <w:pPr>
        <w:pStyle w:val="ListParagraph"/>
        <w:tabs>
          <w:tab w:val="left" w:pos="450"/>
        </w:tabs>
        <w:autoSpaceDE w:val="0"/>
        <w:autoSpaceDN w:val="0"/>
        <w:adjustRightInd w:val="0"/>
        <w:ind w:left="0"/>
        <w:jc w:val="both"/>
        <w:rPr>
          <w:bCs/>
          <w:color w:val="000000"/>
          <w:sz w:val="22"/>
          <w:szCs w:val="22"/>
        </w:rPr>
      </w:pPr>
    </w:p>
    <w:p w14:paraId="460F3D95" w14:textId="6E509452" w:rsidR="004D1066" w:rsidRDefault="004D1066" w:rsidP="00D046CA">
      <w:pPr>
        <w:pStyle w:val="ListParagraph"/>
        <w:numPr>
          <w:ilvl w:val="0"/>
          <w:numId w:val="1"/>
        </w:numPr>
        <w:tabs>
          <w:tab w:val="left" w:pos="450"/>
        </w:tabs>
        <w:ind w:left="0" w:firstLine="0"/>
        <w:jc w:val="both"/>
        <w:rPr>
          <w:bCs/>
          <w:color w:val="000000"/>
          <w:sz w:val="22"/>
          <w:szCs w:val="22"/>
        </w:rPr>
      </w:pPr>
      <w:r w:rsidRPr="00E42DA3">
        <w:rPr>
          <w:b/>
          <w:bCs/>
          <w:color w:val="000000"/>
          <w:sz w:val="22"/>
          <w:szCs w:val="22"/>
        </w:rPr>
        <w:t>Deletion of expend on identified Excluded Schemes:</w:t>
      </w:r>
      <w:r>
        <w:rPr>
          <w:bCs/>
          <w:color w:val="000000"/>
          <w:sz w:val="22"/>
          <w:szCs w:val="22"/>
        </w:rPr>
        <w:t xml:space="preserve"> Of the 127 schemes agreed to be excluded from the project, 26 schemes are presently under implementation. As per information provided, payments have however, only been made for 12 schemes under [no payments have yet been made for 14 schemes under implementation].</w:t>
      </w:r>
      <w:r w:rsidR="00D046CA">
        <w:rPr>
          <w:bCs/>
          <w:color w:val="000000"/>
          <w:sz w:val="22"/>
          <w:szCs w:val="22"/>
        </w:rPr>
        <w:t xml:space="preserve"> Post mission, these 12 schemes have been cleared on one time exception basis and have been allowed to include under the project funding.</w:t>
      </w:r>
      <w:r>
        <w:rPr>
          <w:bCs/>
          <w:color w:val="000000"/>
          <w:sz w:val="22"/>
          <w:szCs w:val="22"/>
        </w:rPr>
        <w:t xml:space="preserve"> In the manner that expend are being presently reported, it has been difficult to establish if the expend on the excluded schemes are being reported and claimed from the Bank Loan/Credit. An exercise is required to be undertaken on an immediate basis to delete or flag the schemes in a manner that expend on these schemes are excluded from the project.  </w:t>
      </w:r>
    </w:p>
    <w:p w14:paraId="51BA462F" w14:textId="77777777" w:rsidR="004D1066" w:rsidRPr="004E7F8C" w:rsidRDefault="004D1066" w:rsidP="004D1066">
      <w:pPr>
        <w:pStyle w:val="ListParagraph"/>
        <w:rPr>
          <w:bCs/>
          <w:color w:val="000000"/>
          <w:sz w:val="22"/>
          <w:szCs w:val="22"/>
        </w:rPr>
      </w:pPr>
    </w:p>
    <w:p w14:paraId="722356BB" w14:textId="77777777" w:rsidR="004D1066" w:rsidRDefault="004D1066" w:rsidP="006920A8">
      <w:pPr>
        <w:pStyle w:val="ListParagraph"/>
        <w:numPr>
          <w:ilvl w:val="0"/>
          <w:numId w:val="1"/>
        </w:numPr>
        <w:tabs>
          <w:tab w:val="left" w:pos="0"/>
          <w:tab w:val="left" w:pos="720"/>
        </w:tabs>
        <w:ind w:left="0" w:firstLine="0"/>
        <w:jc w:val="both"/>
        <w:rPr>
          <w:bCs/>
          <w:color w:val="000000"/>
          <w:sz w:val="22"/>
          <w:szCs w:val="22"/>
        </w:rPr>
      </w:pPr>
      <w:r w:rsidRPr="00E42DA3">
        <w:rPr>
          <w:b/>
          <w:bCs/>
          <w:color w:val="000000"/>
          <w:sz w:val="22"/>
          <w:szCs w:val="22"/>
        </w:rPr>
        <w:t>Disconnect in expend reported in MIS/IFMIS</w:t>
      </w:r>
      <w:r>
        <w:rPr>
          <w:bCs/>
          <w:color w:val="000000"/>
          <w:sz w:val="22"/>
          <w:szCs w:val="22"/>
        </w:rPr>
        <w:t xml:space="preserve">: There is presently a significant disconnect in expend reported in the project MIS and IUFRs [generated from State IFMIS]. For the sake of integrity of the MIS data, it is imperative that expend entered in MIS are checked vis-a-vis IFMIS and reconciled. As per the quarterly scheme wise expenditure reports generated from the project MIS, the total expend up to 31-Aug-2016 is </w:t>
      </w:r>
      <w:r>
        <w:rPr>
          <w:rFonts w:ascii="Rupee Foradian" w:hAnsi="Rupee Foradian"/>
          <w:bCs/>
          <w:color w:val="000000"/>
          <w:sz w:val="22"/>
          <w:szCs w:val="22"/>
        </w:rPr>
        <w:t>`</w:t>
      </w:r>
      <w:r>
        <w:rPr>
          <w:bCs/>
          <w:color w:val="000000"/>
          <w:sz w:val="22"/>
          <w:szCs w:val="22"/>
        </w:rPr>
        <w:t xml:space="preserve">282.574 crores as against </w:t>
      </w:r>
      <w:r>
        <w:rPr>
          <w:rFonts w:ascii="Rupee Foradian" w:hAnsi="Rupee Foradian"/>
          <w:bCs/>
          <w:color w:val="000000"/>
          <w:sz w:val="22"/>
          <w:szCs w:val="22"/>
        </w:rPr>
        <w:t>`</w:t>
      </w:r>
      <w:r>
        <w:rPr>
          <w:bCs/>
          <w:color w:val="000000"/>
          <w:sz w:val="22"/>
          <w:szCs w:val="22"/>
        </w:rPr>
        <w:t xml:space="preserve">308.402 crores reported in IFMIS; MIS expend therefore stand under reported by </w:t>
      </w:r>
      <w:r>
        <w:rPr>
          <w:rFonts w:ascii="Rupee Foradian" w:hAnsi="Rupee Foradian"/>
          <w:bCs/>
          <w:color w:val="000000"/>
          <w:sz w:val="22"/>
          <w:szCs w:val="22"/>
        </w:rPr>
        <w:t>`</w:t>
      </w:r>
      <w:r>
        <w:rPr>
          <w:bCs/>
          <w:color w:val="000000"/>
          <w:sz w:val="22"/>
          <w:szCs w:val="22"/>
        </w:rPr>
        <w:t>25.827 crores.</w:t>
      </w:r>
    </w:p>
    <w:p w14:paraId="50C34615" w14:textId="77777777" w:rsidR="004D1066" w:rsidRDefault="004D1066" w:rsidP="004D1066">
      <w:pPr>
        <w:autoSpaceDE w:val="0"/>
        <w:autoSpaceDN w:val="0"/>
        <w:adjustRightInd w:val="0"/>
        <w:jc w:val="both"/>
        <w:rPr>
          <w:bCs/>
          <w:color w:val="000000"/>
          <w:sz w:val="22"/>
          <w:szCs w:val="22"/>
        </w:rPr>
      </w:pPr>
    </w:p>
    <w:tbl>
      <w:tblPr>
        <w:tblW w:w="8856" w:type="dxa"/>
        <w:tblLook w:val="04A0" w:firstRow="1" w:lastRow="0" w:firstColumn="1" w:lastColumn="0" w:noHBand="0" w:noVBand="1"/>
      </w:tblPr>
      <w:tblGrid>
        <w:gridCol w:w="4262"/>
        <w:gridCol w:w="1678"/>
        <w:gridCol w:w="1502"/>
        <w:gridCol w:w="1414"/>
      </w:tblGrid>
      <w:tr w:rsidR="004D1066" w:rsidRPr="00D443A0" w14:paraId="2DAB3412" w14:textId="77777777" w:rsidTr="00E46C0E">
        <w:trPr>
          <w:trHeight w:val="288"/>
        </w:trPr>
        <w:tc>
          <w:tcPr>
            <w:tcW w:w="5940" w:type="dxa"/>
            <w:gridSpan w:val="2"/>
            <w:tcBorders>
              <w:top w:val="nil"/>
              <w:left w:val="nil"/>
              <w:bottom w:val="nil"/>
              <w:right w:val="nil"/>
            </w:tcBorders>
            <w:shd w:val="clear" w:color="auto" w:fill="auto"/>
            <w:noWrap/>
            <w:vAlign w:val="bottom"/>
            <w:hideMark/>
          </w:tcPr>
          <w:p w14:paraId="6E648119" w14:textId="77777777" w:rsidR="004D1066" w:rsidRPr="00E26191" w:rsidRDefault="004D1066" w:rsidP="00E46C0E">
            <w:pPr>
              <w:rPr>
                <w:b/>
                <w:bCs/>
                <w:color w:val="000000"/>
                <w:sz w:val="22"/>
                <w:szCs w:val="22"/>
              </w:rPr>
            </w:pPr>
            <w:r w:rsidRPr="00E26191">
              <w:rPr>
                <w:b/>
                <w:bCs/>
                <w:color w:val="000000"/>
                <w:sz w:val="22"/>
                <w:szCs w:val="22"/>
              </w:rPr>
              <w:t>Scheme wise Expend [as on 31-Aug-2016]</w:t>
            </w:r>
          </w:p>
        </w:tc>
        <w:tc>
          <w:tcPr>
            <w:tcW w:w="1502" w:type="dxa"/>
            <w:tcBorders>
              <w:top w:val="nil"/>
              <w:left w:val="nil"/>
              <w:bottom w:val="nil"/>
              <w:right w:val="nil"/>
            </w:tcBorders>
            <w:shd w:val="clear" w:color="auto" w:fill="auto"/>
            <w:noWrap/>
            <w:vAlign w:val="bottom"/>
            <w:hideMark/>
          </w:tcPr>
          <w:p w14:paraId="20B98462" w14:textId="77777777" w:rsidR="004D1066" w:rsidRPr="00E26191" w:rsidRDefault="004D1066" w:rsidP="00E46C0E">
            <w:pPr>
              <w:rPr>
                <w:b/>
                <w:bCs/>
                <w:color w:val="000000"/>
                <w:sz w:val="22"/>
                <w:szCs w:val="22"/>
              </w:rPr>
            </w:pPr>
          </w:p>
        </w:tc>
        <w:tc>
          <w:tcPr>
            <w:tcW w:w="1414" w:type="dxa"/>
            <w:tcBorders>
              <w:top w:val="nil"/>
              <w:left w:val="nil"/>
              <w:bottom w:val="nil"/>
              <w:right w:val="nil"/>
            </w:tcBorders>
            <w:shd w:val="clear" w:color="auto" w:fill="auto"/>
            <w:noWrap/>
            <w:vAlign w:val="bottom"/>
            <w:hideMark/>
          </w:tcPr>
          <w:p w14:paraId="08187773" w14:textId="77777777" w:rsidR="004D1066" w:rsidRPr="00E26191" w:rsidRDefault="004D1066" w:rsidP="00E46C0E">
            <w:pPr>
              <w:rPr>
                <w:sz w:val="20"/>
                <w:szCs w:val="20"/>
              </w:rPr>
            </w:pPr>
          </w:p>
        </w:tc>
      </w:tr>
      <w:tr w:rsidR="004D1066" w:rsidRPr="00D443A0" w14:paraId="1D5C0BEE" w14:textId="77777777" w:rsidTr="00E46C0E">
        <w:trPr>
          <w:trHeight w:val="288"/>
        </w:trPr>
        <w:tc>
          <w:tcPr>
            <w:tcW w:w="4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96059" w14:textId="77777777" w:rsidR="004D1066" w:rsidRPr="00E26191" w:rsidRDefault="004D1066" w:rsidP="00E46C0E">
            <w:pPr>
              <w:rPr>
                <w:color w:val="000000"/>
                <w:sz w:val="22"/>
                <w:szCs w:val="22"/>
              </w:rPr>
            </w:pPr>
            <w:r w:rsidRPr="00E26191">
              <w:rPr>
                <w:color w:val="000000"/>
                <w:sz w:val="22"/>
                <w:szCs w:val="22"/>
              </w:rPr>
              <w:t> </w:t>
            </w:r>
          </w:p>
        </w:tc>
        <w:tc>
          <w:tcPr>
            <w:tcW w:w="1678" w:type="dxa"/>
            <w:tcBorders>
              <w:top w:val="single" w:sz="4" w:space="0" w:color="auto"/>
              <w:left w:val="nil"/>
              <w:bottom w:val="single" w:sz="4" w:space="0" w:color="auto"/>
              <w:right w:val="single" w:sz="4" w:space="0" w:color="auto"/>
            </w:tcBorders>
            <w:shd w:val="clear" w:color="auto" w:fill="auto"/>
            <w:noWrap/>
            <w:vAlign w:val="bottom"/>
            <w:hideMark/>
          </w:tcPr>
          <w:p w14:paraId="48F1E696" w14:textId="77777777" w:rsidR="004D1066" w:rsidRPr="00E26191" w:rsidRDefault="004D1066" w:rsidP="00E46C0E">
            <w:pPr>
              <w:jc w:val="center"/>
              <w:rPr>
                <w:b/>
                <w:bCs/>
                <w:color w:val="000000"/>
                <w:sz w:val="22"/>
                <w:szCs w:val="22"/>
              </w:rPr>
            </w:pPr>
            <w:r w:rsidRPr="00E26191">
              <w:rPr>
                <w:b/>
                <w:bCs/>
                <w:color w:val="000000"/>
                <w:sz w:val="22"/>
                <w:szCs w:val="22"/>
              </w:rPr>
              <w:t>MIS</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0327E170" w14:textId="77777777" w:rsidR="004D1066" w:rsidRPr="00E26191" w:rsidRDefault="004D1066" w:rsidP="00E46C0E">
            <w:pPr>
              <w:jc w:val="center"/>
              <w:rPr>
                <w:b/>
                <w:bCs/>
                <w:color w:val="000000"/>
                <w:sz w:val="22"/>
                <w:szCs w:val="22"/>
              </w:rPr>
            </w:pPr>
            <w:r w:rsidRPr="00E26191">
              <w:rPr>
                <w:b/>
                <w:bCs/>
                <w:color w:val="000000"/>
                <w:sz w:val="22"/>
                <w:szCs w:val="22"/>
              </w:rPr>
              <w:t>IFMIS</w:t>
            </w:r>
          </w:p>
        </w:tc>
        <w:tc>
          <w:tcPr>
            <w:tcW w:w="1414" w:type="dxa"/>
            <w:tcBorders>
              <w:top w:val="single" w:sz="4" w:space="0" w:color="auto"/>
              <w:left w:val="nil"/>
              <w:bottom w:val="single" w:sz="4" w:space="0" w:color="auto"/>
              <w:right w:val="single" w:sz="4" w:space="0" w:color="auto"/>
            </w:tcBorders>
            <w:shd w:val="clear" w:color="auto" w:fill="auto"/>
            <w:noWrap/>
            <w:vAlign w:val="bottom"/>
            <w:hideMark/>
          </w:tcPr>
          <w:p w14:paraId="2C002A1B" w14:textId="77777777" w:rsidR="004D1066" w:rsidRPr="00E26191" w:rsidRDefault="004D1066" w:rsidP="00E46C0E">
            <w:pPr>
              <w:jc w:val="center"/>
              <w:rPr>
                <w:b/>
                <w:bCs/>
                <w:color w:val="000000"/>
                <w:sz w:val="22"/>
                <w:szCs w:val="22"/>
              </w:rPr>
            </w:pPr>
            <w:r w:rsidRPr="00E26191">
              <w:rPr>
                <w:b/>
                <w:bCs/>
                <w:color w:val="000000"/>
                <w:sz w:val="22"/>
                <w:szCs w:val="22"/>
              </w:rPr>
              <w:t>Difference</w:t>
            </w:r>
          </w:p>
        </w:tc>
      </w:tr>
      <w:tr w:rsidR="004D1066" w:rsidRPr="00D443A0" w14:paraId="7D40F85C" w14:textId="77777777" w:rsidTr="00E46C0E">
        <w:trPr>
          <w:trHeight w:val="288"/>
        </w:trPr>
        <w:tc>
          <w:tcPr>
            <w:tcW w:w="4262" w:type="dxa"/>
            <w:tcBorders>
              <w:top w:val="nil"/>
              <w:left w:val="single" w:sz="4" w:space="0" w:color="auto"/>
              <w:bottom w:val="single" w:sz="4" w:space="0" w:color="auto"/>
              <w:right w:val="single" w:sz="4" w:space="0" w:color="auto"/>
            </w:tcBorders>
            <w:shd w:val="clear" w:color="auto" w:fill="auto"/>
            <w:noWrap/>
            <w:vAlign w:val="bottom"/>
            <w:hideMark/>
          </w:tcPr>
          <w:p w14:paraId="6F4263D4" w14:textId="77777777" w:rsidR="004D1066" w:rsidRPr="00E26191" w:rsidRDefault="004D1066" w:rsidP="00E46C0E">
            <w:pPr>
              <w:rPr>
                <w:color w:val="000000"/>
                <w:sz w:val="22"/>
                <w:szCs w:val="22"/>
              </w:rPr>
            </w:pPr>
            <w:r w:rsidRPr="00E26191">
              <w:rPr>
                <w:color w:val="000000"/>
                <w:sz w:val="22"/>
                <w:szCs w:val="22"/>
              </w:rPr>
              <w:t> </w:t>
            </w:r>
          </w:p>
        </w:tc>
        <w:tc>
          <w:tcPr>
            <w:tcW w:w="1678" w:type="dxa"/>
            <w:tcBorders>
              <w:top w:val="nil"/>
              <w:left w:val="nil"/>
              <w:bottom w:val="single" w:sz="4" w:space="0" w:color="auto"/>
              <w:right w:val="single" w:sz="4" w:space="0" w:color="auto"/>
            </w:tcBorders>
            <w:shd w:val="clear" w:color="auto" w:fill="auto"/>
            <w:noWrap/>
            <w:vAlign w:val="bottom"/>
            <w:hideMark/>
          </w:tcPr>
          <w:p w14:paraId="60FCA8F6" w14:textId="77777777" w:rsidR="004D1066" w:rsidRPr="00E26191" w:rsidRDefault="004D1066" w:rsidP="00E46C0E">
            <w:pPr>
              <w:rPr>
                <w:color w:val="000000"/>
                <w:sz w:val="22"/>
                <w:szCs w:val="22"/>
              </w:rPr>
            </w:pPr>
            <w:r w:rsidRPr="00E26191">
              <w:rPr>
                <w:color w:val="000000"/>
                <w:sz w:val="22"/>
                <w:szCs w:val="22"/>
              </w:rPr>
              <w:t> </w:t>
            </w:r>
          </w:p>
        </w:tc>
        <w:tc>
          <w:tcPr>
            <w:tcW w:w="1502" w:type="dxa"/>
            <w:tcBorders>
              <w:top w:val="nil"/>
              <w:left w:val="nil"/>
              <w:bottom w:val="single" w:sz="4" w:space="0" w:color="auto"/>
              <w:right w:val="single" w:sz="4" w:space="0" w:color="auto"/>
            </w:tcBorders>
            <w:shd w:val="clear" w:color="auto" w:fill="auto"/>
            <w:noWrap/>
            <w:vAlign w:val="bottom"/>
            <w:hideMark/>
          </w:tcPr>
          <w:p w14:paraId="57EAC367" w14:textId="77777777" w:rsidR="004D1066" w:rsidRPr="00E26191" w:rsidRDefault="004D1066" w:rsidP="00E46C0E">
            <w:pPr>
              <w:rPr>
                <w:color w:val="000000"/>
                <w:sz w:val="22"/>
                <w:szCs w:val="22"/>
              </w:rPr>
            </w:pPr>
            <w:r w:rsidRPr="00E26191">
              <w:rPr>
                <w:color w:val="000000"/>
                <w:sz w:val="22"/>
                <w:szCs w:val="22"/>
              </w:rPr>
              <w:t> </w:t>
            </w:r>
          </w:p>
        </w:tc>
        <w:tc>
          <w:tcPr>
            <w:tcW w:w="1414" w:type="dxa"/>
            <w:tcBorders>
              <w:top w:val="nil"/>
              <w:left w:val="nil"/>
              <w:bottom w:val="single" w:sz="4" w:space="0" w:color="auto"/>
              <w:right w:val="single" w:sz="4" w:space="0" w:color="auto"/>
            </w:tcBorders>
            <w:shd w:val="clear" w:color="auto" w:fill="auto"/>
            <w:noWrap/>
            <w:vAlign w:val="bottom"/>
            <w:hideMark/>
          </w:tcPr>
          <w:p w14:paraId="64571EAE" w14:textId="77777777" w:rsidR="004D1066" w:rsidRPr="00E26191" w:rsidRDefault="004D1066" w:rsidP="00E46C0E">
            <w:pPr>
              <w:rPr>
                <w:color w:val="000000"/>
                <w:sz w:val="22"/>
                <w:szCs w:val="22"/>
              </w:rPr>
            </w:pPr>
            <w:r w:rsidRPr="00E26191">
              <w:rPr>
                <w:color w:val="000000"/>
                <w:sz w:val="22"/>
                <w:szCs w:val="22"/>
              </w:rPr>
              <w:t> </w:t>
            </w:r>
          </w:p>
        </w:tc>
      </w:tr>
      <w:tr w:rsidR="004D1066" w:rsidRPr="00D443A0" w14:paraId="04210B74" w14:textId="77777777" w:rsidTr="00E46C0E">
        <w:trPr>
          <w:trHeight w:val="288"/>
        </w:trPr>
        <w:tc>
          <w:tcPr>
            <w:tcW w:w="4262" w:type="dxa"/>
            <w:tcBorders>
              <w:top w:val="nil"/>
              <w:left w:val="single" w:sz="4" w:space="0" w:color="auto"/>
              <w:bottom w:val="single" w:sz="4" w:space="0" w:color="auto"/>
              <w:right w:val="single" w:sz="4" w:space="0" w:color="auto"/>
            </w:tcBorders>
            <w:shd w:val="clear" w:color="auto" w:fill="auto"/>
            <w:noWrap/>
            <w:vAlign w:val="bottom"/>
            <w:hideMark/>
          </w:tcPr>
          <w:p w14:paraId="4084EAFE" w14:textId="77777777" w:rsidR="004D1066" w:rsidRPr="00E26191" w:rsidRDefault="004D1066" w:rsidP="00E46C0E">
            <w:pPr>
              <w:rPr>
                <w:color w:val="000000"/>
                <w:sz w:val="20"/>
                <w:szCs w:val="20"/>
              </w:rPr>
            </w:pPr>
            <w:r w:rsidRPr="00E26191">
              <w:rPr>
                <w:color w:val="000000"/>
                <w:sz w:val="20"/>
                <w:szCs w:val="20"/>
              </w:rPr>
              <w:t>Expend up to 31-Mar-2016</w:t>
            </w:r>
          </w:p>
        </w:tc>
        <w:tc>
          <w:tcPr>
            <w:tcW w:w="1678" w:type="dxa"/>
            <w:tcBorders>
              <w:top w:val="nil"/>
              <w:left w:val="nil"/>
              <w:bottom w:val="single" w:sz="4" w:space="0" w:color="auto"/>
              <w:right w:val="single" w:sz="4" w:space="0" w:color="auto"/>
            </w:tcBorders>
            <w:shd w:val="clear" w:color="auto" w:fill="auto"/>
            <w:noWrap/>
            <w:vAlign w:val="bottom"/>
            <w:hideMark/>
          </w:tcPr>
          <w:p w14:paraId="4637D8A2" w14:textId="77777777" w:rsidR="004D1066" w:rsidRPr="00E26191" w:rsidRDefault="004D1066" w:rsidP="00E46C0E">
            <w:pPr>
              <w:jc w:val="center"/>
              <w:rPr>
                <w:color w:val="000000"/>
                <w:sz w:val="20"/>
                <w:szCs w:val="20"/>
              </w:rPr>
            </w:pPr>
            <w:r w:rsidRPr="00E26191">
              <w:rPr>
                <w:color w:val="000000"/>
                <w:sz w:val="20"/>
                <w:szCs w:val="20"/>
              </w:rPr>
              <w:t>2,512,721,037</w:t>
            </w:r>
          </w:p>
        </w:tc>
        <w:tc>
          <w:tcPr>
            <w:tcW w:w="1502" w:type="dxa"/>
            <w:tcBorders>
              <w:top w:val="nil"/>
              <w:left w:val="nil"/>
              <w:bottom w:val="single" w:sz="4" w:space="0" w:color="auto"/>
              <w:right w:val="single" w:sz="4" w:space="0" w:color="auto"/>
            </w:tcBorders>
            <w:shd w:val="clear" w:color="auto" w:fill="auto"/>
            <w:noWrap/>
            <w:vAlign w:val="bottom"/>
            <w:hideMark/>
          </w:tcPr>
          <w:p w14:paraId="677E87D4" w14:textId="77777777" w:rsidR="004D1066" w:rsidRPr="00E26191" w:rsidRDefault="004D1066" w:rsidP="00E46C0E">
            <w:pPr>
              <w:jc w:val="center"/>
              <w:rPr>
                <w:color w:val="000000"/>
                <w:sz w:val="20"/>
                <w:szCs w:val="20"/>
              </w:rPr>
            </w:pPr>
            <w:r w:rsidRPr="00E26191">
              <w:rPr>
                <w:color w:val="000000"/>
                <w:sz w:val="20"/>
                <w:szCs w:val="20"/>
              </w:rPr>
              <w:t>2,702,989,570</w:t>
            </w:r>
          </w:p>
        </w:tc>
        <w:tc>
          <w:tcPr>
            <w:tcW w:w="777" w:type="dxa"/>
            <w:tcBorders>
              <w:top w:val="nil"/>
              <w:left w:val="nil"/>
              <w:bottom w:val="single" w:sz="4" w:space="0" w:color="auto"/>
              <w:right w:val="single" w:sz="4" w:space="0" w:color="auto"/>
            </w:tcBorders>
            <w:shd w:val="clear" w:color="auto" w:fill="auto"/>
            <w:noWrap/>
            <w:vAlign w:val="bottom"/>
            <w:hideMark/>
          </w:tcPr>
          <w:p w14:paraId="7C2DCD11" w14:textId="77777777" w:rsidR="004D1066" w:rsidRPr="00E26191" w:rsidRDefault="004D1066" w:rsidP="00E46C0E">
            <w:pPr>
              <w:jc w:val="center"/>
              <w:rPr>
                <w:color w:val="000000"/>
                <w:sz w:val="20"/>
                <w:szCs w:val="20"/>
              </w:rPr>
            </w:pPr>
            <w:r w:rsidRPr="00E26191">
              <w:rPr>
                <w:color w:val="000000"/>
                <w:sz w:val="20"/>
                <w:szCs w:val="20"/>
              </w:rPr>
              <w:t>(190,268,533)</w:t>
            </w:r>
          </w:p>
        </w:tc>
      </w:tr>
      <w:tr w:rsidR="004D1066" w:rsidRPr="00D443A0" w14:paraId="249CCF87" w14:textId="77777777" w:rsidTr="00E46C0E">
        <w:trPr>
          <w:trHeight w:val="288"/>
        </w:trPr>
        <w:tc>
          <w:tcPr>
            <w:tcW w:w="4262" w:type="dxa"/>
            <w:tcBorders>
              <w:top w:val="nil"/>
              <w:left w:val="single" w:sz="4" w:space="0" w:color="auto"/>
              <w:bottom w:val="single" w:sz="4" w:space="0" w:color="auto"/>
              <w:right w:val="single" w:sz="4" w:space="0" w:color="auto"/>
            </w:tcBorders>
            <w:shd w:val="clear" w:color="auto" w:fill="auto"/>
            <w:noWrap/>
            <w:vAlign w:val="bottom"/>
            <w:hideMark/>
          </w:tcPr>
          <w:p w14:paraId="02C10170" w14:textId="77777777" w:rsidR="004D1066" w:rsidRPr="00E26191" w:rsidRDefault="004D1066" w:rsidP="00E46C0E">
            <w:pPr>
              <w:rPr>
                <w:color w:val="000000"/>
                <w:sz w:val="20"/>
                <w:szCs w:val="20"/>
              </w:rPr>
            </w:pPr>
            <w:r w:rsidRPr="00E26191">
              <w:rPr>
                <w:color w:val="000000"/>
                <w:sz w:val="20"/>
                <w:szCs w:val="20"/>
              </w:rPr>
              <w:t> </w:t>
            </w:r>
          </w:p>
        </w:tc>
        <w:tc>
          <w:tcPr>
            <w:tcW w:w="1678" w:type="dxa"/>
            <w:tcBorders>
              <w:top w:val="nil"/>
              <w:left w:val="nil"/>
              <w:bottom w:val="single" w:sz="4" w:space="0" w:color="auto"/>
              <w:right w:val="single" w:sz="4" w:space="0" w:color="auto"/>
            </w:tcBorders>
            <w:shd w:val="clear" w:color="auto" w:fill="auto"/>
            <w:noWrap/>
            <w:vAlign w:val="bottom"/>
            <w:hideMark/>
          </w:tcPr>
          <w:p w14:paraId="4160E42E" w14:textId="77777777" w:rsidR="004D1066" w:rsidRPr="00E26191" w:rsidRDefault="004D1066" w:rsidP="00E46C0E">
            <w:pPr>
              <w:jc w:val="center"/>
              <w:rPr>
                <w:color w:val="000000"/>
                <w:sz w:val="20"/>
                <w:szCs w:val="20"/>
              </w:rPr>
            </w:pPr>
          </w:p>
        </w:tc>
        <w:tc>
          <w:tcPr>
            <w:tcW w:w="1502" w:type="dxa"/>
            <w:tcBorders>
              <w:top w:val="nil"/>
              <w:left w:val="nil"/>
              <w:bottom w:val="single" w:sz="4" w:space="0" w:color="auto"/>
              <w:right w:val="single" w:sz="4" w:space="0" w:color="auto"/>
            </w:tcBorders>
            <w:shd w:val="clear" w:color="auto" w:fill="auto"/>
            <w:noWrap/>
            <w:vAlign w:val="bottom"/>
            <w:hideMark/>
          </w:tcPr>
          <w:p w14:paraId="3D1E7EEC" w14:textId="77777777" w:rsidR="004D1066" w:rsidRPr="00E26191" w:rsidRDefault="004D1066" w:rsidP="00E46C0E">
            <w:pPr>
              <w:jc w:val="center"/>
              <w:rPr>
                <w:color w:val="000000"/>
                <w:sz w:val="20"/>
                <w:szCs w:val="20"/>
              </w:rPr>
            </w:pPr>
          </w:p>
        </w:tc>
        <w:tc>
          <w:tcPr>
            <w:tcW w:w="777" w:type="dxa"/>
            <w:tcBorders>
              <w:top w:val="nil"/>
              <w:left w:val="nil"/>
              <w:bottom w:val="single" w:sz="4" w:space="0" w:color="auto"/>
              <w:right w:val="single" w:sz="4" w:space="0" w:color="auto"/>
            </w:tcBorders>
            <w:shd w:val="clear" w:color="auto" w:fill="auto"/>
            <w:noWrap/>
            <w:vAlign w:val="bottom"/>
            <w:hideMark/>
          </w:tcPr>
          <w:p w14:paraId="55F7F5C8" w14:textId="77777777" w:rsidR="004D1066" w:rsidRPr="00E26191" w:rsidRDefault="004D1066" w:rsidP="00E46C0E">
            <w:pPr>
              <w:jc w:val="center"/>
              <w:rPr>
                <w:color w:val="000000"/>
                <w:sz w:val="20"/>
                <w:szCs w:val="20"/>
              </w:rPr>
            </w:pPr>
          </w:p>
        </w:tc>
      </w:tr>
      <w:tr w:rsidR="004D1066" w:rsidRPr="00D443A0" w14:paraId="70032B89" w14:textId="77777777" w:rsidTr="00E46C0E">
        <w:trPr>
          <w:trHeight w:val="288"/>
        </w:trPr>
        <w:tc>
          <w:tcPr>
            <w:tcW w:w="4262" w:type="dxa"/>
            <w:tcBorders>
              <w:top w:val="nil"/>
              <w:left w:val="single" w:sz="4" w:space="0" w:color="auto"/>
              <w:bottom w:val="single" w:sz="4" w:space="0" w:color="auto"/>
              <w:right w:val="single" w:sz="4" w:space="0" w:color="auto"/>
            </w:tcBorders>
            <w:shd w:val="clear" w:color="auto" w:fill="auto"/>
            <w:noWrap/>
            <w:vAlign w:val="bottom"/>
            <w:hideMark/>
          </w:tcPr>
          <w:p w14:paraId="2ED227AA" w14:textId="77777777" w:rsidR="004D1066" w:rsidRPr="00E26191" w:rsidRDefault="004D1066" w:rsidP="00E46C0E">
            <w:pPr>
              <w:rPr>
                <w:color w:val="000000"/>
                <w:sz w:val="20"/>
                <w:szCs w:val="20"/>
              </w:rPr>
            </w:pPr>
            <w:r w:rsidRPr="00E26191">
              <w:rPr>
                <w:color w:val="000000"/>
                <w:sz w:val="20"/>
                <w:szCs w:val="20"/>
              </w:rPr>
              <w:t>Expend from 01-Apr-2016 to 31-Aug-2016</w:t>
            </w:r>
          </w:p>
        </w:tc>
        <w:tc>
          <w:tcPr>
            <w:tcW w:w="1678" w:type="dxa"/>
            <w:tcBorders>
              <w:top w:val="nil"/>
              <w:left w:val="nil"/>
              <w:bottom w:val="single" w:sz="4" w:space="0" w:color="auto"/>
              <w:right w:val="single" w:sz="4" w:space="0" w:color="auto"/>
            </w:tcBorders>
            <w:shd w:val="clear" w:color="auto" w:fill="auto"/>
            <w:noWrap/>
            <w:vAlign w:val="bottom"/>
            <w:hideMark/>
          </w:tcPr>
          <w:p w14:paraId="4F487262" w14:textId="77777777" w:rsidR="004D1066" w:rsidRPr="00E26191" w:rsidRDefault="004D1066" w:rsidP="00E46C0E">
            <w:pPr>
              <w:jc w:val="center"/>
              <w:rPr>
                <w:color w:val="000000"/>
                <w:sz w:val="20"/>
                <w:szCs w:val="20"/>
              </w:rPr>
            </w:pPr>
            <w:r w:rsidRPr="00E26191">
              <w:rPr>
                <w:color w:val="000000"/>
                <w:sz w:val="20"/>
                <w:szCs w:val="20"/>
              </w:rPr>
              <w:t>313,027,258</w:t>
            </w:r>
          </w:p>
        </w:tc>
        <w:tc>
          <w:tcPr>
            <w:tcW w:w="1502" w:type="dxa"/>
            <w:tcBorders>
              <w:top w:val="nil"/>
              <w:left w:val="nil"/>
              <w:bottom w:val="single" w:sz="4" w:space="0" w:color="auto"/>
              <w:right w:val="single" w:sz="4" w:space="0" w:color="auto"/>
            </w:tcBorders>
            <w:shd w:val="clear" w:color="auto" w:fill="auto"/>
            <w:noWrap/>
            <w:vAlign w:val="bottom"/>
            <w:hideMark/>
          </w:tcPr>
          <w:p w14:paraId="2958FA56" w14:textId="77777777" w:rsidR="004D1066" w:rsidRPr="00E26191" w:rsidRDefault="004D1066" w:rsidP="00E46C0E">
            <w:pPr>
              <w:jc w:val="center"/>
              <w:rPr>
                <w:color w:val="000000"/>
                <w:sz w:val="20"/>
                <w:szCs w:val="20"/>
              </w:rPr>
            </w:pPr>
            <w:r w:rsidRPr="00D443A0">
              <w:rPr>
                <w:color w:val="000000"/>
                <w:sz w:val="20"/>
                <w:szCs w:val="20"/>
              </w:rPr>
              <w:t>381,027,383</w:t>
            </w:r>
          </w:p>
        </w:tc>
        <w:tc>
          <w:tcPr>
            <w:tcW w:w="777" w:type="dxa"/>
            <w:tcBorders>
              <w:top w:val="nil"/>
              <w:left w:val="nil"/>
              <w:bottom w:val="single" w:sz="4" w:space="0" w:color="auto"/>
              <w:right w:val="single" w:sz="4" w:space="0" w:color="auto"/>
            </w:tcBorders>
            <w:shd w:val="clear" w:color="auto" w:fill="auto"/>
            <w:noWrap/>
            <w:vAlign w:val="bottom"/>
            <w:hideMark/>
          </w:tcPr>
          <w:p w14:paraId="55887BD3" w14:textId="77777777" w:rsidR="004D1066" w:rsidRPr="00E26191" w:rsidRDefault="004D1066" w:rsidP="00E46C0E">
            <w:pPr>
              <w:jc w:val="center"/>
              <w:rPr>
                <w:color w:val="000000"/>
                <w:sz w:val="20"/>
                <w:szCs w:val="20"/>
              </w:rPr>
            </w:pPr>
            <w:r w:rsidRPr="00E26191">
              <w:rPr>
                <w:color w:val="000000"/>
                <w:sz w:val="20"/>
                <w:szCs w:val="20"/>
              </w:rPr>
              <w:t>(</w:t>
            </w:r>
            <w:r w:rsidRPr="00D443A0">
              <w:rPr>
                <w:color w:val="000000"/>
                <w:sz w:val="20"/>
                <w:szCs w:val="20"/>
              </w:rPr>
              <w:t>68,000,125</w:t>
            </w:r>
            <w:r w:rsidRPr="00E26191">
              <w:rPr>
                <w:color w:val="000000"/>
                <w:sz w:val="20"/>
                <w:szCs w:val="20"/>
              </w:rPr>
              <w:t>)</w:t>
            </w:r>
          </w:p>
        </w:tc>
      </w:tr>
      <w:tr w:rsidR="004D1066" w:rsidRPr="00D443A0" w14:paraId="7C7E2999" w14:textId="77777777" w:rsidTr="00E46C0E">
        <w:trPr>
          <w:trHeight w:val="288"/>
        </w:trPr>
        <w:tc>
          <w:tcPr>
            <w:tcW w:w="4262" w:type="dxa"/>
            <w:tcBorders>
              <w:top w:val="nil"/>
              <w:left w:val="single" w:sz="4" w:space="0" w:color="auto"/>
              <w:bottom w:val="single" w:sz="4" w:space="0" w:color="auto"/>
              <w:right w:val="single" w:sz="4" w:space="0" w:color="auto"/>
            </w:tcBorders>
            <w:shd w:val="clear" w:color="auto" w:fill="auto"/>
            <w:noWrap/>
            <w:vAlign w:val="bottom"/>
            <w:hideMark/>
          </w:tcPr>
          <w:p w14:paraId="44AA1776" w14:textId="77777777" w:rsidR="004D1066" w:rsidRPr="00E26191" w:rsidRDefault="004D1066" w:rsidP="00E46C0E">
            <w:pPr>
              <w:rPr>
                <w:color w:val="000000"/>
                <w:sz w:val="20"/>
                <w:szCs w:val="20"/>
              </w:rPr>
            </w:pPr>
            <w:r w:rsidRPr="00E26191">
              <w:rPr>
                <w:color w:val="000000"/>
                <w:sz w:val="20"/>
                <w:szCs w:val="20"/>
              </w:rPr>
              <w:t> </w:t>
            </w:r>
          </w:p>
        </w:tc>
        <w:tc>
          <w:tcPr>
            <w:tcW w:w="1678" w:type="dxa"/>
            <w:tcBorders>
              <w:top w:val="nil"/>
              <w:left w:val="nil"/>
              <w:bottom w:val="single" w:sz="4" w:space="0" w:color="auto"/>
              <w:right w:val="single" w:sz="4" w:space="0" w:color="auto"/>
            </w:tcBorders>
            <w:shd w:val="clear" w:color="auto" w:fill="auto"/>
            <w:noWrap/>
            <w:vAlign w:val="bottom"/>
            <w:hideMark/>
          </w:tcPr>
          <w:p w14:paraId="4C52EAE6" w14:textId="77777777" w:rsidR="004D1066" w:rsidRPr="00E26191" w:rsidRDefault="004D1066" w:rsidP="00E46C0E">
            <w:pPr>
              <w:jc w:val="center"/>
              <w:rPr>
                <w:color w:val="000000"/>
                <w:sz w:val="20"/>
                <w:szCs w:val="20"/>
              </w:rPr>
            </w:pPr>
          </w:p>
        </w:tc>
        <w:tc>
          <w:tcPr>
            <w:tcW w:w="1502" w:type="dxa"/>
            <w:tcBorders>
              <w:top w:val="nil"/>
              <w:left w:val="nil"/>
              <w:bottom w:val="single" w:sz="4" w:space="0" w:color="auto"/>
              <w:right w:val="single" w:sz="4" w:space="0" w:color="auto"/>
            </w:tcBorders>
            <w:shd w:val="clear" w:color="auto" w:fill="auto"/>
            <w:noWrap/>
            <w:vAlign w:val="bottom"/>
            <w:hideMark/>
          </w:tcPr>
          <w:p w14:paraId="240A5C03" w14:textId="77777777" w:rsidR="004D1066" w:rsidRPr="00E26191" w:rsidRDefault="004D1066" w:rsidP="00E46C0E">
            <w:pPr>
              <w:jc w:val="center"/>
              <w:rPr>
                <w:color w:val="000000"/>
                <w:sz w:val="20"/>
                <w:szCs w:val="20"/>
              </w:rPr>
            </w:pPr>
          </w:p>
        </w:tc>
        <w:tc>
          <w:tcPr>
            <w:tcW w:w="777" w:type="dxa"/>
            <w:tcBorders>
              <w:top w:val="nil"/>
              <w:left w:val="nil"/>
              <w:bottom w:val="single" w:sz="4" w:space="0" w:color="auto"/>
              <w:right w:val="single" w:sz="4" w:space="0" w:color="auto"/>
            </w:tcBorders>
            <w:shd w:val="clear" w:color="auto" w:fill="auto"/>
            <w:noWrap/>
            <w:vAlign w:val="bottom"/>
            <w:hideMark/>
          </w:tcPr>
          <w:p w14:paraId="3C78AC7E" w14:textId="77777777" w:rsidR="004D1066" w:rsidRPr="00E26191" w:rsidRDefault="004D1066" w:rsidP="00E46C0E">
            <w:pPr>
              <w:jc w:val="center"/>
              <w:rPr>
                <w:color w:val="000000"/>
                <w:sz w:val="20"/>
                <w:szCs w:val="20"/>
              </w:rPr>
            </w:pPr>
          </w:p>
        </w:tc>
      </w:tr>
      <w:tr w:rsidR="004D1066" w:rsidRPr="00D443A0" w14:paraId="195C2E0E" w14:textId="77777777" w:rsidTr="00E46C0E">
        <w:trPr>
          <w:trHeight w:val="288"/>
        </w:trPr>
        <w:tc>
          <w:tcPr>
            <w:tcW w:w="4262" w:type="dxa"/>
            <w:tcBorders>
              <w:top w:val="nil"/>
              <w:left w:val="single" w:sz="4" w:space="0" w:color="auto"/>
              <w:bottom w:val="single" w:sz="4" w:space="0" w:color="auto"/>
              <w:right w:val="single" w:sz="4" w:space="0" w:color="auto"/>
            </w:tcBorders>
            <w:shd w:val="clear" w:color="auto" w:fill="auto"/>
            <w:noWrap/>
            <w:vAlign w:val="bottom"/>
            <w:hideMark/>
          </w:tcPr>
          <w:p w14:paraId="0F0ECBE5" w14:textId="77777777" w:rsidR="004D1066" w:rsidRPr="00E26191" w:rsidRDefault="004D1066" w:rsidP="00E46C0E">
            <w:pPr>
              <w:rPr>
                <w:b/>
                <w:bCs/>
                <w:color w:val="000000"/>
                <w:sz w:val="20"/>
                <w:szCs w:val="20"/>
              </w:rPr>
            </w:pPr>
            <w:r w:rsidRPr="00E26191">
              <w:rPr>
                <w:b/>
                <w:bCs/>
                <w:color w:val="000000"/>
                <w:sz w:val="20"/>
                <w:szCs w:val="20"/>
              </w:rPr>
              <w:t>Total Cumulative Expend reported</w:t>
            </w:r>
          </w:p>
        </w:tc>
        <w:tc>
          <w:tcPr>
            <w:tcW w:w="1678" w:type="dxa"/>
            <w:tcBorders>
              <w:top w:val="nil"/>
              <w:left w:val="nil"/>
              <w:bottom w:val="single" w:sz="4" w:space="0" w:color="auto"/>
              <w:right w:val="single" w:sz="4" w:space="0" w:color="auto"/>
            </w:tcBorders>
            <w:shd w:val="clear" w:color="auto" w:fill="auto"/>
            <w:noWrap/>
            <w:vAlign w:val="bottom"/>
            <w:hideMark/>
          </w:tcPr>
          <w:p w14:paraId="45B0C6AA" w14:textId="77777777" w:rsidR="004D1066" w:rsidRPr="00E26191" w:rsidRDefault="004D1066" w:rsidP="00E46C0E">
            <w:pPr>
              <w:jc w:val="center"/>
              <w:rPr>
                <w:b/>
                <w:bCs/>
                <w:color w:val="000000"/>
                <w:sz w:val="20"/>
                <w:szCs w:val="20"/>
              </w:rPr>
            </w:pPr>
            <w:r w:rsidRPr="00E26191">
              <w:rPr>
                <w:b/>
                <w:bCs/>
                <w:color w:val="000000"/>
                <w:sz w:val="20"/>
                <w:szCs w:val="20"/>
              </w:rPr>
              <w:t>2,825,748,295</w:t>
            </w:r>
          </w:p>
        </w:tc>
        <w:tc>
          <w:tcPr>
            <w:tcW w:w="1502" w:type="dxa"/>
            <w:tcBorders>
              <w:top w:val="nil"/>
              <w:left w:val="nil"/>
              <w:bottom w:val="single" w:sz="4" w:space="0" w:color="auto"/>
              <w:right w:val="single" w:sz="4" w:space="0" w:color="auto"/>
            </w:tcBorders>
            <w:shd w:val="clear" w:color="auto" w:fill="auto"/>
            <w:noWrap/>
            <w:vAlign w:val="bottom"/>
            <w:hideMark/>
          </w:tcPr>
          <w:p w14:paraId="29C2439F" w14:textId="77777777" w:rsidR="004D1066" w:rsidRPr="00E26191" w:rsidRDefault="004D1066" w:rsidP="00E46C0E">
            <w:pPr>
              <w:jc w:val="center"/>
              <w:rPr>
                <w:b/>
                <w:bCs/>
                <w:color w:val="000000"/>
                <w:sz w:val="20"/>
                <w:szCs w:val="20"/>
              </w:rPr>
            </w:pPr>
            <w:r w:rsidRPr="00E26191">
              <w:rPr>
                <w:b/>
                <w:bCs/>
                <w:color w:val="000000"/>
                <w:sz w:val="20"/>
                <w:szCs w:val="20"/>
              </w:rPr>
              <w:t>3,</w:t>
            </w:r>
            <w:r w:rsidRPr="00D443A0">
              <w:rPr>
                <w:b/>
                <w:bCs/>
                <w:color w:val="000000"/>
                <w:sz w:val="20"/>
                <w:szCs w:val="20"/>
              </w:rPr>
              <w:t>084,016,953</w:t>
            </w:r>
          </w:p>
        </w:tc>
        <w:tc>
          <w:tcPr>
            <w:tcW w:w="777" w:type="dxa"/>
            <w:tcBorders>
              <w:top w:val="nil"/>
              <w:left w:val="nil"/>
              <w:bottom w:val="single" w:sz="4" w:space="0" w:color="auto"/>
              <w:right w:val="single" w:sz="4" w:space="0" w:color="auto"/>
            </w:tcBorders>
            <w:shd w:val="clear" w:color="auto" w:fill="auto"/>
            <w:noWrap/>
            <w:vAlign w:val="bottom"/>
            <w:hideMark/>
          </w:tcPr>
          <w:p w14:paraId="1CA8F8C4" w14:textId="77777777" w:rsidR="004D1066" w:rsidRPr="00E26191" w:rsidRDefault="004D1066" w:rsidP="00E46C0E">
            <w:pPr>
              <w:jc w:val="center"/>
              <w:rPr>
                <w:b/>
                <w:bCs/>
                <w:color w:val="000000"/>
                <w:sz w:val="20"/>
                <w:szCs w:val="20"/>
              </w:rPr>
            </w:pPr>
            <w:r w:rsidRPr="00E26191">
              <w:rPr>
                <w:b/>
                <w:bCs/>
                <w:color w:val="000000"/>
                <w:sz w:val="20"/>
                <w:szCs w:val="20"/>
              </w:rPr>
              <w:t>(</w:t>
            </w:r>
            <w:r w:rsidRPr="00D443A0">
              <w:rPr>
                <w:b/>
                <w:bCs/>
                <w:color w:val="000000"/>
                <w:sz w:val="20"/>
                <w:szCs w:val="20"/>
              </w:rPr>
              <w:t>258,268,658)</w:t>
            </w:r>
          </w:p>
        </w:tc>
      </w:tr>
      <w:tr w:rsidR="004D1066" w:rsidRPr="00D443A0" w14:paraId="736FC9EB" w14:textId="77777777" w:rsidTr="00E46C0E">
        <w:trPr>
          <w:trHeight w:val="288"/>
        </w:trPr>
        <w:tc>
          <w:tcPr>
            <w:tcW w:w="4262" w:type="dxa"/>
            <w:tcBorders>
              <w:top w:val="nil"/>
              <w:left w:val="single" w:sz="4" w:space="0" w:color="auto"/>
              <w:bottom w:val="nil"/>
              <w:right w:val="single" w:sz="4" w:space="0" w:color="auto"/>
            </w:tcBorders>
            <w:shd w:val="clear" w:color="auto" w:fill="auto"/>
            <w:noWrap/>
            <w:vAlign w:val="bottom"/>
            <w:hideMark/>
          </w:tcPr>
          <w:p w14:paraId="005F8111" w14:textId="77777777" w:rsidR="004D1066" w:rsidRPr="00E26191" w:rsidRDefault="004D1066" w:rsidP="00E46C0E">
            <w:pPr>
              <w:rPr>
                <w:i/>
                <w:iCs/>
                <w:color w:val="000000"/>
                <w:sz w:val="20"/>
                <w:szCs w:val="20"/>
              </w:rPr>
            </w:pPr>
            <w:r w:rsidRPr="00E26191">
              <w:rPr>
                <w:i/>
                <w:iCs/>
                <w:color w:val="000000"/>
                <w:sz w:val="18"/>
                <w:szCs w:val="20"/>
              </w:rPr>
              <w:t>All figures in Indian Rupees</w:t>
            </w:r>
          </w:p>
        </w:tc>
        <w:tc>
          <w:tcPr>
            <w:tcW w:w="1678" w:type="dxa"/>
            <w:tcBorders>
              <w:top w:val="nil"/>
              <w:left w:val="nil"/>
              <w:bottom w:val="nil"/>
              <w:right w:val="nil"/>
            </w:tcBorders>
            <w:shd w:val="clear" w:color="auto" w:fill="auto"/>
            <w:noWrap/>
            <w:vAlign w:val="bottom"/>
            <w:hideMark/>
          </w:tcPr>
          <w:p w14:paraId="6AE72292" w14:textId="77777777" w:rsidR="004D1066" w:rsidRPr="00E26191" w:rsidRDefault="004D1066" w:rsidP="00E46C0E">
            <w:pPr>
              <w:rPr>
                <w:i/>
                <w:iCs/>
                <w:color w:val="000000"/>
                <w:sz w:val="20"/>
                <w:szCs w:val="20"/>
              </w:rPr>
            </w:pPr>
          </w:p>
        </w:tc>
        <w:tc>
          <w:tcPr>
            <w:tcW w:w="1502" w:type="dxa"/>
            <w:tcBorders>
              <w:top w:val="nil"/>
              <w:left w:val="nil"/>
              <w:bottom w:val="nil"/>
              <w:right w:val="nil"/>
            </w:tcBorders>
            <w:shd w:val="clear" w:color="auto" w:fill="auto"/>
            <w:noWrap/>
            <w:vAlign w:val="bottom"/>
            <w:hideMark/>
          </w:tcPr>
          <w:p w14:paraId="40261A20" w14:textId="77777777" w:rsidR="004D1066" w:rsidRPr="00E26191" w:rsidRDefault="004D1066" w:rsidP="00E46C0E">
            <w:pPr>
              <w:rPr>
                <w:sz w:val="20"/>
                <w:szCs w:val="20"/>
              </w:rPr>
            </w:pPr>
          </w:p>
        </w:tc>
        <w:tc>
          <w:tcPr>
            <w:tcW w:w="1414" w:type="dxa"/>
            <w:tcBorders>
              <w:top w:val="nil"/>
              <w:left w:val="nil"/>
              <w:bottom w:val="nil"/>
              <w:right w:val="nil"/>
            </w:tcBorders>
            <w:shd w:val="clear" w:color="auto" w:fill="auto"/>
            <w:noWrap/>
            <w:vAlign w:val="bottom"/>
            <w:hideMark/>
          </w:tcPr>
          <w:p w14:paraId="10C512D2" w14:textId="77777777" w:rsidR="004D1066" w:rsidRPr="00E26191" w:rsidRDefault="004D1066" w:rsidP="00E46C0E">
            <w:pPr>
              <w:rPr>
                <w:sz w:val="20"/>
                <w:szCs w:val="20"/>
              </w:rPr>
            </w:pPr>
          </w:p>
        </w:tc>
      </w:tr>
    </w:tbl>
    <w:p w14:paraId="42F53C6E" w14:textId="77777777" w:rsidR="004D1066" w:rsidRPr="004C5147" w:rsidRDefault="004D1066" w:rsidP="004D1066">
      <w:pPr>
        <w:pStyle w:val="ListParagraph"/>
        <w:autoSpaceDE w:val="0"/>
        <w:autoSpaceDN w:val="0"/>
        <w:adjustRightInd w:val="0"/>
        <w:ind w:left="0"/>
        <w:jc w:val="both"/>
        <w:rPr>
          <w:bCs/>
          <w:color w:val="000000"/>
          <w:sz w:val="22"/>
          <w:szCs w:val="22"/>
        </w:rPr>
      </w:pPr>
    </w:p>
    <w:p w14:paraId="39B0A608" w14:textId="77777777" w:rsidR="006920A8" w:rsidRDefault="004D1066" w:rsidP="006920A8">
      <w:pPr>
        <w:pStyle w:val="ListParagraph"/>
        <w:numPr>
          <w:ilvl w:val="0"/>
          <w:numId w:val="1"/>
        </w:numPr>
        <w:tabs>
          <w:tab w:val="left" w:pos="0"/>
        </w:tabs>
        <w:ind w:left="0" w:firstLine="0"/>
        <w:jc w:val="both"/>
        <w:rPr>
          <w:sz w:val="22"/>
          <w:szCs w:val="22"/>
        </w:rPr>
      </w:pPr>
      <w:r w:rsidRPr="00E42DA3">
        <w:rPr>
          <w:b/>
          <w:color w:val="000000"/>
          <w:sz w:val="22"/>
          <w:szCs w:val="22"/>
        </w:rPr>
        <w:t>Expend disallowed in Audit Report FY2014-15</w:t>
      </w:r>
      <w:r>
        <w:rPr>
          <w:color w:val="000000"/>
          <w:sz w:val="22"/>
          <w:szCs w:val="22"/>
        </w:rPr>
        <w:t xml:space="preserve">: </w:t>
      </w:r>
      <w:r w:rsidRPr="005B1C01">
        <w:rPr>
          <w:color w:val="000000"/>
          <w:sz w:val="22"/>
          <w:szCs w:val="22"/>
        </w:rPr>
        <w:t>In the annual audit report for FY 2014-15, the auditors have disallowed expend of</w:t>
      </w:r>
      <w:r>
        <w:rPr>
          <w:color w:val="000000"/>
          <w:sz w:val="22"/>
          <w:szCs w:val="22"/>
        </w:rPr>
        <w:t xml:space="preserve"> </w:t>
      </w:r>
      <w:r w:rsidRPr="005B1C01">
        <w:rPr>
          <w:rFonts w:ascii="Rupee Foradian" w:hAnsi="Rupee Foradian"/>
          <w:sz w:val="22"/>
          <w:szCs w:val="22"/>
        </w:rPr>
        <w:t>`</w:t>
      </w:r>
      <w:r w:rsidRPr="005B1C01">
        <w:rPr>
          <w:color w:val="000000"/>
          <w:sz w:val="22"/>
          <w:szCs w:val="22"/>
        </w:rPr>
        <w:t xml:space="preserve">2.186 crores for various reasons. In addition, </w:t>
      </w:r>
      <w:r w:rsidRPr="005B1C01">
        <w:rPr>
          <w:sz w:val="22"/>
          <w:szCs w:val="22"/>
        </w:rPr>
        <w:t xml:space="preserve">the auditors have certified expend of </w:t>
      </w:r>
      <w:r w:rsidRPr="005B1C01">
        <w:rPr>
          <w:rFonts w:ascii="Rupee Foradian" w:hAnsi="Rupee Foradian"/>
          <w:sz w:val="22"/>
          <w:szCs w:val="22"/>
        </w:rPr>
        <w:t>`</w:t>
      </w:r>
      <w:r w:rsidRPr="005B1C01">
        <w:rPr>
          <w:sz w:val="22"/>
          <w:szCs w:val="22"/>
        </w:rPr>
        <w:t xml:space="preserve">109.098 crores, as against expend of </w:t>
      </w:r>
      <w:r w:rsidRPr="005B1C01">
        <w:rPr>
          <w:rFonts w:ascii="Rupee Foradian" w:hAnsi="Rupee Foradian"/>
          <w:sz w:val="22"/>
          <w:szCs w:val="22"/>
        </w:rPr>
        <w:t>`</w:t>
      </w:r>
      <w:r w:rsidRPr="005B1C01">
        <w:rPr>
          <w:sz w:val="22"/>
          <w:szCs w:val="22"/>
        </w:rPr>
        <w:t xml:space="preserve">109.307 crores reported and claimed through the interim unaudited financial reports submitted during the year by the project. </w:t>
      </w:r>
      <w:r>
        <w:rPr>
          <w:sz w:val="22"/>
          <w:szCs w:val="22"/>
        </w:rPr>
        <w:t xml:space="preserve">In this context, the Bank awaits the projects’ response on the disallowed expend as well as the </w:t>
      </w:r>
      <w:r w:rsidRPr="005B1C01">
        <w:rPr>
          <w:sz w:val="22"/>
          <w:szCs w:val="22"/>
        </w:rPr>
        <w:t xml:space="preserve">difference of </w:t>
      </w:r>
      <w:r w:rsidRPr="005B1C01">
        <w:rPr>
          <w:rFonts w:ascii="Rupee Foradian" w:hAnsi="Rupee Foradian"/>
          <w:sz w:val="22"/>
          <w:szCs w:val="22"/>
        </w:rPr>
        <w:t>`</w:t>
      </w:r>
      <w:r>
        <w:rPr>
          <w:sz w:val="22"/>
          <w:szCs w:val="22"/>
        </w:rPr>
        <w:t>20.82 lakhs in expend certified by the auditors.</w:t>
      </w:r>
      <w:r w:rsidRPr="005B1C01">
        <w:rPr>
          <w:sz w:val="22"/>
          <w:szCs w:val="22"/>
        </w:rPr>
        <w:t xml:space="preserve">  </w:t>
      </w:r>
    </w:p>
    <w:p w14:paraId="270369DF" w14:textId="09F6E007" w:rsidR="00D046CA" w:rsidRPr="00D046CA" w:rsidRDefault="004D1066" w:rsidP="00D046CA">
      <w:pPr>
        <w:pStyle w:val="ListParagraph"/>
        <w:numPr>
          <w:ilvl w:val="0"/>
          <w:numId w:val="1"/>
        </w:numPr>
        <w:tabs>
          <w:tab w:val="left" w:pos="0"/>
        </w:tabs>
        <w:ind w:left="0" w:firstLine="0"/>
        <w:jc w:val="both"/>
        <w:rPr>
          <w:sz w:val="22"/>
          <w:szCs w:val="22"/>
        </w:rPr>
      </w:pPr>
      <w:r w:rsidRPr="006920A8">
        <w:rPr>
          <w:color w:val="000000"/>
          <w:sz w:val="22"/>
          <w:szCs w:val="22"/>
        </w:rPr>
        <w:t xml:space="preserve">Overall, financial management performance remains unchanged at Moderately Satisfactory (MS).  While the FM arrangements essentially remain mainstreamed into the state’s own accounting and financial reporting systems, persistent delays in submission of IUFRs affect the project’s ability to draw down on the Loan/Credit on a timely basis. </w:t>
      </w:r>
    </w:p>
    <w:p w14:paraId="2577CAB3" w14:textId="77777777" w:rsidR="00D046CA" w:rsidRPr="00D046CA" w:rsidRDefault="00D046CA" w:rsidP="00D046CA">
      <w:pPr>
        <w:pStyle w:val="ListParagraph"/>
        <w:tabs>
          <w:tab w:val="left" w:pos="0"/>
        </w:tabs>
        <w:ind w:left="0"/>
        <w:jc w:val="both"/>
        <w:rPr>
          <w:sz w:val="22"/>
          <w:szCs w:val="22"/>
        </w:rPr>
      </w:pPr>
    </w:p>
    <w:p w14:paraId="219C8B05" w14:textId="1D881162" w:rsidR="00D046CA" w:rsidRPr="00D046CA" w:rsidRDefault="00D046CA" w:rsidP="00D046CA">
      <w:pPr>
        <w:pStyle w:val="ListParagraph"/>
        <w:numPr>
          <w:ilvl w:val="0"/>
          <w:numId w:val="1"/>
        </w:numPr>
        <w:pBdr>
          <w:top w:val="single" w:sz="4" w:space="1" w:color="auto"/>
          <w:left w:val="single" w:sz="4" w:space="4" w:color="auto"/>
          <w:bottom w:val="single" w:sz="4" w:space="1" w:color="auto"/>
          <w:right w:val="single" w:sz="4" w:space="4" w:color="auto"/>
        </w:pBdr>
        <w:tabs>
          <w:tab w:val="left" w:pos="0"/>
        </w:tabs>
        <w:ind w:left="0" w:firstLine="0"/>
        <w:jc w:val="both"/>
        <w:rPr>
          <w:sz w:val="22"/>
          <w:szCs w:val="22"/>
        </w:rPr>
      </w:pPr>
      <w:r w:rsidRPr="00D046CA">
        <w:rPr>
          <w:b/>
          <w:sz w:val="22"/>
          <w:szCs w:val="22"/>
        </w:rPr>
        <w:t>Issues and Actions:</w:t>
      </w:r>
      <w:r w:rsidRPr="00D046CA">
        <w:rPr>
          <w:sz w:val="22"/>
          <w:szCs w:val="22"/>
        </w:rPr>
        <w:t xml:space="preserve"> a) </w:t>
      </w:r>
      <w:r w:rsidRPr="00D046CA">
        <w:rPr>
          <w:bCs/>
          <w:color w:val="000000"/>
          <w:sz w:val="22"/>
          <w:szCs w:val="22"/>
        </w:rPr>
        <w:t xml:space="preserve">An exercise to be undertaken on an immediate basis to delete or flag the excluded schemes in a manner that expend on these schemes are not included in the IUFRs – </w:t>
      </w:r>
      <w:r w:rsidR="004C2A12">
        <w:rPr>
          <w:bCs/>
          <w:color w:val="000000"/>
          <w:sz w:val="22"/>
          <w:szCs w:val="22"/>
        </w:rPr>
        <w:t xml:space="preserve">by Nov </w:t>
      </w:r>
      <w:r w:rsidR="003531B7">
        <w:rPr>
          <w:bCs/>
          <w:color w:val="000000"/>
          <w:sz w:val="22"/>
          <w:szCs w:val="22"/>
        </w:rPr>
        <w:t xml:space="preserve">15, </w:t>
      </w:r>
      <w:r w:rsidRPr="00D046CA">
        <w:rPr>
          <w:bCs/>
          <w:color w:val="000000"/>
          <w:sz w:val="22"/>
          <w:szCs w:val="22"/>
        </w:rPr>
        <w:t xml:space="preserve">2016.  </w:t>
      </w:r>
      <w:r>
        <w:rPr>
          <w:bCs/>
          <w:color w:val="000000"/>
          <w:sz w:val="22"/>
          <w:szCs w:val="22"/>
        </w:rPr>
        <w:t xml:space="preserve">b) </w:t>
      </w:r>
      <w:r w:rsidRPr="00D046CA">
        <w:rPr>
          <w:bCs/>
          <w:color w:val="000000"/>
          <w:sz w:val="22"/>
          <w:szCs w:val="22"/>
        </w:rPr>
        <w:t xml:space="preserve">Expend entered in MIS to be checked vis-a-vis IFMIS and reconciled </w:t>
      </w:r>
      <w:r w:rsidR="004C2A12">
        <w:rPr>
          <w:bCs/>
          <w:color w:val="000000"/>
          <w:sz w:val="22"/>
          <w:szCs w:val="22"/>
        </w:rPr>
        <w:t xml:space="preserve"> (by Oct 30, </w:t>
      </w:r>
      <w:r w:rsidRPr="00D046CA">
        <w:rPr>
          <w:bCs/>
          <w:color w:val="000000"/>
          <w:sz w:val="22"/>
          <w:szCs w:val="22"/>
        </w:rPr>
        <w:t>2016</w:t>
      </w:r>
      <w:r w:rsidR="004C2A12">
        <w:rPr>
          <w:bCs/>
          <w:color w:val="000000"/>
          <w:sz w:val="22"/>
          <w:szCs w:val="22"/>
        </w:rPr>
        <w:t>)</w:t>
      </w:r>
      <w:r w:rsidRPr="00D046CA">
        <w:rPr>
          <w:bCs/>
          <w:color w:val="000000"/>
          <w:sz w:val="22"/>
          <w:szCs w:val="22"/>
        </w:rPr>
        <w:t>.</w:t>
      </w:r>
      <w:r>
        <w:rPr>
          <w:bCs/>
          <w:color w:val="000000"/>
          <w:sz w:val="22"/>
          <w:szCs w:val="22"/>
        </w:rPr>
        <w:t xml:space="preserve">; c) </w:t>
      </w:r>
      <w:r w:rsidR="004C2A12">
        <w:rPr>
          <w:bCs/>
          <w:color w:val="000000"/>
          <w:sz w:val="22"/>
          <w:szCs w:val="22"/>
        </w:rPr>
        <w:t>Submit reply to</w:t>
      </w:r>
      <w:r w:rsidRPr="00D046CA">
        <w:rPr>
          <w:bCs/>
          <w:color w:val="000000"/>
          <w:sz w:val="22"/>
          <w:szCs w:val="22"/>
        </w:rPr>
        <w:t xml:space="preserve"> </w:t>
      </w:r>
      <w:r w:rsidR="004C2A12">
        <w:rPr>
          <w:bCs/>
          <w:color w:val="000000"/>
          <w:sz w:val="22"/>
          <w:szCs w:val="22"/>
        </w:rPr>
        <w:t xml:space="preserve">World bank‘s </w:t>
      </w:r>
      <w:r w:rsidRPr="00D046CA">
        <w:rPr>
          <w:bCs/>
          <w:color w:val="000000"/>
          <w:sz w:val="22"/>
          <w:szCs w:val="22"/>
        </w:rPr>
        <w:t xml:space="preserve">response on the review letter for audit report for </w:t>
      </w:r>
      <w:r w:rsidR="004C2A12">
        <w:rPr>
          <w:bCs/>
          <w:color w:val="000000"/>
          <w:sz w:val="22"/>
          <w:szCs w:val="22"/>
        </w:rPr>
        <w:t xml:space="preserve">FY14-15 – to be completed by </w:t>
      </w:r>
      <w:r w:rsidR="003531B7">
        <w:rPr>
          <w:bCs/>
          <w:color w:val="000000"/>
          <w:sz w:val="22"/>
          <w:szCs w:val="22"/>
        </w:rPr>
        <w:t>Nov 15</w:t>
      </w:r>
      <w:r w:rsidR="004C2A12">
        <w:rPr>
          <w:bCs/>
          <w:color w:val="000000"/>
          <w:sz w:val="22"/>
          <w:szCs w:val="22"/>
        </w:rPr>
        <w:t xml:space="preserve">, </w:t>
      </w:r>
      <w:r w:rsidRPr="00D046CA">
        <w:rPr>
          <w:bCs/>
          <w:color w:val="000000"/>
          <w:sz w:val="22"/>
          <w:szCs w:val="22"/>
        </w:rPr>
        <w:t>2016.</w:t>
      </w:r>
    </w:p>
    <w:p w14:paraId="24AC84C6" w14:textId="77777777" w:rsidR="004D1066" w:rsidRPr="009E7589" w:rsidRDefault="004D1066" w:rsidP="009E7589"/>
    <w:p w14:paraId="179CAC70" w14:textId="77777777" w:rsidR="00757D55" w:rsidRPr="009E47F8" w:rsidRDefault="00757D55" w:rsidP="009E47F8">
      <w:pPr>
        <w:pStyle w:val="Heading2"/>
        <w:spacing w:before="0"/>
        <w:rPr>
          <w:rFonts w:cs="Times New Roman"/>
          <w:sz w:val="22"/>
          <w:szCs w:val="22"/>
        </w:rPr>
      </w:pPr>
      <w:r w:rsidRPr="009E47F8">
        <w:rPr>
          <w:rFonts w:cs="Times New Roman"/>
          <w:sz w:val="22"/>
          <w:szCs w:val="22"/>
        </w:rPr>
        <w:t>Procurement</w:t>
      </w:r>
    </w:p>
    <w:p w14:paraId="709008F2" w14:textId="77777777" w:rsidR="0017643F" w:rsidRPr="009E47F8" w:rsidRDefault="0017643F" w:rsidP="009E47F8">
      <w:pPr>
        <w:rPr>
          <w:sz w:val="22"/>
          <w:szCs w:val="22"/>
        </w:rPr>
      </w:pPr>
    </w:p>
    <w:p w14:paraId="1C347BF6" w14:textId="0D3D1EC2" w:rsidR="006920A8" w:rsidRPr="00B45EE2" w:rsidRDefault="004C1AC8" w:rsidP="006920A8">
      <w:pPr>
        <w:pStyle w:val="ListParagraph"/>
        <w:numPr>
          <w:ilvl w:val="0"/>
          <w:numId w:val="1"/>
        </w:numPr>
        <w:tabs>
          <w:tab w:val="left" w:pos="450"/>
        </w:tabs>
        <w:ind w:left="0" w:firstLine="0"/>
        <w:jc w:val="both"/>
        <w:rPr>
          <w:sz w:val="22"/>
          <w:szCs w:val="22"/>
        </w:rPr>
      </w:pPr>
      <w:r w:rsidRPr="009E47F8">
        <w:rPr>
          <w:sz w:val="22"/>
          <w:szCs w:val="22"/>
        </w:rPr>
        <w:t xml:space="preserve">Mission reviewed the overall procurement in the light of the </w:t>
      </w:r>
      <w:r w:rsidRPr="00B45EE2">
        <w:rPr>
          <w:sz w:val="22"/>
          <w:szCs w:val="22"/>
        </w:rPr>
        <w:t xml:space="preserve">procurement plan dated </w:t>
      </w:r>
      <w:r w:rsidR="004D5648" w:rsidRPr="00B45EE2">
        <w:rPr>
          <w:sz w:val="22"/>
          <w:szCs w:val="22"/>
        </w:rPr>
        <w:t>27th Nov</w:t>
      </w:r>
      <w:r w:rsidRPr="00B45EE2">
        <w:rPr>
          <w:sz w:val="22"/>
          <w:szCs w:val="22"/>
        </w:rPr>
        <w:t xml:space="preserve"> 2015</w:t>
      </w:r>
      <w:r w:rsidR="004D5648" w:rsidRPr="00B45EE2">
        <w:rPr>
          <w:sz w:val="22"/>
          <w:szCs w:val="22"/>
        </w:rPr>
        <w:t>, cleared through SEPA.</w:t>
      </w:r>
      <w:r w:rsidRPr="00B45EE2">
        <w:rPr>
          <w:sz w:val="22"/>
          <w:szCs w:val="22"/>
        </w:rPr>
        <w:t xml:space="preserve"> The estimated total cost of planned civil works is </w:t>
      </w:r>
      <w:r w:rsidR="004D5648" w:rsidRPr="00B45EE2">
        <w:rPr>
          <w:sz w:val="22"/>
          <w:szCs w:val="22"/>
        </w:rPr>
        <w:t>Rs.</w:t>
      </w:r>
      <w:r w:rsidR="00557885" w:rsidRPr="00B45EE2">
        <w:rPr>
          <w:sz w:val="22"/>
          <w:szCs w:val="22"/>
        </w:rPr>
        <w:t>658</w:t>
      </w:r>
      <w:r w:rsidRPr="00B45EE2">
        <w:rPr>
          <w:sz w:val="22"/>
          <w:szCs w:val="22"/>
        </w:rPr>
        <w:t xml:space="preserve"> crores </w:t>
      </w:r>
      <w:r w:rsidR="00557885" w:rsidRPr="00B45EE2">
        <w:rPr>
          <w:sz w:val="22"/>
          <w:szCs w:val="22"/>
        </w:rPr>
        <w:t>with current value of Rs 558 Crores after removing the dropped schemes by the World Bank. T</w:t>
      </w:r>
      <w:r w:rsidRPr="00B45EE2">
        <w:rPr>
          <w:sz w:val="22"/>
          <w:szCs w:val="22"/>
        </w:rPr>
        <w:t xml:space="preserve">he estimated total cost for planned goods and </w:t>
      </w:r>
      <w:r w:rsidR="00557885" w:rsidRPr="00B45EE2">
        <w:rPr>
          <w:sz w:val="22"/>
          <w:szCs w:val="22"/>
        </w:rPr>
        <w:t xml:space="preserve">consultancy </w:t>
      </w:r>
      <w:r w:rsidRPr="00B45EE2">
        <w:rPr>
          <w:sz w:val="22"/>
          <w:szCs w:val="22"/>
        </w:rPr>
        <w:t>services are Rs.</w:t>
      </w:r>
      <w:r w:rsidR="008D6171" w:rsidRPr="00B45EE2">
        <w:rPr>
          <w:sz w:val="22"/>
          <w:szCs w:val="22"/>
        </w:rPr>
        <w:t xml:space="preserve">45 crores and </w:t>
      </w:r>
      <w:r w:rsidR="004D5648" w:rsidRPr="00B45EE2">
        <w:rPr>
          <w:sz w:val="22"/>
          <w:szCs w:val="22"/>
        </w:rPr>
        <w:t>Rs.</w:t>
      </w:r>
      <w:r w:rsidR="00557885" w:rsidRPr="00B45EE2">
        <w:rPr>
          <w:sz w:val="22"/>
          <w:szCs w:val="22"/>
        </w:rPr>
        <w:t>66</w:t>
      </w:r>
      <w:r w:rsidRPr="00B45EE2">
        <w:rPr>
          <w:sz w:val="22"/>
          <w:szCs w:val="22"/>
        </w:rPr>
        <w:t xml:space="preserve"> crores respectively. Total procurement planned is </w:t>
      </w:r>
      <w:r w:rsidR="004D5648" w:rsidRPr="00B45EE2">
        <w:rPr>
          <w:sz w:val="22"/>
          <w:szCs w:val="22"/>
        </w:rPr>
        <w:t>Rs.</w:t>
      </w:r>
      <w:r w:rsidR="00557885" w:rsidRPr="00B45EE2">
        <w:rPr>
          <w:sz w:val="22"/>
          <w:szCs w:val="22"/>
        </w:rPr>
        <w:t xml:space="preserve"> </w:t>
      </w:r>
      <w:r w:rsidRPr="00B45EE2">
        <w:rPr>
          <w:sz w:val="22"/>
          <w:szCs w:val="22"/>
        </w:rPr>
        <w:t xml:space="preserve">669 crores </w:t>
      </w:r>
      <w:r w:rsidR="00557885" w:rsidRPr="00B45EE2">
        <w:rPr>
          <w:sz w:val="22"/>
          <w:szCs w:val="22"/>
        </w:rPr>
        <w:t>which is approximately 48</w:t>
      </w:r>
      <w:r w:rsidRPr="00B45EE2">
        <w:rPr>
          <w:sz w:val="22"/>
          <w:szCs w:val="22"/>
        </w:rPr>
        <w:t xml:space="preserve">% of the project cost. </w:t>
      </w:r>
    </w:p>
    <w:p w14:paraId="04D66200" w14:textId="77777777" w:rsidR="006920A8" w:rsidRDefault="006920A8" w:rsidP="006920A8">
      <w:pPr>
        <w:pStyle w:val="ListParagraph"/>
        <w:tabs>
          <w:tab w:val="left" w:pos="450"/>
        </w:tabs>
        <w:ind w:left="0"/>
        <w:jc w:val="both"/>
        <w:rPr>
          <w:sz w:val="22"/>
          <w:szCs w:val="22"/>
        </w:rPr>
      </w:pPr>
    </w:p>
    <w:p w14:paraId="618297E7" w14:textId="77777777" w:rsidR="006920A8" w:rsidRDefault="004D5648" w:rsidP="006920A8">
      <w:pPr>
        <w:pStyle w:val="ListParagraph"/>
        <w:numPr>
          <w:ilvl w:val="0"/>
          <w:numId w:val="1"/>
        </w:numPr>
        <w:tabs>
          <w:tab w:val="left" w:pos="450"/>
        </w:tabs>
        <w:ind w:left="0" w:firstLine="0"/>
        <w:jc w:val="both"/>
        <w:rPr>
          <w:sz w:val="22"/>
          <w:szCs w:val="22"/>
        </w:rPr>
      </w:pPr>
      <w:r w:rsidRPr="006920A8">
        <w:rPr>
          <w:sz w:val="22"/>
          <w:szCs w:val="22"/>
        </w:rPr>
        <w:t xml:space="preserve">Mission explained the project team about implementation of </w:t>
      </w:r>
      <w:r w:rsidRPr="006920A8">
        <w:rPr>
          <w:b/>
          <w:sz w:val="22"/>
          <w:szCs w:val="22"/>
        </w:rPr>
        <w:t>STEP (Systematic Tracking of Exchanges</w:t>
      </w:r>
      <w:r w:rsidRPr="006920A8">
        <w:rPr>
          <w:sz w:val="22"/>
          <w:szCs w:val="22"/>
        </w:rPr>
        <w:t xml:space="preserve"> in procurement), which is mandatory for all projects. STEP will replace SEPA. STEP is the new procurement documentation management system, which will be used for submission of documents for review of the Bank, publication of procurement notices as well as for monitoring of progress on procurement. The advantages of STEP was explained to the project team and they welcome the system. The procurement team will schedule a training program for the project officials on STEP after due consultation with project.</w:t>
      </w:r>
    </w:p>
    <w:p w14:paraId="2AD8F9D9" w14:textId="77777777" w:rsidR="006920A8" w:rsidRPr="006920A8" w:rsidRDefault="006920A8" w:rsidP="006920A8">
      <w:pPr>
        <w:pStyle w:val="ListParagraph"/>
        <w:rPr>
          <w:sz w:val="22"/>
          <w:szCs w:val="22"/>
        </w:rPr>
      </w:pPr>
    </w:p>
    <w:p w14:paraId="38F33CB1" w14:textId="77777777" w:rsidR="006920A8" w:rsidRDefault="004D5648" w:rsidP="006920A8">
      <w:pPr>
        <w:pStyle w:val="ListParagraph"/>
        <w:numPr>
          <w:ilvl w:val="0"/>
          <w:numId w:val="1"/>
        </w:numPr>
        <w:tabs>
          <w:tab w:val="left" w:pos="450"/>
        </w:tabs>
        <w:ind w:left="0" w:firstLine="0"/>
        <w:jc w:val="both"/>
        <w:rPr>
          <w:sz w:val="22"/>
          <w:szCs w:val="22"/>
        </w:rPr>
      </w:pPr>
      <w:r w:rsidRPr="006920A8">
        <w:rPr>
          <w:sz w:val="22"/>
          <w:szCs w:val="22"/>
        </w:rPr>
        <w:t xml:space="preserve">Mission noted that </w:t>
      </w:r>
      <w:r w:rsidR="004C1AC8" w:rsidRPr="006920A8">
        <w:rPr>
          <w:sz w:val="22"/>
          <w:szCs w:val="22"/>
        </w:rPr>
        <w:t xml:space="preserve">two procurement methods </w:t>
      </w:r>
      <w:r w:rsidRPr="006920A8">
        <w:rPr>
          <w:sz w:val="22"/>
          <w:szCs w:val="22"/>
        </w:rPr>
        <w:t>are</w:t>
      </w:r>
      <w:r w:rsidR="004C1AC8" w:rsidRPr="006920A8">
        <w:rPr>
          <w:sz w:val="22"/>
          <w:szCs w:val="22"/>
        </w:rPr>
        <w:t xml:space="preserve"> included in the project restructuring paper: framework agreements and community procurement. </w:t>
      </w:r>
      <w:r w:rsidRPr="006920A8">
        <w:rPr>
          <w:sz w:val="22"/>
          <w:szCs w:val="22"/>
        </w:rPr>
        <w:t>However prior to restructuring, with</w:t>
      </w:r>
      <w:r w:rsidR="004C1AC8" w:rsidRPr="006920A8">
        <w:rPr>
          <w:sz w:val="22"/>
          <w:szCs w:val="22"/>
        </w:rPr>
        <w:t xml:space="preserve"> the approval of APM, the project was advised to go ahead with the procurement process using framework agreement for procurement of solar panel systems, seed, sprinklers, drip systems and farm machinery etc. The project is yet to initiate the procurement activity in this regard.</w:t>
      </w:r>
    </w:p>
    <w:p w14:paraId="5E67B870" w14:textId="77777777" w:rsidR="006920A8" w:rsidRPr="006920A8" w:rsidRDefault="006920A8" w:rsidP="006920A8">
      <w:pPr>
        <w:pStyle w:val="ListParagraph"/>
        <w:rPr>
          <w:sz w:val="22"/>
          <w:szCs w:val="22"/>
        </w:rPr>
      </w:pPr>
    </w:p>
    <w:p w14:paraId="353D2443" w14:textId="77777777" w:rsidR="006920A8" w:rsidRDefault="004C1AC8" w:rsidP="006920A8">
      <w:pPr>
        <w:pStyle w:val="ListParagraph"/>
        <w:numPr>
          <w:ilvl w:val="0"/>
          <w:numId w:val="1"/>
        </w:numPr>
        <w:tabs>
          <w:tab w:val="left" w:pos="450"/>
        </w:tabs>
        <w:ind w:left="0" w:firstLine="0"/>
        <w:jc w:val="both"/>
        <w:rPr>
          <w:sz w:val="22"/>
          <w:szCs w:val="22"/>
        </w:rPr>
      </w:pPr>
      <w:r w:rsidRPr="006920A8">
        <w:rPr>
          <w:sz w:val="22"/>
          <w:szCs w:val="22"/>
        </w:rPr>
        <w:t xml:space="preserve">Contract management </w:t>
      </w:r>
      <w:r w:rsidR="004D5648" w:rsidRPr="006920A8">
        <w:rPr>
          <w:sz w:val="22"/>
          <w:szCs w:val="22"/>
        </w:rPr>
        <w:t xml:space="preserve">specially the way the projects are executed is a real issue and </w:t>
      </w:r>
      <w:r w:rsidRPr="006920A8">
        <w:rPr>
          <w:sz w:val="22"/>
          <w:szCs w:val="22"/>
        </w:rPr>
        <w:t xml:space="preserve">needs to be better organized. The mission </w:t>
      </w:r>
      <w:r w:rsidR="004D5648" w:rsidRPr="006920A8">
        <w:rPr>
          <w:sz w:val="22"/>
          <w:szCs w:val="22"/>
        </w:rPr>
        <w:t>stressed</w:t>
      </w:r>
      <w:r w:rsidRPr="006920A8">
        <w:rPr>
          <w:sz w:val="22"/>
          <w:szCs w:val="22"/>
        </w:rPr>
        <w:t xml:space="preserve"> that the project team at the SPMU should review some contracts from each districts on monthly basis</w:t>
      </w:r>
      <w:r w:rsidR="004D5648" w:rsidRPr="006920A8">
        <w:rPr>
          <w:sz w:val="22"/>
          <w:szCs w:val="22"/>
        </w:rPr>
        <w:t xml:space="preserve"> with suggested remedies to DPMUs</w:t>
      </w:r>
      <w:r w:rsidRPr="006920A8">
        <w:rPr>
          <w:sz w:val="22"/>
          <w:szCs w:val="22"/>
        </w:rPr>
        <w:t xml:space="preserve"> and record exceptions in the monthly reports to the Bank. The Bank will conduct ex-post reviews of all contracts finalized between 1st July </w:t>
      </w:r>
      <w:r w:rsidR="004D5648" w:rsidRPr="006920A8">
        <w:rPr>
          <w:sz w:val="22"/>
          <w:szCs w:val="22"/>
        </w:rPr>
        <w:t>2015</w:t>
      </w:r>
      <w:r w:rsidRPr="006920A8">
        <w:rPr>
          <w:sz w:val="22"/>
          <w:szCs w:val="22"/>
        </w:rPr>
        <w:t xml:space="preserve"> and 30th June </w:t>
      </w:r>
      <w:r w:rsidR="004D5648" w:rsidRPr="006920A8">
        <w:rPr>
          <w:sz w:val="22"/>
          <w:szCs w:val="22"/>
        </w:rPr>
        <w:t>2016 either by</w:t>
      </w:r>
      <w:r w:rsidRPr="006920A8">
        <w:rPr>
          <w:sz w:val="22"/>
          <w:szCs w:val="22"/>
        </w:rPr>
        <w:t xml:space="preserve"> Bank </w:t>
      </w:r>
      <w:r w:rsidR="004D5648" w:rsidRPr="006920A8">
        <w:rPr>
          <w:sz w:val="22"/>
          <w:szCs w:val="22"/>
        </w:rPr>
        <w:t>staff or its representative</w:t>
      </w:r>
      <w:r w:rsidRPr="006920A8">
        <w:rPr>
          <w:sz w:val="22"/>
          <w:szCs w:val="22"/>
        </w:rPr>
        <w:t xml:space="preserve">. The mission advised the project to extend all possible cooperation and provide required documents to the </w:t>
      </w:r>
      <w:r w:rsidR="004D5648" w:rsidRPr="006920A8">
        <w:rPr>
          <w:sz w:val="22"/>
          <w:szCs w:val="22"/>
        </w:rPr>
        <w:t>Bank representative</w:t>
      </w:r>
      <w:r w:rsidRPr="006920A8">
        <w:rPr>
          <w:sz w:val="22"/>
          <w:szCs w:val="22"/>
        </w:rPr>
        <w:t xml:space="preserve"> for </w:t>
      </w:r>
      <w:r w:rsidR="004D5648" w:rsidRPr="006920A8">
        <w:rPr>
          <w:sz w:val="22"/>
          <w:szCs w:val="22"/>
        </w:rPr>
        <w:t>PPR17</w:t>
      </w:r>
      <w:r w:rsidRPr="006920A8">
        <w:rPr>
          <w:sz w:val="22"/>
          <w:szCs w:val="22"/>
        </w:rPr>
        <w:t xml:space="preserve">. </w:t>
      </w:r>
    </w:p>
    <w:p w14:paraId="24C64EE7" w14:textId="77777777" w:rsidR="006920A8" w:rsidRPr="006920A8" w:rsidRDefault="006920A8" w:rsidP="006920A8">
      <w:pPr>
        <w:pStyle w:val="ListParagraph"/>
        <w:rPr>
          <w:sz w:val="22"/>
          <w:szCs w:val="22"/>
        </w:rPr>
      </w:pPr>
    </w:p>
    <w:p w14:paraId="779CB7A1" w14:textId="6712C17F" w:rsidR="004C1AC8" w:rsidRPr="006920A8" w:rsidRDefault="004C1AC8" w:rsidP="006920A8">
      <w:pPr>
        <w:pStyle w:val="ListParagraph"/>
        <w:numPr>
          <w:ilvl w:val="0"/>
          <w:numId w:val="1"/>
        </w:numPr>
        <w:tabs>
          <w:tab w:val="left" w:pos="450"/>
        </w:tabs>
        <w:ind w:left="0" w:firstLine="0"/>
        <w:jc w:val="both"/>
        <w:rPr>
          <w:sz w:val="22"/>
          <w:szCs w:val="22"/>
        </w:rPr>
      </w:pPr>
      <w:r w:rsidRPr="006920A8">
        <w:rPr>
          <w:sz w:val="22"/>
          <w:szCs w:val="22"/>
        </w:rPr>
        <w:t xml:space="preserve">Though some procurement progress has been made, many schemes still need to be planned and included in the procurement plan with follow-up action for early award of contracts. </w:t>
      </w:r>
      <w:r w:rsidR="004D5648" w:rsidRPr="006920A8">
        <w:rPr>
          <w:sz w:val="22"/>
          <w:szCs w:val="22"/>
        </w:rPr>
        <w:t>Therefore the</w:t>
      </w:r>
      <w:r w:rsidRPr="006920A8">
        <w:rPr>
          <w:sz w:val="22"/>
          <w:szCs w:val="22"/>
        </w:rPr>
        <w:t xml:space="preserve"> procurement rating is retained as </w:t>
      </w:r>
      <w:r w:rsidRPr="006920A8">
        <w:rPr>
          <w:sz w:val="22"/>
        </w:rPr>
        <w:t>Moderately</w:t>
      </w:r>
      <w:r w:rsidRPr="006920A8">
        <w:rPr>
          <w:i/>
          <w:sz w:val="22"/>
          <w:szCs w:val="22"/>
        </w:rPr>
        <w:t xml:space="preserve"> Satisfactory</w:t>
      </w:r>
      <w:r w:rsidRPr="006920A8">
        <w:rPr>
          <w:sz w:val="22"/>
          <w:szCs w:val="22"/>
        </w:rPr>
        <w:t>.</w:t>
      </w:r>
      <w:r w:rsidR="00DC2DE3">
        <w:rPr>
          <w:sz w:val="22"/>
          <w:szCs w:val="22"/>
        </w:rPr>
        <w:t xml:space="preserve"> Some procurements for NGOs and impact assessment are yet to be initiated. Similarly the civil work bid documents need to be improved and standardized.</w:t>
      </w:r>
    </w:p>
    <w:p w14:paraId="523D9805" w14:textId="77777777" w:rsidR="009E7589" w:rsidRPr="009E47F8" w:rsidRDefault="009E7589" w:rsidP="009E7589">
      <w:pPr>
        <w:pStyle w:val="ListParagraph"/>
        <w:tabs>
          <w:tab w:val="left" w:pos="360"/>
        </w:tabs>
        <w:ind w:left="0"/>
        <w:jc w:val="both"/>
        <w:rPr>
          <w:sz w:val="22"/>
          <w:szCs w:val="22"/>
        </w:rPr>
      </w:pPr>
    </w:p>
    <w:p w14:paraId="1FFDCD76" w14:textId="77777777" w:rsidR="007905DF" w:rsidRDefault="007905DF" w:rsidP="009E47F8">
      <w:pPr>
        <w:pStyle w:val="Heading2"/>
        <w:spacing w:before="0"/>
        <w:rPr>
          <w:rFonts w:cs="Times New Roman"/>
          <w:sz w:val="22"/>
          <w:szCs w:val="22"/>
        </w:rPr>
      </w:pPr>
      <w:r w:rsidRPr="009E47F8">
        <w:rPr>
          <w:rFonts w:cs="Times New Roman"/>
          <w:sz w:val="22"/>
          <w:szCs w:val="22"/>
        </w:rPr>
        <w:t>Social and Environmental Management</w:t>
      </w:r>
    </w:p>
    <w:p w14:paraId="66BFF2F1" w14:textId="77777777" w:rsidR="009E7589" w:rsidRPr="009E7589" w:rsidRDefault="009E7589" w:rsidP="009E7589"/>
    <w:p w14:paraId="6CD807E7" w14:textId="77777777" w:rsidR="007905DF" w:rsidRPr="009E47F8" w:rsidRDefault="007905DF" w:rsidP="0054518C">
      <w:pPr>
        <w:pStyle w:val="Heading3"/>
        <w:numPr>
          <w:ilvl w:val="0"/>
          <w:numId w:val="11"/>
        </w:numPr>
        <w:spacing w:before="0"/>
        <w:rPr>
          <w:rFonts w:cs="Times New Roman"/>
          <w:sz w:val="22"/>
          <w:szCs w:val="22"/>
        </w:rPr>
      </w:pPr>
      <w:r w:rsidRPr="009E47F8">
        <w:rPr>
          <w:rFonts w:cs="Times New Roman"/>
          <w:sz w:val="22"/>
          <w:szCs w:val="22"/>
        </w:rPr>
        <w:t xml:space="preserve">Social Safeguards </w:t>
      </w:r>
    </w:p>
    <w:p w14:paraId="36B40887" w14:textId="77777777" w:rsidR="00E7194B" w:rsidRPr="009E47F8" w:rsidRDefault="00E7194B" w:rsidP="009E47F8">
      <w:pPr>
        <w:pStyle w:val="ListParagraph"/>
        <w:tabs>
          <w:tab w:val="left" w:pos="360"/>
        </w:tabs>
        <w:ind w:left="0"/>
        <w:jc w:val="both"/>
        <w:rPr>
          <w:color w:val="000000"/>
          <w:sz w:val="22"/>
          <w:szCs w:val="22"/>
        </w:rPr>
      </w:pPr>
    </w:p>
    <w:p w14:paraId="213B0FB6" w14:textId="77777777" w:rsidR="006920A8" w:rsidRPr="006920A8" w:rsidRDefault="00267645" w:rsidP="006920A8">
      <w:pPr>
        <w:pStyle w:val="ListParagraph"/>
        <w:numPr>
          <w:ilvl w:val="0"/>
          <w:numId w:val="1"/>
        </w:numPr>
        <w:tabs>
          <w:tab w:val="left" w:pos="540"/>
        </w:tabs>
        <w:ind w:left="0" w:firstLine="0"/>
        <w:jc w:val="both"/>
        <w:rPr>
          <w:color w:val="000000"/>
          <w:sz w:val="22"/>
          <w:szCs w:val="22"/>
        </w:rPr>
      </w:pPr>
      <w:r w:rsidRPr="00267645">
        <w:rPr>
          <w:b/>
          <w:sz w:val="22"/>
          <w:szCs w:val="22"/>
        </w:rPr>
        <w:t>Farmer Participation:</w:t>
      </w:r>
      <w:r w:rsidRPr="00267645">
        <w:rPr>
          <w:sz w:val="22"/>
          <w:szCs w:val="22"/>
        </w:rPr>
        <w:t xml:space="preserve"> So far project has identified 3657 schemes and it has received 2265 applications from community for implementation of schemes.  A total of 1292 WUAs have been mobilized with membership touching nearly 100,000.  </w:t>
      </w:r>
      <w:r w:rsidRPr="009E47F8">
        <w:rPr>
          <w:sz w:val="22"/>
          <w:szCs w:val="22"/>
        </w:rPr>
        <w:t xml:space="preserve">The involvement of beneficiary farmers in the quality check </w:t>
      </w:r>
      <w:r>
        <w:rPr>
          <w:sz w:val="22"/>
          <w:szCs w:val="22"/>
        </w:rPr>
        <w:t xml:space="preserve">needs to be improved that </w:t>
      </w:r>
      <w:r w:rsidRPr="009E47F8">
        <w:rPr>
          <w:sz w:val="22"/>
          <w:szCs w:val="22"/>
        </w:rPr>
        <w:t>will boost their confidence and morale for the continued irrigation management. There is a need to substantially improve the role of WUAs in planning and implementing agricultural support services.</w:t>
      </w:r>
    </w:p>
    <w:p w14:paraId="4E04A75E" w14:textId="77777777" w:rsidR="006920A8" w:rsidRPr="006920A8" w:rsidRDefault="006920A8" w:rsidP="006920A8">
      <w:pPr>
        <w:pStyle w:val="ListParagraph"/>
        <w:tabs>
          <w:tab w:val="left" w:pos="540"/>
        </w:tabs>
        <w:ind w:left="0"/>
        <w:jc w:val="both"/>
        <w:rPr>
          <w:color w:val="000000"/>
          <w:sz w:val="22"/>
          <w:szCs w:val="22"/>
        </w:rPr>
      </w:pPr>
    </w:p>
    <w:p w14:paraId="74C0C675" w14:textId="77777777" w:rsidR="006920A8" w:rsidRPr="0047466E" w:rsidRDefault="00267645" w:rsidP="006920A8">
      <w:pPr>
        <w:pStyle w:val="ListParagraph"/>
        <w:numPr>
          <w:ilvl w:val="0"/>
          <w:numId w:val="1"/>
        </w:numPr>
        <w:tabs>
          <w:tab w:val="left" w:pos="540"/>
        </w:tabs>
        <w:ind w:left="0" w:firstLine="0"/>
        <w:jc w:val="both"/>
        <w:rPr>
          <w:color w:val="000000"/>
          <w:sz w:val="22"/>
          <w:szCs w:val="22"/>
        </w:rPr>
      </w:pPr>
      <w:r w:rsidRPr="006920A8">
        <w:rPr>
          <w:b/>
          <w:i/>
          <w:sz w:val="22"/>
          <w:szCs w:val="22"/>
        </w:rPr>
        <w:t xml:space="preserve">Land Donation: </w:t>
      </w:r>
      <w:r w:rsidRPr="006920A8">
        <w:rPr>
          <w:sz w:val="22"/>
          <w:szCs w:val="22"/>
        </w:rPr>
        <w:t>Mission was informed that 4,885 farmers have donated land for various schemes implemented of which 4803 are small and marginal farmers.  Nearly 1500 land donors gave unconditional land where as others received some kind of facility from WUA towards land donation.  (</w:t>
      </w:r>
      <w:r w:rsidRPr="0047466E">
        <w:rPr>
          <w:sz w:val="22"/>
          <w:szCs w:val="22"/>
        </w:rPr>
        <w:t>See details in Annexure D3). So far 3006 farmers have donated land for various schemes implemented of which 416 have been appointed as pump operator and another 614 gets free water.  A large number of donors have not received any kind of gratitude for the land that they have donated.</w:t>
      </w:r>
    </w:p>
    <w:p w14:paraId="35A267F2" w14:textId="77777777" w:rsidR="006920A8" w:rsidRPr="006920A8" w:rsidRDefault="006920A8" w:rsidP="006920A8">
      <w:pPr>
        <w:pStyle w:val="ListParagraph"/>
        <w:rPr>
          <w:sz w:val="22"/>
          <w:szCs w:val="22"/>
        </w:rPr>
      </w:pPr>
    </w:p>
    <w:p w14:paraId="2FA75C6E" w14:textId="77777777" w:rsidR="006920A8" w:rsidRPr="006920A8" w:rsidRDefault="00267645" w:rsidP="006920A8">
      <w:pPr>
        <w:pStyle w:val="ListParagraph"/>
        <w:numPr>
          <w:ilvl w:val="0"/>
          <w:numId w:val="1"/>
        </w:numPr>
        <w:tabs>
          <w:tab w:val="left" w:pos="540"/>
        </w:tabs>
        <w:ind w:left="0" w:firstLine="0"/>
        <w:jc w:val="both"/>
        <w:rPr>
          <w:color w:val="000000"/>
          <w:sz w:val="22"/>
          <w:szCs w:val="22"/>
        </w:rPr>
      </w:pPr>
      <w:r w:rsidRPr="006920A8">
        <w:rPr>
          <w:sz w:val="22"/>
          <w:szCs w:val="22"/>
        </w:rPr>
        <w:t xml:space="preserve">Percentage of land donated out of total land holding varies from less than one percent to 11%.  In South 24 </w:t>
      </w:r>
      <w:r w:rsidRPr="006920A8">
        <w:rPr>
          <w:i/>
          <w:sz w:val="22"/>
          <w:szCs w:val="22"/>
        </w:rPr>
        <w:t>Paragana</w:t>
      </w:r>
      <w:r w:rsidRPr="006920A8">
        <w:rPr>
          <w:sz w:val="22"/>
          <w:szCs w:val="22"/>
        </w:rPr>
        <w:t xml:space="preserve">, all WDS and SFIS have been constructed on government land and hence there is no land donation. The mission was informed that in western districts such as </w:t>
      </w:r>
      <w:r w:rsidRPr="006920A8">
        <w:rPr>
          <w:i/>
          <w:sz w:val="22"/>
          <w:szCs w:val="22"/>
        </w:rPr>
        <w:t>Bankura, Purulia, Birbhum</w:t>
      </w:r>
      <w:r w:rsidRPr="006920A8">
        <w:rPr>
          <w:sz w:val="22"/>
          <w:szCs w:val="22"/>
        </w:rPr>
        <w:t xml:space="preserve">, West and East </w:t>
      </w:r>
      <w:r w:rsidRPr="006920A8">
        <w:rPr>
          <w:i/>
          <w:sz w:val="22"/>
          <w:szCs w:val="22"/>
        </w:rPr>
        <w:t>Medinipur</w:t>
      </w:r>
      <w:r w:rsidRPr="006920A8">
        <w:rPr>
          <w:sz w:val="22"/>
          <w:szCs w:val="22"/>
        </w:rPr>
        <w:t xml:space="preserve"> where interventions are largely water retention structures, land is not donated or pledged to WUA.  The land owners only provides right to easement for water usage. This might lead to conflict situation in future. </w:t>
      </w:r>
    </w:p>
    <w:p w14:paraId="6D57408C" w14:textId="77777777" w:rsidR="006920A8" w:rsidRPr="006920A8" w:rsidRDefault="006920A8" w:rsidP="006920A8">
      <w:pPr>
        <w:pStyle w:val="ListParagraph"/>
        <w:rPr>
          <w:b/>
          <w:sz w:val="22"/>
          <w:szCs w:val="22"/>
        </w:rPr>
      </w:pPr>
    </w:p>
    <w:p w14:paraId="68A5C186" w14:textId="57C3E47E" w:rsidR="006920A8" w:rsidRPr="006920A8" w:rsidRDefault="00267645" w:rsidP="006920A8">
      <w:pPr>
        <w:pStyle w:val="ListParagraph"/>
        <w:numPr>
          <w:ilvl w:val="0"/>
          <w:numId w:val="1"/>
        </w:numPr>
        <w:tabs>
          <w:tab w:val="left" w:pos="540"/>
        </w:tabs>
        <w:ind w:left="0" w:firstLine="0"/>
        <w:jc w:val="both"/>
        <w:rPr>
          <w:color w:val="000000"/>
          <w:sz w:val="22"/>
          <w:szCs w:val="22"/>
        </w:rPr>
      </w:pPr>
      <w:r w:rsidRPr="006920A8">
        <w:rPr>
          <w:b/>
          <w:sz w:val="22"/>
          <w:szCs w:val="22"/>
        </w:rPr>
        <w:t>Citizen Engagement:</w:t>
      </w:r>
      <w:r w:rsidRPr="006920A8">
        <w:rPr>
          <w:sz w:val="22"/>
          <w:szCs w:val="22"/>
        </w:rPr>
        <w:t xml:space="preserve">  Though 1449 SDMPs have been submitted, 1206 ha</w:t>
      </w:r>
      <w:r w:rsidR="004453C3">
        <w:rPr>
          <w:sz w:val="22"/>
          <w:szCs w:val="22"/>
        </w:rPr>
        <w:t>ve</w:t>
      </w:r>
      <w:r w:rsidRPr="006920A8">
        <w:rPr>
          <w:sz w:val="22"/>
          <w:szCs w:val="22"/>
        </w:rPr>
        <w:t xml:space="preserve"> received administrative approval.  Well performing WUA will be provided additional resources and activities to implement. To maximize project benefits several WUAs are providing irrigation water to non-members (including some outside the command area) and collecting user fees.  In order to strengthen implementation of sub-projects apart from SOs, the project has identified small and marginal farmers who have successfully implemented irrigation services in their own villages as Community Service Providers (CSPs). A total 142 Community Service Provider has been appointed in 15 districts.</w:t>
      </w:r>
    </w:p>
    <w:p w14:paraId="62F59483" w14:textId="77777777" w:rsidR="006920A8" w:rsidRPr="006920A8" w:rsidRDefault="006920A8" w:rsidP="006920A8">
      <w:pPr>
        <w:pStyle w:val="ListParagraph"/>
        <w:rPr>
          <w:sz w:val="22"/>
          <w:szCs w:val="22"/>
        </w:rPr>
      </w:pPr>
    </w:p>
    <w:p w14:paraId="7F427777" w14:textId="77777777" w:rsidR="006920A8" w:rsidRPr="006920A8" w:rsidRDefault="00267645" w:rsidP="006920A8">
      <w:pPr>
        <w:pStyle w:val="ListParagraph"/>
        <w:numPr>
          <w:ilvl w:val="0"/>
          <w:numId w:val="1"/>
        </w:numPr>
        <w:tabs>
          <w:tab w:val="left" w:pos="540"/>
        </w:tabs>
        <w:ind w:left="0" w:firstLine="0"/>
        <w:jc w:val="both"/>
        <w:rPr>
          <w:color w:val="000000"/>
          <w:sz w:val="22"/>
          <w:szCs w:val="22"/>
        </w:rPr>
      </w:pPr>
      <w:r w:rsidRPr="006920A8">
        <w:rPr>
          <w:sz w:val="22"/>
          <w:szCs w:val="22"/>
        </w:rPr>
        <w:t xml:space="preserve">Project now has an online grievance system.  So far project has received 22 grievances of which only 3 have been resolved.  Discussion with the community and project staff revealed that grievances related to land donation or entitlements do not come to SPMU as they generally resolved at the WUA level in consultation with SO representative and concerned IDS and Executive Engineer.  </w:t>
      </w:r>
    </w:p>
    <w:p w14:paraId="4C8F3FCD" w14:textId="77777777" w:rsidR="006920A8" w:rsidRPr="006920A8" w:rsidRDefault="006920A8" w:rsidP="006920A8">
      <w:pPr>
        <w:pStyle w:val="ListParagraph"/>
        <w:rPr>
          <w:b/>
          <w:sz w:val="22"/>
          <w:szCs w:val="22"/>
        </w:rPr>
      </w:pPr>
    </w:p>
    <w:p w14:paraId="20A246E9" w14:textId="77777777" w:rsidR="006920A8" w:rsidRPr="006920A8" w:rsidRDefault="00267645" w:rsidP="006920A8">
      <w:pPr>
        <w:pStyle w:val="ListParagraph"/>
        <w:numPr>
          <w:ilvl w:val="0"/>
          <w:numId w:val="1"/>
        </w:numPr>
        <w:tabs>
          <w:tab w:val="left" w:pos="540"/>
        </w:tabs>
        <w:ind w:left="0" w:firstLine="0"/>
        <w:jc w:val="both"/>
        <w:rPr>
          <w:color w:val="000000"/>
          <w:sz w:val="22"/>
          <w:szCs w:val="22"/>
        </w:rPr>
      </w:pPr>
      <w:r w:rsidRPr="006920A8">
        <w:rPr>
          <w:b/>
          <w:sz w:val="22"/>
          <w:szCs w:val="22"/>
        </w:rPr>
        <w:t>Gender Actions:</w:t>
      </w:r>
      <w:r w:rsidRPr="006920A8">
        <w:rPr>
          <w:sz w:val="22"/>
          <w:szCs w:val="22"/>
        </w:rPr>
        <w:t xml:space="preserve"> Gender based actions include: introduction of all women WUAs to construct, operate and maintain the irrigation schemes; inclusion as member in WUA by making spouse as eligible member, women (28% as governing council) as committee member in WUA, and as lead farmers for ASS demonstrations. The total number of women beneficiaries are little over 13% of the total beneficiaries.  </w:t>
      </w:r>
    </w:p>
    <w:p w14:paraId="3398568E" w14:textId="77777777" w:rsidR="006920A8" w:rsidRPr="006920A8" w:rsidRDefault="006920A8" w:rsidP="006920A8">
      <w:pPr>
        <w:pStyle w:val="ListParagraph"/>
        <w:rPr>
          <w:sz w:val="22"/>
          <w:szCs w:val="22"/>
        </w:rPr>
      </w:pPr>
    </w:p>
    <w:p w14:paraId="1F34D80A" w14:textId="77777777" w:rsidR="006920A8" w:rsidRPr="006920A8" w:rsidRDefault="00267645" w:rsidP="006920A8">
      <w:pPr>
        <w:pStyle w:val="ListParagraph"/>
        <w:numPr>
          <w:ilvl w:val="0"/>
          <w:numId w:val="1"/>
        </w:numPr>
        <w:tabs>
          <w:tab w:val="left" w:pos="540"/>
        </w:tabs>
        <w:ind w:left="0" w:firstLine="0"/>
        <w:jc w:val="both"/>
        <w:rPr>
          <w:color w:val="000000"/>
          <w:sz w:val="22"/>
          <w:szCs w:val="22"/>
        </w:rPr>
      </w:pPr>
      <w:r w:rsidRPr="006920A8">
        <w:rPr>
          <w:sz w:val="22"/>
          <w:szCs w:val="22"/>
        </w:rPr>
        <w:t xml:space="preserve">Project has not advanced much in terms of all women WUAs.  So far five all women WUA has been formed by PRADAAN in </w:t>
      </w:r>
      <w:r w:rsidRPr="006920A8">
        <w:rPr>
          <w:i/>
          <w:sz w:val="22"/>
          <w:szCs w:val="22"/>
        </w:rPr>
        <w:t>Purulia</w:t>
      </w:r>
      <w:r w:rsidRPr="006920A8">
        <w:rPr>
          <w:sz w:val="22"/>
          <w:szCs w:val="22"/>
        </w:rPr>
        <w:t xml:space="preserve"> district with a total membership of 468 from 555 households.  The governing body comprises of 35 members. The project is also supporting 6013 woman-headed households, which is just 13% of the total households covered as beneficiaries in the command area. A total of 2513 women participated in various ASS activities that included 1378 in agriculture demonstration; 740 in horticulture demonstration and 332 in fishery demonstration.</w:t>
      </w:r>
    </w:p>
    <w:p w14:paraId="386A8FB4" w14:textId="77777777" w:rsidR="006920A8" w:rsidRPr="006920A8" w:rsidRDefault="006920A8" w:rsidP="006920A8">
      <w:pPr>
        <w:pStyle w:val="ListParagraph"/>
        <w:rPr>
          <w:b/>
          <w:sz w:val="22"/>
          <w:szCs w:val="22"/>
        </w:rPr>
      </w:pPr>
    </w:p>
    <w:p w14:paraId="638BB75F" w14:textId="77777777" w:rsidR="006920A8" w:rsidRPr="0054323C" w:rsidRDefault="00267645" w:rsidP="006920A8">
      <w:pPr>
        <w:pStyle w:val="ListParagraph"/>
        <w:numPr>
          <w:ilvl w:val="0"/>
          <w:numId w:val="1"/>
        </w:numPr>
        <w:tabs>
          <w:tab w:val="left" w:pos="540"/>
        </w:tabs>
        <w:ind w:left="0" w:firstLine="0"/>
        <w:jc w:val="both"/>
        <w:rPr>
          <w:color w:val="000000"/>
          <w:sz w:val="22"/>
          <w:szCs w:val="22"/>
        </w:rPr>
      </w:pPr>
      <w:r w:rsidRPr="006920A8">
        <w:rPr>
          <w:b/>
          <w:sz w:val="22"/>
          <w:szCs w:val="22"/>
        </w:rPr>
        <w:t xml:space="preserve">Tribal Beneficiaries:  </w:t>
      </w:r>
      <w:r w:rsidRPr="006920A8">
        <w:rPr>
          <w:sz w:val="22"/>
          <w:szCs w:val="22"/>
        </w:rPr>
        <w:t xml:space="preserve">A total of 143 schemes have been implemented in 110 tribal mouzas across 26 blocks in 18 districts. So far 6,107 tribal households have benefited from the project.  Project has spent nearly INR 450 million on tribal beneficiaries which is approximately 13% of the total project cost. </w:t>
      </w:r>
    </w:p>
    <w:p w14:paraId="5F2A673D" w14:textId="77777777" w:rsidR="005014BD" w:rsidRPr="002D2D6E" w:rsidRDefault="005014BD" w:rsidP="002D2D6E">
      <w:pPr>
        <w:pStyle w:val="ListParagraph"/>
        <w:tabs>
          <w:tab w:val="left" w:pos="360"/>
        </w:tabs>
        <w:jc w:val="both"/>
        <w:rPr>
          <w:rFonts w:eastAsia="Calibri"/>
          <w:color w:val="000000"/>
          <w:sz w:val="22"/>
        </w:rPr>
      </w:pPr>
    </w:p>
    <w:p w14:paraId="020DA17F" w14:textId="77777777" w:rsidR="00C67BB6" w:rsidRPr="009E47F8" w:rsidRDefault="00C67BB6" w:rsidP="009E47F8">
      <w:pPr>
        <w:pStyle w:val="Heading3"/>
        <w:spacing w:before="0"/>
        <w:rPr>
          <w:rFonts w:cs="Times New Roman"/>
          <w:sz w:val="22"/>
          <w:szCs w:val="22"/>
        </w:rPr>
      </w:pPr>
      <w:r w:rsidRPr="009E47F8">
        <w:rPr>
          <w:rFonts w:cs="Times New Roman"/>
          <w:sz w:val="22"/>
          <w:szCs w:val="22"/>
        </w:rPr>
        <w:t>Environment Safeguard</w:t>
      </w:r>
      <w:r w:rsidR="00383097" w:rsidRPr="009E47F8">
        <w:rPr>
          <w:rFonts w:cs="Times New Roman"/>
          <w:sz w:val="22"/>
          <w:szCs w:val="22"/>
        </w:rPr>
        <w:t>s</w:t>
      </w:r>
    </w:p>
    <w:p w14:paraId="614651B5" w14:textId="77777777" w:rsidR="0054323C" w:rsidRDefault="0054323C" w:rsidP="0054323C">
      <w:pPr>
        <w:tabs>
          <w:tab w:val="left" w:pos="360"/>
        </w:tabs>
        <w:jc w:val="both"/>
        <w:rPr>
          <w:sz w:val="22"/>
          <w:szCs w:val="22"/>
        </w:rPr>
      </w:pPr>
    </w:p>
    <w:p w14:paraId="73248991" w14:textId="740AD8C1" w:rsidR="003832C0" w:rsidRPr="003832C0" w:rsidRDefault="003832C0" w:rsidP="00B45EE2">
      <w:pPr>
        <w:numPr>
          <w:ilvl w:val="0"/>
          <w:numId w:val="21"/>
        </w:numPr>
        <w:spacing w:after="200" w:line="276" w:lineRule="auto"/>
        <w:ind w:left="0" w:firstLine="0"/>
        <w:jc w:val="both"/>
        <w:rPr>
          <w:color w:val="000000"/>
          <w:sz w:val="22"/>
          <w:szCs w:val="22"/>
        </w:rPr>
      </w:pPr>
      <w:r w:rsidRPr="003832C0">
        <w:rPr>
          <w:b/>
          <w:bCs/>
          <w:color w:val="000000"/>
          <w:sz w:val="22"/>
          <w:szCs w:val="22"/>
        </w:rPr>
        <w:t>Overall</w:t>
      </w:r>
      <w:r w:rsidRPr="003832C0">
        <w:rPr>
          <w:color w:val="000000"/>
          <w:sz w:val="22"/>
          <w:szCs w:val="22"/>
        </w:rPr>
        <w:t xml:space="preserve">, the environmental management systems and arrangements </w:t>
      </w:r>
      <w:r w:rsidR="005014BD">
        <w:rPr>
          <w:color w:val="000000"/>
          <w:sz w:val="22"/>
          <w:szCs w:val="22"/>
        </w:rPr>
        <w:t>in the project continues to be “Moderately S</w:t>
      </w:r>
      <w:r w:rsidRPr="003832C0">
        <w:rPr>
          <w:color w:val="000000"/>
          <w:sz w:val="22"/>
          <w:szCs w:val="22"/>
        </w:rPr>
        <w:t>atisfactory</w:t>
      </w:r>
      <w:r w:rsidR="005014BD">
        <w:rPr>
          <w:color w:val="000000"/>
          <w:sz w:val="22"/>
          <w:szCs w:val="22"/>
        </w:rPr>
        <w:t>”</w:t>
      </w:r>
      <w:r w:rsidRPr="003832C0">
        <w:rPr>
          <w:color w:val="000000"/>
          <w:sz w:val="22"/>
          <w:szCs w:val="22"/>
        </w:rPr>
        <w:t xml:space="preserve">. Momentum from planning, environmental screening and implementation of Batch III subprojects has continued, although further improvement expected did not fully materialize. </w:t>
      </w:r>
      <w:r w:rsidRPr="003832C0">
        <w:rPr>
          <w:sz w:val="22"/>
          <w:szCs w:val="22"/>
        </w:rPr>
        <w:t>Implementation of the third batch of sub-projects is ongoing. Environmental screening was completed for 557sub-projects in Batch-III. Out of which only 409 sub projects in batch III has received administrative approval due to various reasons and all were found to be of “low impact category”, with subprojects maintaining safe distance from environmentally sensitive areas. Notably, similar environmental screening was completed for 436 “Batch 2” subprojects; and during implementation the environmental screening results were found to be true for all except 1 subproject (command area of Majhirbundh surface flow minor irrigation subproject was found to be situated within 100m of Siartola forest). To strengthen environmental safeguard, 10</w:t>
      </w:r>
      <w:r w:rsidRPr="003832C0">
        <w:rPr>
          <w:sz w:val="22"/>
          <w:szCs w:val="22"/>
          <w:vertAlign w:val="superscript"/>
        </w:rPr>
        <w:t>th</w:t>
      </w:r>
      <w:r w:rsidRPr="003832C0">
        <w:rPr>
          <w:sz w:val="22"/>
          <w:szCs w:val="22"/>
        </w:rPr>
        <w:t xml:space="preserve"> State level Steering Committee (SLTSC) in its meeting has taken decision to induct district forest officer of the representative district as a member of district level implementation committee (DLIC). </w:t>
      </w:r>
    </w:p>
    <w:p w14:paraId="3331AB98" w14:textId="32FCD0BC" w:rsidR="003832C0" w:rsidRPr="000C47A9" w:rsidRDefault="003832C0" w:rsidP="000C47A9">
      <w:pPr>
        <w:numPr>
          <w:ilvl w:val="0"/>
          <w:numId w:val="21"/>
        </w:numPr>
        <w:spacing w:after="200" w:line="276" w:lineRule="auto"/>
        <w:ind w:left="0" w:firstLine="0"/>
        <w:jc w:val="both"/>
        <w:rPr>
          <w:color w:val="000000"/>
          <w:sz w:val="22"/>
          <w:szCs w:val="22"/>
        </w:rPr>
      </w:pPr>
      <w:r w:rsidRPr="003832C0">
        <w:rPr>
          <w:color w:val="000000"/>
          <w:sz w:val="22"/>
          <w:szCs w:val="22"/>
        </w:rPr>
        <w:t>Areas of improvement include continued use of the detailed screening formats for groundwater and surface-water subprojects; and the influence of environmental screening on selection of subprojects. Emphasis on surface water subprojects (against a preponderance of groundwater subprojects in Batch I) has been continued from Batch II (where 45% were surface water subprojects including check dams, water detention structures, surface flow, and river lift irrigation schemes) to Batch III, where 130 of the 409 subprojects (32%)are based on surface water. Earlier projection of 44 % of the proposed surface water based sub project has been reduced to 32 %, due to drop of surface water based sub projects in the Bankura district.</w:t>
      </w:r>
      <w:r w:rsidR="000C47A9" w:rsidRPr="000C47A9">
        <w:rPr>
          <w:color w:val="000000"/>
          <w:sz w:val="22"/>
          <w:szCs w:val="22"/>
        </w:rPr>
        <w:t xml:space="preserve"> </w:t>
      </w:r>
      <w:r w:rsidR="000C47A9">
        <w:rPr>
          <w:color w:val="000000"/>
          <w:sz w:val="22"/>
          <w:szCs w:val="22"/>
        </w:rPr>
        <w:t xml:space="preserve">All ground water based subprojects under Batch-III has obtained SWID recommendation/comments, which need to be complied with. In Batch II and Batch III, however, several check dams, retention ponds, and water detention structures were built or are proposed, where the project needs to ensure that they are designed appropriately and silt disposal sites are identified in advance. </w:t>
      </w:r>
      <w:r w:rsidRPr="000C47A9">
        <w:rPr>
          <w:color w:val="000000"/>
          <w:sz w:val="22"/>
          <w:szCs w:val="22"/>
        </w:rPr>
        <w:t xml:space="preserve">First two contracts (both involving one village each in each agro-climatic zone in the state) have progressed well. Although, performance varies among 6 villages slightly in each of the village second year targets (of the 4 year contracts have been achieved. Last 8 contracts (involving 5 villages in each contract) covering 40 villages has started from October 2015. Since then, inception reports and action plan has been submitted against 8 contracts. </w:t>
      </w:r>
    </w:p>
    <w:p w14:paraId="61AC49D4" w14:textId="77777777" w:rsidR="003832C0" w:rsidRPr="003832C0" w:rsidRDefault="003832C0" w:rsidP="00B45EE2">
      <w:pPr>
        <w:numPr>
          <w:ilvl w:val="0"/>
          <w:numId w:val="21"/>
        </w:numPr>
        <w:spacing w:after="200" w:line="276" w:lineRule="auto"/>
        <w:ind w:left="0" w:firstLine="0"/>
        <w:jc w:val="both"/>
        <w:rPr>
          <w:b/>
          <w:bCs/>
          <w:color w:val="2955E3"/>
          <w:sz w:val="22"/>
          <w:szCs w:val="22"/>
        </w:rPr>
      </w:pPr>
      <w:r w:rsidRPr="003832C0">
        <w:rPr>
          <w:b/>
          <w:bCs/>
          <w:sz w:val="22"/>
          <w:szCs w:val="22"/>
        </w:rPr>
        <w:t>Study of bio-accumulation of persistent synthetic pesticides in popular food crops:</w:t>
      </w:r>
      <w:r w:rsidRPr="003832C0">
        <w:rPr>
          <w:sz w:val="22"/>
          <w:szCs w:val="22"/>
        </w:rPr>
        <w:t xml:space="preserve"> Terms of reference for a systematic study on bio-accumulation of persistent synthetic pesticides in popular food crop was in September 2013, but the study is further delayed, as procurement of the required laboratory equipment at SWID is delayed. The mission discussed the options of SPMU procuring the required equipment, and placing it at the Calcutta University until space in the SWID premises is ready (when the instruments could be shifted to SWID), so that the team of Calcutta University can start the work. SPMU will discuss with SWID and inform the Bank whether this will be practical, or what other measures are being taken to minimize the delay.  </w:t>
      </w:r>
    </w:p>
    <w:p w14:paraId="73DBD066" w14:textId="77777777" w:rsidR="003832C0" w:rsidRPr="003832C0" w:rsidRDefault="003832C0" w:rsidP="00B45EE2">
      <w:pPr>
        <w:numPr>
          <w:ilvl w:val="0"/>
          <w:numId w:val="21"/>
        </w:numPr>
        <w:spacing w:after="200" w:line="276" w:lineRule="auto"/>
        <w:ind w:left="0" w:firstLine="0"/>
        <w:jc w:val="both"/>
        <w:rPr>
          <w:sz w:val="22"/>
          <w:szCs w:val="22"/>
        </w:rPr>
      </w:pPr>
      <w:r w:rsidRPr="003832C0">
        <w:rPr>
          <w:b/>
          <w:bCs/>
          <w:sz w:val="22"/>
          <w:szCs w:val="22"/>
        </w:rPr>
        <w:t>Water quality monitoring</w:t>
      </w:r>
      <w:r w:rsidRPr="003832C0">
        <w:rPr>
          <w:b/>
          <w:bCs/>
          <w:color w:val="2955E3"/>
          <w:sz w:val="22"/>
          <w:szCs w:val="22"/>
        </w:rPr>
        <w:t>:</w:t>
      </w:r>
      <w:r w:rsidRPr="003832C0">
        <w:rPr>
          <w:sz w:val="22"/>
          <w:szCs w:val="22"/>
        </w:rPr>
        <w:t xml:space="preserve"> Whereas, the plan for statewide monitoring of water quantity and quality (especially for smaller streams which are not covered under state or central monitoring programs) has started.. Regarding upgraded surface monitoring system at lift and surface irrigation schemes, work order for installation of 64 nos river gauges in Purulia, Bankura, Paschim Midnapore and Birbhum district with community based monitoring system has been issued. And installation of 3 nos gauges with telemetry system &amp; GSM facilities at 3 nos river sites in Jalpaiguri districthas been completed and online data transmission started. SWID has also been strengthening with one geophysical borehole logger from Century Geophysical Corporation, USA. Also received training and demonstration conducted by the supplier. SWID has now been equipped with 13 in-situ water quality testing equipment, and the speed and coverage of tests are expected to increase. SPMU continuing monitoring quality and flow of water as of July 2016, a total 1317 water quality tests were undertaken for the sub projects (661 completed by Nov 2015 and 656 since then). Around 26.71 lacs Rupees has been estimated for further procurement of reagents and glassware in various lab under SWID. Water quality of the 3 districts i.e Coochbehar, Jalpaiguri and Darjeeling is affected by the renovation of the SWID lab in Jalpaiguri. After renovation, it is expected to pick up again in terms of water quality tests. Separately SPMU also has also started, on a pilot basis, groundwater level monitoring for 8 subprojects in South 24 Parganas, and has now mandated DPMUs to start flow monitoring for surface water subprojects (and a simple manual has been circulated to all DPMUs). </w:t>
      </w:r>
    </w:p>
    <w:p w14:paraId="3CF34188" w14:textId="7516EC30" w:rsidR="003832C0" w:rsidRPr="00584DB7" w:rsidRDefault="003832C0" w:rsidP="00B45EE2">
      <w:pPr>
        <w:numPr>
          <w:ilvl w:val="0"/>
          <w:numId w:val="21"/>
        </w:numPr>
        <w:spacing w:after="200" w:line="276" w:lineRule="auto"/>
        <w:ind w:left="0" w:firstLine="0"/>
        <w:jc w:val="both"/>
        <w:rPr>
          <w:sz w:val="22"/>
          <w:szCs w:val="22"/>
        </w:rPr>
      </w:pPr>
      <w:r w:rsidRPr="003832C0">
        <w:rPr>
          <w:sz w:val="22"/>
          <w:szCs w:val="22"/>
        </w:rPr>
        <w:t>The above, however, is not an adequate replacement of the expected state level monitoring of availability and quality of water (focusing on surface water and groundwater resources which are not covered by the established monitoring programs of the Central and the State government agencies). The mission urged SWID/SPMU to prepare a plan for such monitoring.</w:t>
      </w:r>
    </w:p>
    <w:p w14:paraId="6BF52137" w14:textId="77777777" w:rsidR="00181FD9" w:rsidRPr="009E47F8" w:rsidRDefault="00181FD9" w:rsidP="009E47F8">
      <w:pPr>
        <w:pStyle w:val="ListParagraph"/>
        <w:rPr>
          <w:sz w:val="22"/>
          <w:szCs w:val="22"/>
        </w:rPr>
      </w:pPr>
    </w:p>
    <w:p w14:paraId="36082A96" w14:textId="77777777" w:rsidR="007905DF" w:rsidRPr="009E47F8" w:rsidRDefault="007905DF" w:rsidP="009E47F8">
      <w:pPr>
        <w:pStyle w:val="Heading2"/>
        <w:spacing w:before="0"/>
        <w:rPr>
          <w:rFonts w:cs="Times New Roman"/>
          <w:sz w:val="22"/>
          <w:szCs w:val="22"/>
        </w:rPr>
      </w:pPr>
      <w:r w:rsidRPr="009E47F8">
        <w:rPr>
          <w:rFonts w:cs="Times New Roman"/>
          <w:sz w:val="22"/>
          <w:szCs w:val="22"/>
        </w:rPr>
        <w:t xml:space="preserve">Governance and Accountability </w:t>
      </w:r>
    </w:p>
    <w:p w14:paraId="7256986D" w14:textId="77777777" w:rsidR="007905DF" w:rsidRPr="009E47F8" w:rsidRDefault="007905DF" w:rsidP="009E47F8">
      <w:pPr>
        <w:rPr>
          <w:sz w:val="22"/>
          <w:szCs w:val="22"/>
        </w:rPr>
      </w:pPr>
    </w:p>
    <w:p w14:paraId="2197F288" w14:textId="54BC722D" w:rsidR="00F07514" w:rsidRDefault="007905DF" w:rsidP="00F07514">
      <w:pPr>
        <w:pStyle w:val="ListParagraph"/>
        <w:numPr>
          <w:ilvl w:val="0"/>
          <w:numId w:val="1"/>
        </w:numPr>
        <w:tabs>
          <w:tab w:val="left" w:pos="0"/>
        </w:tabs>
        <w:ind w:left="0" w:firstLine="0"/>
        <w:jc w:val="both"/>
        <w:rPr>
          <w:sz w:val="22"/>
          <w:szCs w:val="22"/>
        </w:rPr>
      </w:pPr>
      <w:r w:rsidRPr="009E47F8">
        <w:rPr>
          <w:sz w:val="22"/>
          <w:szCs w:val="22"/>
        </w:rPr>
        <w:t xml:space="preserve">The project </w:t>
      </w:r>
      <w:r w:rsidR="006207B3" w:rsidRPr="009E47F8">
        <w:rPr>
          <w:sz w:val="22"/>
          <w:szCs w:val="22"/>
        </w:rPr>
        <w:t xml:space="preserve">has a </w:t>
      </w:r>
      <w:r w:rsidRPr="009E47F8">
        <w:rPr>
          <w:sz w:val="22"/>
          <w:szCs w:val="22"/>
        </w:rPr>
        <w:t>website (</w:t>
      </w:r>
      <w:hyperlink r:id="rId23" w:history="1">
        <w:r w:rsidRPr="009E47F8">
          <w:rPr>
            <w:rStyle w:val="Hyperlink"/>
            <w:sz w:val="22"/>
            <w:szCs w:val="22"/>
          </w:rPr>
          <w:t>http://www.wbadmip.org/</w:t>
        </w:r>
      </w:hyperlink>
      <w:r w:rsidRPr="009E47F8">
        <w:rPr>
          <w:sz w:val="22"/>
          <w:szCs w:val="22"/>
        </w:rPr>
        <w:t xml:space="preserve">) and </w:t>
      </w:r>
      <w:r w:rsidR="006207B3" w:rsidRPr="009E47F8">
        <w:rPr>
          <w:sz w:val="22"/>
          <w:szCs w:val="22"/>
        </w:rPr>
        <w:t xml:space="preserve">a </w:t>
      </w:r>
      <w:r w:rsidRPr="009E47F8">
        <w:rPr>
          <w:sz w:val="22"/>
          <w:szCs w:val="22"/>
        </w:rPr>
        <w:t>toll</w:t>
      </w:r>
      <w:r w:rsidR="006207B3" w:rsidRPr="009E47F8">
        <w:rPr>
          <w:sz w:val="22"/>
          <w:szCs w:val="22"/>
        </w:rPr>
        <w:t>-</w:t>
      </w:r>
      <w:r w:rsidRPr="009E47F8">
        <w:rPr>
          <w:sz w:val="22"/>
          <w:szCs w:val="22"/>
        </w:rPr>
        <w:t xml:space="preserve">free number </w:t>
      </w:r>
      <w:r w:rsidR="006207B3" w:rsidRPr="009E47F8">
        <w:rPr>
          <w:sz w:val="22"/>
          <w:szCs w:val="22"/>
        </w:rPr>
        <w:t>(with a dedicated officer) for g</w:t>
      </w:r>
      <w:r w:rsidRPr="009E47F8">
        <w:rPr>
          <w:sz w:val="22"/>
          <w:szCs w:val="22"/>
        </w:rPr>
        <w:t xml:space="preserve">rievance </w:t>
      </w:r>
      <w:r w:rsidR="006207B3" w:rsidRPr="009E47F8">
        <w:rPr>
          <w:sz w:val="22"/>
          <w:szCs w:val="22"/>
        </w:rPr>
        <w:t>r</w:t>
      </w:r>
      <w:r w:rsidRPr="009E47F8">
        <w:rPr>
          <w:sz w:val="22"/>
          <w:szCs w:val="22"/>
        </w:rPr>
        <w:t xml:space="preserve">edress. </w:t>
      </w:r>
      <w:r w:rsidR="006207B3" w:rsidRPr="009E47F8">
        <w:rPr>
          <w:sz w:val="22"/>
          <w:szCs w:val="22"/>
        </w:rPr>
        <w:t>E</w:t>
      </w:r>
      <w:r w:rsidRPr="009E47F8">
        <w:rPr>
          <w:sz w:val="22"/>
          <w:szCs w:val="22"/>
        </w:rPr>
        <w:t xml:space="preserve">ach DPMU </w:t>
      </w:r>
      <w:r w:rsidR="006207B3" w:rsidRPr="009E47F8">
        <w:rPr>
          <w:sz w:val="22"/>
          <w:szCs w:val="22"/>
        </w:rPr>
        <w:t xml:space="preserve">also </w:t>
      </w:r>
      <w:r w:rsidRPr="009E47F8">
        <w:rPr>
          <w:sz w:val="22"/>
          <w:szCs w:val="22"/>
        </w:rPr>
        <w:t>has one dedicated person for registering grievances</w:t>
      </w:r>
      <w:r w:rsidR="006207B3" w:rsidRPr="009E47F8">
        <w:rPr>
          <w:sz w:val="22"/>
          <w:szCs w:val="22"/>
        </w:rPr>
        <w:t xml:space="preserve">, and the </w:t>
      </w:r>
      <w:r w:rsidRPr="009E47F8">
        <w:rPr>
          <w:sz w:val="22"/>
          <w:szCs w:val="22"/>
        </w:rPr>
        <w:t xml:space="preserve">name and telephone number </w:t>
      </w:r>
      <w:r w:rsidR="006207B3" w:rsidRPr="009E47F8">
        <w:rPr>
          <w:sz w:val="22"/>
          <w:szCs w:val="22"/>
        </w:rPr>
        <w:t xml:space="preserve">for </w:t>
      </w:r>
      <w:r w:rsidRPr="009E47F8">
        <w:rPr>
          <w:sz w:val="22"/>
          <w:szCs w:val="22"/>
        </w:rPr>
        <w:t>grievance</w:t>
      </w:r>
      <w:r w:rsidR="006207B3" w:rsidRPr="009E47F8">
        <w:rPr>
          <w:sz w:val="22"/>
          <w:szCs w:val="22"/>
        </w:rPr>
        <w:t>s</w:t>
      </w:r>
      <w:r w:rsidRPr="009E47F8">
        <w:rPr>
          <w:sz w:val="22"/>
          <w:szCs w:val="22"/>
        </w:rPr>
        <w:t xml:space="preserve"> </w:t>
      </w:r>
      <w:r w:rsidR="006207B3" w:rsidRPr="009E47F8">
        <w:rPr>
          <w:sz w:val="22"/>
          <w:szCs w:val="22"/>
        </w:rPr>
        <w:t xml:space="preserve">have </w:t>
      </w:r>
      <w:r w:rsidRPr="009E47F8">
        <w:rPr>
          <w:sz w:val="22"/>
          <w:szCs w:val="22"/>
        </w:rPr>
        <w:t>been widely disseminated. DPMU</w:t>
      </w:r>
      <w:r w:rsidR="006207B3" w:rsidRPr="009E47F8">
        <w:rPr>
          <w:sz w:val="22"/>
          <w:szCs w:val="22"/>
        </w:rPr>
        <w:t>s</w:t>
      </w:r>
      <w:r w:rsidRPr="009E47F8">
        <w:rPr>
          <w:sz w:val="22"/>
          <w:szCs w:val="22"/>
        </w:rPr>
        <w:t xml:space="preserve"> </w:t>
      </w:r>
      <w:r w:rsidR="006207B3" w:rsidRPr="009E47F8">
        <w:rPr>
          <w:sz w:val="22"/>
          <w:szCs w:val="22"/>
        </w:rPr>
        <w:t xml:space="preserve">are </w:t>
      </w:r>
      <w:r w:rsidRPr="009E47F8">
        <w:rPr>
          <w:sz w:val="22"/>
          <w:szCs w:val="22"/>
        </w:rPr>
        <w:t xml:space="preserve">maintaining records of all grievances including written complaints. Grievances at DPMU level are resolved within a month or escalated to APD level at SPMU. The aggrieved person has the option of approaching </w:t>
      </w:r>
      <w:r w:rsidR="006207B3" w:rsidRPr="009E47F8">
        <w:rPr>
          <w:sz w:val="22"/>
          <w:szCs w:val="22"/>
        </w:rPr>
        <w:t xml:space="preserve">the </w:t>
      </w:r>
      <w:r w:rsidRPr="009E47F8">
        <w:rPr>
          <w:sz w:val="22"/>
          <w:szCs w:val="22"/>
        </w:rPr>
        <w:t xml:space="preserve">judiciary if grievance remains un-resolved at SPMU level. </w:t>
      </w:r>
      <w:r w:rsidR="006207B3" w:rsidRPr="009E47F8">
        <w:rPr>
          <w:sz w:val="22"/>
          <w:szCs w:val="22"/>
        </w:rPr>
        <w:t xml:space="preserve">To-date the </w:t>
      </w:r>
      <w:r w:rsidR="0087216B">
        <w:rPr>
          <w:sz w:val="22"/>
          <w:szCs w:val="22"/>
        </w:rPr>
        <w:t>project has received 35 grievances of which 30 are yet to be resolved. This year 26 complains were received in various districts  while 4 are pending for previous years. Majority are related to breakage in pump/motor which need to be looked into and accordingly warranty and maintenance clauses may be looked into. The grievance system seems to be recording repeated complaints</w:t>
      </w:r>
      <w:r w:rsidR="00FA0119">
        <w:rPr>
          <w:sz w:val="22"/>
          <w:szCs w:val="22"/>
        </w:rPr>
        <w:t xml:space="preserve"> for same </w:t>
      </w:r>
      <w:r w:rsidR="0087216B">
        <w:rPr>
          <w:sz w:val="22"/>
          <w:szCs w:val="22"/>
        </w:rPr>
        <w:t>while those are just reminders in reference to</w:t>
      </w:r>
      <w:r w:rsidR="00FA0119">
        <w:rPr>
          <w:sz w:val="22"/>
          <w:szCs w:val="22"/>
        </w:rPr>
        <w:t xml:space="preserve"> their original complaints</w:t>
      </w:r>
      <w:r w:rsidR="0087216B">
        <w:rPr>
          <w:sz w:val="22"/>
          <w:szCs w:val="22"/>
        </w:rPr>
        <w:t>.</w:t>
      </w:r>
    </w:p>
    <w:p w14:paraId="7FE1DF11" w14:textId="77777777" w:rsidR="00F07514" w:rsidRDefault="00F07514" w:rsidP="00F07514">
      <w:pPr>
        <w:pStyle w:val="ListParagraph"/>
        <w:tabs>
          <w:tab w:val="left" w:pos="0"/>
        </w:tabs>
        <w:ind w:left="0"/>
        <w:jc w:val="both"/>
        <w:rPr>
          <w:sz w:val="22"/>
          <w:szCs w:val="22"/>
        </w:rPr>
      </w:pPr>
    </w:p>
    <w:p w14:paraId="0327B740" w14:textId="77777777" w:rsidR="00F07514" w:rsidRDefault="007905DF" w:rsidP="00F07514">
      <w:pPr>
        <w:pStyle w:val="ListParagraph"/>
        <w:numPr>
          <w:ilvl w:val="0"/>
          <w:numId w:val="1"/>
        </w:numPr>
        <w:tabs>
          <w:tab w:val="left" w:pos="0"/>
        </w:tabs>
        <w:ind w:left="0" w:firstLine="0"/>
        <w:jc w:val="both"/>
        <w:rPr>
          <w:sz w:val="22"/>
          <w:szCs w:val="22"/>
        </w:rPr>
      </w:pPr>
      <w:r w:rsidRPr="00F07514">
        <w:rPr>
          <w:sz w:val="22"/>
          <w:szCs w:val="22"/>
        </w:rPr>
        <w:t>The mission recommends preparation of a Governance and Accountability Action Plan at DPMU and SPMU level</w:t>
      </w:r>
      <w:r w:rsidR="00BA04F4" w:rsidRPr="00F07514">
        <w:rPr>
          <w:sz w:val="22"/>
          <w:szCs w:val="22"/>
        </w:rPr>
        <w:t>s, to be updated annually</w:t>
      </w:r>
      <w:r w:rsidRPr="00F07514">
        <w:rPr>
          <w:sz w:val="22"/>
          <w:szCs w:val="22"/>
        </w:rPr>
        <w:t>. The</w:t>
      </w:r>
      <w:r w:rsidR="00BA04F4" w:rsidRPr="00F07514">
        <w:rPr>
          <w:sz w:val="22"/>
          <w:szCs w:val="22"/>
        </w:rPr>
        <w:t>se</w:t>
      </w:r>
      <w:r w:rsidRPr="00F07514">
        <w:rPr>
          <w:sz w:val="22"/>
          <w:szCs w:val="22"/>
        </w:rPr>
        <w:t xml:space="preserve"> plans </w:t>
      </w:r>
      <w:r w:rsidR="00BA04F4" w:rsidRPr="00F07514">
        <w:rPr>
          <w:sz w:val="22"/>
          <w:szCs w:val="22"/>
        </w:rPr>
        <w:t xml:space="preserve">should </w:t>
      </w:r>
      <w:r w:rsidRPr="00F07514">
        <w:rPr>
          <w:sz w:val="22"/>
          <w:szCs w:val="22"/>
        </w:rPr>
        <w:t xml:space="preserve">be prepared in participation with project staff and </w:t>
      </w:r>
      <w:r w:rsidR="00BA04F4" w:rsidRPr="00F07514">
        <w:rPr>
          <w:sz w:val="22"/>
          <w:szCs w:val="22"/>
        </w:rPr>
        <w:t xml:space="preserve">shared </w:t>
      </w:r>
      <w:r w:rsidRPr="00F07514">
        <w:rPr>
          <w:sz w:val="22"/>
          <w:szCs w:val="22"/>
        </w:rPr>
        <w:t xml:space="preserve">once finalized. A grievance redress framework starting from WUA extending up to SPMU </w:t>
      </w:r>
      <w:r w:rsidR="00BA04F4" w:rsidRPr="00F07514">
        <w:rPr>
          <w:sz w:val="22"/>
          <w:szCs w:val="22"/>
        </w:rPr>
        <w:t>should be established</w:t>
      </w:r>
      <w:r w:rsidRPr="00F07514">
        <w:rPr>
          <w:sz w:val="22"/>
          <w:szCs w:val="22"/>
        </w:rPr>
        <w:t xml:space="preserve">. The mission recommends </w:t>
      </w:r>
      <w:r w:rsidR="00BA04F4" w:rsidRPr="00F07514">
        <w:rPr>
          <w:sz w:val="22"/>
          <w:szCs w:val="22"/>
        </w:rPr>
        <w:t xml:space="preserve">project </w:t>
      </w:r>
      <w:r w:rsidRPr="00F07514">
        <w:rPr>
          <w:sz w:val="22"/>
          <w:szCs w:val="22"/>
        </w:rPr>
        <w:t>adopt a zero tolerance to financial misappropriation at all levels.</w:t>
      </w:r>
    </w:p>
    <w:p w14:paraId="18646CC7" w14:textId="77777777" w:rsidR="00F07514" w:rsidRPr="00F07514" w:rsidRDefault="00F07514" w:rsidP="00F07514">
      <w:pPr>
        <w:pStyle w:val="ListParagraph"/>
        <w:rPr>
          <w:sz w:val="22"/>
          <w:szCs w:val="22"/>
        </w:rPr>
      </w:pPr>
    </w:p>
    <w:p w14:paraId="70C2C951" w14:textId="25ADD22A" w:rsidR="002F1BD5" w:rsidRPr="00F07514" w:rsidRDefault="00BA04F4" w:rsidP="00F07514">
      <w:pPr>
        <w:pStyle w:val="ListParagraph"/>
        <w:numPr>
          <w:ilvl w:val="0"/>
          <w:numId w:val="1"/>
        </w:numPr>
        <w:tabs>
          <w:tab w:val="left" w:pos="0"/>
        </w:tabs>
        <w:ind w:left="0" w:firstLine="0"/>
        <w:jc w:val="both"/>
        <w:rPr>
          <w:sz w:val="22"/>
          <w:szCs w:val="22"/>
        </w:rPr>
      </w:pPr>
      <w:r w:rsidRPr="00F07514">
        <w:rPr>
          <w:sz w:val="22"/>
          <w:szCs w:val="22"/>
        </w:rPr>
        <w:t>T</w:t>
      </w:r>
      <w:r w:rsidR="002F1BD5" w:rsidRPr="00F07514">
        <w:rPr>
          <w:sz w:val="22"/>
          <w:szCs w:val="22"/>
        </w:rPr>
        <w:t>o facilitate anonymous feedback on scheme</w:t>
      </w:r>
      <w:r w:rsidRPr="00F07514">
        <w:rPr>
          <w:sz w:val="22"/>
          <w:szCs w:val="22"/>
        </w:rPr>
        <w:t>s</w:t>
      </w:r>
      <w:r w:rsidR="002F1BD5" w:rsidRPr="00F07514">
        <w:rPr>
          <w:sz w:val="22"/>
          <w:szCs w:val="22"/>
        </w:rPr>
        <w:t xml:space="preserve">, the project has posted </w:t>
      </w:r>
      <w:r w:rsidRPr="00F07514">
        <w:rPr>
          <w:sz w:val="22"/>
          <w:szCs w:val="22"/>
        </w:rPr>
        <w:t xml:space="preserve">a </w:t>
      </w:r>
      <w:r w:rsidR="002F1BD5" w:rsidRPr="00F07514">
        <w:rPr>
          <w:sz w:val="22"/>
          <w:szCs w:val="22"/>
        </w:rPr>
        <w:t xml:space="preserve">list of schemes </w:t>
      </w:r>
      <w:r w:rsidRPr="00F07514">
        <w:rPr>
          <w:sz w:val="22"/>
          <w:szCs w:val="22"/>
        </w:rPr>
        <w:t xml:space="preserve">inviting </w:t>
      </w:r>
      <w:r w:rsidR="002F1BD5" w:rsidRPr="00F07514">
        <w:rPr>
          <w:sz w:val="22"/>
          <w:szCs w:val="22"/>
        </w:rPr>
        <w:t>specific comment</w:t>
      </w:r>
      <w:r w:rsidRPr="00F07514">
        <w:rPr>
          <w:sz w:val="22"/>
          <w:szCs w:val="22"/>
        </w:rPr>
        <w:t>s</w:t>
      </w:r>
      <w:r w:rsidR="002F1BD5" w:rsidRPr="00F07514">
        <w:rPr>
          <w:sz w:val="22"/>
          <w:szCs w:val="22"/>
        </w:rPr>
        <w:t xml:space="preserve">. The project is </w:t>
      </w:r>
      <w:r w:rsidRPr="00F07514">
        <w:rPr>
          <w:sz w:val="22"/>
          <w:szCs w:val="22"/>
        </w:rPr>
        <w:t xml:space="preserve">encouraged </w:t>
      </w:r>
      <w:r w:rsidR="002F1BD5" w:rsidRPr="00F07514">
        <w:rPr>
          <w:sz w:val="22"/>
          <w:szCs w:val="22"/>
        </w:rPr>
        <w:t>to publicize the contact info</w:t>
      </w:r>
      <w:r w:rsidRPr="00F07514">
        <w:rPr>
          <w:sz w:val="22"/>
          <w:szCs w:val="22"/>
        </w:rPr>
        <w:t>rmation</w:t>
      </w:r>
      <w:r w:rsidR="002F1BD5" w:rsidRPr="00F07514">
        <w:rPr>
          <w:sz w:val="22"/>
          <w:szCs w:val="22"/>
        </w:rPr>
        <w:t xml:space="preserve"> for feedback at various levels.</w:t>
      </w:r>
    </w:p>
    <w:p w14:paraId="171676BD" w14:textId="53D5E08A" w:rsidR="00493806" w:rsidRDefault="00493806">
      <w:pPr>
        <w:rPr>
          <w:sz w:val="22"/>
        </w:rPr>
      </w:pPr>
      <w:r>
        <w:rPr>
          <w:sz w:val="22"/>
        </w:rPr>
        <w:br w:type="page"/>
      </w:r>
    </w:p>
    <w:p w14:paraId="4F13EA98" w14:textId="77777777" w:rsidR="00493806" w:rsidRDefault="00493806" w:rsidP="00493806">
      <w:pPr>
        <w:pStyle w:val="ListParagraph"/>
        <w:tabs>
          <w:tab w:val="left" w:pos="360"/>
        </w:tabs>
        <w:ind w:left="0"/>
        <w:jc w:val="both"/>
        <w:rPr>
          <w:sz w:val="22"/>
        </w:rPr>
      </w:pPr>
    </w:p>
    <w:p w14:paraId="0B355BE6" w14:textId="77777777" w:rsidR="004509AB" w:rsidRDefault="004509AB">
      <w:pPr>
        <w:rPr>
          <w:b/>
          <w:bCs/>
          <w:color w:val="FF0000"/>
          <w:sz w:val="22"/>
          <w:szCs w:val="22"/>
        </w:rPr>
      </w:pPr>
    </w:p>
    <w:p w14:paraId="668FD4D2" w14:textId="77777777" w:rsidR="00987E4C" w:rsidRPr="009E47F8" w:rsidRDefault="00987E4C" w:rsidP="00C511E0">
      <w:pPr>
        <w:pStyle w:val="Heading1"/>
      </w:pPr>
      <w:r w:rsidRPr="009E47F8">
        <w:t>List of Annexures and Figures</w:t>
      </w:r>
    </w:p>
    <w:p w14:paraId="36E4797F" w14:textId="77777777" w:rsidR="00987E4C" w:rsidRPr="009E47F8" w:rsidRDefault="00987E4C" w:rsidP="009E47F8">
      <w:pPr>
        <w:pStyle w:val="ListParagraph"/>
        <w:tabs>
          <w:tab w:val="left" w:pos="360"/>
        </w:tabs>
        <w:ind w:left="0"/>
        <w:jc w:val="both"/>
        <w:rPr>
          <w:sz w:val="22"/>
          <w:szCs w:val="22"/>
        </w:rPr>
      </w:pPr>
    </w:p>
    <w:tbl>
      <w:tblPr>
        <w:tblStyle w:val="TableGrid"/>
        <w:tblW w:w="0" w:type="auto"/>
        <w:jc w:val="center"/>
        <w:tblLook w:val="04A0" w:firstRow="1" w:lastRow="0" w:firstColumn="1" w:lastColumn="0" w:noHBand="0" w:noVBand="1"/>
      </w:tblPr>
      <w:tblGrid>
        <w:gridCol w:w="1860"/>
        <w:gridCol w:w="6930"/>
      </w:tblGrid>
      <w:tr w:rsidR="000A7828" w:rsidRPr="009E47F8" w14:paraId="69D39206" w14:textId="77777777" w:rsidTr="001A4E86">
        <w:trPr>
          <w:jc w:val="center"/>
        </w:trPr>
        <w:tc>
          <w:tcPr>
            <w:tcW w:w="1860" w:type="dxa"/>
          </w:tcPr>
          <w:p w14:paraId="7615C49E" w14:textId="77777777" w:rsidR="000A7828" w:rsidRPr="009E47F8" w:rsidRDefault="000A7828" w:rsidP="009E47F8">
            <w:pPr>
              <w:pStyle w:val="ListParagraph"/>
              <w:tabs>
                <w:tab w:val="left" w:pos="360"/>
              </w:tabs>
              <w:ind w:left="0"/>
              <w:jc w:val="center"/>
              <w:rPr>
                <w:b/>
                <w:sz w:val="22"/>
                <w:szCs w:val="22"/>
              </w:rPr>
            </w:pPr>
            <w:r w:rsidRPr="009E47F8">
              <w:rPr>
                <w:b/>
                <w:sz w:val="22"/>
                <w:szCs w:val="22"/>
              </w:rPr>
              <w:t>Annex Number</w:t>
            </w:r>
          </w:p>
        </w:tc>
        <w:tc>
          <w:tcPr>
            <w:tcW w:w="6930" w:type="dxa"/>
          </w:tcPr>
          <w:p w14:paraId="3C24C62D" w14:textId="77777777" w:rsidR="000A7828" w:rsidRPr="009E47F8" w:rsidRDefault="000A7828" w:rsidP="009E47F8">
            <w:pPr>
              <w:pStyle w:val="ListParagraph"/>
              <w:tabs>
                <w:tab w:val="left" w:pos="360"/>
              </w:tabs>
              <w:ind w:left="0"/>
              <w:jc w:val="center"/>
              <w:rPr>
                <w:b/>
                <w:sz w:val="22"/>
                <w:szCs w:val="22"/>
              </w:rPr>
            </w:pPr>
            <w:r w:rsidRPr="009E47F8">
              <w:rPr>
                <w:b/>
                <w:sz w:val="22"/>
                <w:szCs w:val="22"/>
              </w:rPr>
              <w:t>Description</w:t>
            </w:r>
          </w:p>
        </w:tc>
      </w:tr>
      <w:tr w:rsidR="000A7828" w:rsidRPr="009E47F8" w14:paraId="0ACDDAA7" w14:textId="77777777" w:rsidTr="001A4E86">
        <w:trPr>
          <w:jc w:val="center"/>
        </w:trPr>
        <w:tc>
          <w:tcPr>
            <w:tcW w:w="1860" w:type="dxa"/>
          </w:tcPr>
          <w:p w14:paraId="7495DCAC" w14:textId="77777777" w:rsidR="000A7828" w:rsidRPr="009E47F8" w:rsidRDefault="000A7828" w:rsidP="009E47F8">
            <w:pPr>
              <w:pStyle w:val="ListParagraph"/>
              <w:tabs>
                <w:tab w:val="left" w:pos="360"/>
              </w:tabs>
              <w:ind w:left="0"/>
              <w:jc w:val="center"/>
              <w:rPr>
                <w:sz w:val="22"/>
                <w:szCs w:val="22"/>
              </w:rPr>
            </w:pPr>
            <w:r w:rsidRPr="009E47F8">
              <w:rPr>
                <w:sz w:val="22"/>
                <w:szCs w:val="22"/>
              </w:rPr>
              <w:t>1</w:t>
            </w:r>
          </w:p>
        </w:tc>
        <w:tc>
          <w:tcPr>
            <w:tcW w:w="6930" w:type="dxa"/>
          </w:tcPr>
          <w:p w14:paraId="343FB34A" w14:textId="77777777" w:rsidR="000A7828" w:rsidRPr="009E47F8" w:rsidRDefault="000A7828" w:rsidP="009E47F8">
            <w:pPr>
              <w:pStyle w:val="ListParagraph"/>
              <w:tabs>
                <w:tab w:val="left" w:pos="360"/>
              </w:tabs>
              <w:ind w:left="0"/>
              <w:rPr>
                <w:sz w:val="22"/>
                <w:szCs w:val="22"/>
              </w:rPr>
            </w:pPr>
            <w:r w:rsidRPr="009E47F8">
              <w:rPr>
                <w:sz w:val="22"/>
                <w:szCs w:val="22"/>
              </w:rPr>
              <w:t>Agreed Actions</w:t>
            </w:r>
          </w:p>
        </w:tc>
      </w:tr>
      <w:tr w:rsidR="000A7828" w:rsidRPr="009E47F8" w14:paraId="4F8D0B8A" w14:textId="77777777" w:rsidTr="001A4E86">
        <w:trPr>
          <w:jc w:val="center"/>
        </w:trPr>
        <w:tc>
          <w:tcPr>
            <w:tcW w:w="1860" w:type="dxa"/>
          </w:tcPr>
          <w:p w14:paraId="1649F80F" w14:textId="77777777" w:rsidR="000A7828" w:rsidRPr="009E47F8" w:rsidRDefault="000A7828" w:rsidP="009E47F8">
            <w:pPr>
              <w:pStyle w:val="ListParagraph"/>
              <w:tabs>
                <w:tab w:val="left" w:pos="360"/>
              </w:tabs>
              <w:ind w:left="0"/>
              <w:jc w:val="center"/>
              <w:rPr>
                <w:sz w:val="22"/>
                <w:szCs w:val="22"/>
              </w:rPr>
            </w:pPr>
            <w:r w:rsidRPr="009E47F8">
              <w:rPr>
                <w:sz w:val="22"/>
                <w:szCs w:val="22"/>
              </w:rPr>
              <w:t>2</w:t>
            </w:r>
          </w:p>
        </w:tc>
        <w:tc>
          <w:tcPr>
            <w:tcW w:w="6930" w:type="dxa"/>
          </w:tcPr>
          <w:p w14:paraId="2EBE248D" w14:textId="3156E921" w:rsidR="000A7828" w:rsidRPr="009E47F8" w:rsidRDefault="00FA0119" w:rsidP="009E47F8">
            <w:pPr>
              <w:pStyle w:val="ListParagraph"/>
              <w:tabs>
                <w:tab w:val="left" w:pos="360"/>
              </w:tabs>
              <w:ind w:left="0"/>
              <w:rPr>
                <w:sz w:val="22"/>
                <w:szCs w:val="22"/>
              </w:rPr>
            </w:pPr>
            <w:r>
              <w:rPr>
                <w:sz w:val="22"/>
                <w:szCs w:val="22"/>
              </w:rPr>
              <w:t>Result Framework</w:t>
            </w:r>
          </w:p>
        </w:tc>
      </w:tr>
      <w:tr w:rsidR="00737053" w:rsidRPr="009E47F8" w14:paraId="26E04D89" w14:textId="77777777" w:rsidTr="001A4E86">
        <w:trPr>
          <w:jc w:val="center"/>
        </w:trPr>
        <w:tc>
          <w:tcPr>
            <w:tcW w:w="1860" w:type="dxa"/>
          </w:tcPr>
          <w:p w14:paraId="7100908F" w14:textId="0898144E" w:rsidR="00737053" w:rsidRPr="009E47F8" w:rsidRDefault="00FA0119" w:rsidP="009E47F8">
            <w:pPr>
              <w:pStyle w:val="ListParagraph"/>
              <w:tabs>
                <w:tab w:val="left" w:pos="360"/>
              </w:tabs>
              <w:ind w:left="0"/>
              <w:jc w:val="center"/>
              <w:rPr>
                <w:sz w:val="22"/>
                <w:szCs w:val="22"/>
              </w:rPr>
            </w:pPr>
            <w:r>
              <w:rPr>
                <w:sz w:val="22"/>
                <w:szCs w:val="22"/>
              </w:rPr>
              <w:t>B1</w:t>
            </w:r>
          </w:p>
        </w:tc>
        <w:tc>
          <w:tcPr>
            <w:tcW w:w="6930" w:type="dxa"/>
          </w:tcPr>
          <w:p w14:paraId="3DB6BF93" w14:textId="009BC54E" w:rsidR="00737053" w:rsidRPr="009E47F8" w:rsidRDefault="00FA0119" w:rsidP="009E47F8">
            <w:pPr>
              <w:pStyle w:val="ListParagraph"/>
              <w:tabs>
                <w:tab w:val="left" w:pos="360"/>
              </w:tabs>
              <w:ind w:left="0"/>
              <w:rPr>
                <w:sz w:val="22"/>
                <w:szCs w:val="22"/>
              </w:rPr>
            </w:pPr>
            <w:r>
              <w:rPr>
                <w:sz w:val="22"/>
                <w:szCs w:val="22"/>
              </w:rPr>
              <w:t xml:space="preserve">Implementation of schemes </w:t>
            </w:r>
          </w:p>
        </w:tc>
      </w:tr>
      <w:tr w:rsidR="00737053" w:rsidRPr="009E47F8" w14:paraId="1BC581E7" w14:textId="77777777" w:rsidTr="001A4E86">
        <w:trPr>
          <w:jc w:val="center"/>
        </w:trPr>
        <w:tc>
          <w:tcPr>
            <w:tcW w:w="1860" w:type="dxa"/>
          </w:tcPr>
          <w:p w14:paraId="27FCAAF5" w14:textId="4D4FBCCB" w:rsidR="00737053" w:rsidRPr="009E47F8" w:rsidRDefault="00FA0119" w:rsidP="009E47F8">
            <w:pPr>
              <w:pStyle w:val="ListParagraph"/>
              <w:tabs>
                <w:tab w:val="left" w:pos="360"/>
              </w:tabs>
              <w:ind w:left="0"/>
              <w:jc w:val="center"/>
              <w:rPr>
                <w:sz w:val="22"/>
                <w:szCs w:val="22"/>
              </w:rPr>
            </w:pPr>
            <w:r>
              <w:rPr>
                <w:sz w:val="22"/>
                <w:szCs w:val="22"/>
              </w:rPr>
              <w:t>B2</w:t>
            </w:r>
          </w:p>
        </w:tc>
        <w:tc>
          <w:tcPr>
            <w:tcW w:w="6930" w:type="dxa"/>
          </w:tcPr>
          <w:p w14:paraId="23374E59" w14:textId="070A8407" w:rsidR="00737053" w:rsidRPr="009E47F8" w:rsidRDefault="00FA0119" w:rsidP="009E47F8">
            <w:pPr>
              <w:pStyle w:val="ListParagraph"/>
              <w:tabs>
                <w:tab w:val="left" w:pos="360"/>
              </w:tabs>
              <w:ind w:left="0"/>
              <w:rPr>
                <w:sz w:val="22"/>
                <w:szCs w:val="22"/>
              </w:rPr>
            </w:pPr>
            <w:r>
              <w:rPr>
                <w:sz w:val="22"/>
                <w:szCs w:val="22"/>
              </w:rPr>
              <w:t>SWID</w:t>
            </w:r>
          </w:p>
        </w:tc>
      </w:tr>
      <w:tr w:rsidR="000A7828" w:rsidRPr="009E47F8" w14:paraId="1C215EE8" w14:textId="77777777" w:rsidTr="001A4E86">
        <w:trPr>
          <w:jc w:val="center"/>
        </w:trPr>
        <w:tc>
          <w:tcPr>
            <w:tcW w:w="1860" w:type="dxa"/>
          </w:tcPr>
          <w:p w14:paraId="03153F08" w14:textId="77777777" w:rsidR="000A7828" w:rsidRPr="009E47F8" w:rsidRDefault="000A7828" w:rsidP="009E47F8">
            <w:pPr>
              <w:pStyle w:val="ListParagraph"/>
              <w:tabs>
                <w:tab w:val="left" w:pos="360"/>
              </w:tabs>
              <w:ind w:left="0"/>
              <w:jc w:val="center"/>
              <w:rPr>
                <w:sz w:val="22"/>
                <w:szCs w:val="22"/>
              </w:rPr>
            </w:pPr>
            <w:r w:rsidRPr="009E47F8">
              <w:rPr>
                <w:sz w:val="22"/>
                <w:szCs w:val="22"/>
              </w:rPr>
              <w:t>C</w:t>
            </w:r>
            <w:r w:rsidR="009F0336" w:rsidRPr="009E47F8">
              <w:rPr>
                <w:sz w:val="22"/>
                <w:szCs w:val="22"/>
              </w:rPr>
              <w:t>.</w:t>
            </w:r>
            <w:r w:rsidRPr="009E47F8">
              <w:rPr>
                <w:sz w:val="22"/>
                <w:szCs w:val="22"/>
              </w:rPr>
              <w:t>1</w:t>
            </w:r>
          </w:p>
        </w:tc>
        <w:tc>
          <w:tcPr>
            <w:tcW w:w="6930" w:type="dxa"/>
          </w:tcPr>
          <w:p w14:paraId="611FCDA7" w14:textId="77777777" w:rsidR="000A7828" w:rsidRPr="009E47F8" w:rsidRDefault="000A7828" w:rsidP="009E47F8">
            <w:pPr>
              <w:pStyle w:val="ListParagraph"/>
              <w:tabs>
                <w:tab w:val="left" w:pos="360"/>
              </w:tabs>
              <w:ind w:left="0"/>
              <w:rPr>
                <w:sz w:val="22"/>
                <w:szCs w:val="22"/>
              </w:rPr>
            </w:pPr>
            <w:r w:rsidRPr="009E47F8">
              <w:rPr>
                <w:sz w:val="22"/>
                <w:szCs w:val="22"/>
              </w:rPr>
              <w:t>Agricultural Support services</w:t>
            </w:r>
          </w:p>
        </w:tc>
      </w:tr>
      <w:tr w:rsidR="00A90664" w:rsidRPr="009E47F8" w14:paraId="7ACF162B" w14:textId="77777777" w:rsidTr="001A4E86">
        <w:trPr>
          <w:jc w:val="center"/>
        </w:trPr>
        <w:tc>
          <w:tcPr>
            <w:tcW w:w="1860" w:type="dxa"/>
          </w:tcPr>
          <w:p w14:paraId="4742AF97" w14:textId="77777777" w:rsidR="00A90664" w:rsidRPr="009E47F8" w:rsidRDefault="00A90664" w:rsidP="009E47F8">
            <w:pPr>
              <w:pStyle w:val="ListParagraph"/>
              <w:tabs>
                <w:tab w:val="left" w:pos="360"/>
              </w:tabs>
              <w:ind w:left="0"/>
              <w:jc w:val="center"/>
              <w:rPr>
                <w:sz w:val="22"/>
                <w:szCs w:val="22"/>
              </w:rPr>
            </w:pPr>
            <w:r w:rsidRPr="009E47F8">
              <w:rPr>
                <w:sz w:val="22"/>
                <w:szCs w:val="22"/>
              </w:rPr>
              <w:t>D.1</w:t>
            </w:r>
          </w:p>
        </w:tc>
        <w:tc>
          <w:tcPr>
            <w:tcW w:w="6930" w:type="dxa"/>
          </w:tcPr>
          <w:p w14:paraId="64570E5E" w14:textId="77777777" w:rsidR="00A90664" w:rsidRPr="009E47F8" w:rsidRDefault="00A90664" w:rsidP="009E47F8">
            <w:pPr>
              <w:pStyle w:val="ListParagraph"/>
              <w:tabs>
                <w:tab w:val="left" w:pos="360"/>
              </w:tabs>
              <w:ind w:left="0"/>
              <w:rPr>
                <w:sz w:val="22"/>
                <w:szCs w:val="22"/>
              </w:rPr>
            </w:pPr>
            <w:r w:rsidRPr="009E47F8">
              <w:rPr>
                <w:sz w:val="22"/>
                <w:szCs w:val="22"/>
              </w:rPr>
              <w:t>MIS and M&amp;E</w:t>
            </w:r>
          </w:p>
        </w:tc>
      </w:tr>
      <w:tr w:rsidR="0027614F" w:rsidRPr="009E47F8" w14:paraId="0CD66D29" w14:textId="77777777" w:rsidTr="001A4E86">
        <w:trPr>
          <w:jc w:val="center"/>
        </w:trPr>
        <w:tc>
          <w:tcPr>
            <w:tcW w:w="1860" w:type="dxa"/>
          </w:tcPr>
          <w:p w14:paraId="759270A5" w14:textId="77777777" w:rsidR="0027614F" w:rsidRPr="009E47F8" w:rsidRDefault="0027614F" w:rsidP="009E47F8">
            <w:pPr>
              <w:pStyle w:val="ListParagraph"/>
              <w:tabs>
                <w:tab w:val="left" w:pos="360"/>
              </w:tabs>
              <w:ind w:left="0"/>
              <w:jc w:val="center"/>
              <w:rPr>
                <w:sz w:val="22"/>
                <w:szCs w:val="22"/>
              </w:rPr>
            </w:pPr>
            <w:r w:rsidRPr="009E47F8">
              <w:rPr>
                <w:sz w:val="22"/>
                <w:szCs w:val="22"/>
              </w:rPr>
              <w:t>D.2</w:t>
            </w:r>
          </w:p>
        </w:tc>
        <w:tc>
          <w:tcPr>
            <w:tcW w:w="6930" w:type="dxa"/>
          </w:tcPr>
          <w:p w14:paraId="0DF8620E" w14:textId="4FB7D674" w:rsidR="0027614F" w:rsidRPr="009E47F8" w:rsidRDefault="00181FD9" w:rsidP="009E47F8">
            <w:pPr>
              <w:pStyle w:val="ListParagraph"/>
              <w:tabs>
                <w:tab w:val="left" w:pos="360"/>
              </w:tabs>
              <w:ind w:left="0"/>
              <w:rPr>
                <w:sz w:val="22"/>
                <w:szCs w:val="22"/>
              </w:rPr>
            </w:pPr>
            <w:r w:rsidRPr="009E47F8">
              <w:rPr>
                <w:sz w:val="22"/>
                <w:szCs w:val="22"/>
              </w:rPr>
              <w:t>Environmental Safegu</w:t>
            </w:r>
            <w:r w:rsidR="0061473E" w:rsidRPr="009E47F8">
              <w:rPr>
                <w:sz w:val="22"/>
                <w:szCs w:val="22"/>
              </w:rPr>
              <w:t>a</w:t>
            </w:r>
            <w:r w:rsidRPr="009E47F8">
              <w:rPr>
                <w:sz w:val="22"/>
                <w:szCs w:val="22"/>
              </w:rPr>
              <w:t>r</w:t>
            </w:r>
            <w:r w:rsidR="0061473E" w:rsidRPr="009E47F8">
              <w:rPr>
                <w:sz w:val="22"/>
                <w:szCs w:val="22"/>
              </w:rPr>
              <w:t>d</w:t>
            </w:r>
          </w:p>
        </w:tc>
      </w:tr>
      <w:tr w:rsidR="000D7152" w:rsidRPr="009E47F8" w14:paraId="7A986618" w14:textId="77777777" w:rsidTr="001A4E86">
        <w:trPr>
          <w:jc w:val="center"/>
        </w:trPr>
        <w:tc>
          <w:tcPr>
            <w:tcW w:w="1860" w:type="dxa"/>
          </w:tcPr>
          <w:p w14:paraId="41546440" w14:textId="1D2B4AA4" w:rsidR="000D7152" w:rsidRPr="009E47F8" w:rsidRDefault="000D7152" w:rsidP="009E47F8">
            <w:pPr>
              <w:pStyle w:val="ListParagraph"/>
              <w:tabs>
                <w:tab w:val="left" w:pos="360"/>
              </w:tabs>
              <w:ind w:left="0"/>
              <w:jc w:val="center"/>
              <w:rPr>
                <w:sz w:val="22"/>
                <w:szCs w:val="22"/>
              </w:rPr>
            </w:pPr>
            <w:r>
              <w:rPr>
                <w:sz w:val="22"/>
                <w:szCs w:val="22"/>
              </w:rPr>
              <w:t>D.3</w:t>
            </w:r>
          </w:p>
        </w:tc>
        <w:tc>
          <w:tcPr>
            <w:tcW w:w="6930" w:type="dxa"/>
          </w:tcPr>
          <w:p w14:paraId="5D96BB32" w14:textId="46B4B25C" w:rsidR="000D7152" w:rsidRPr="009E47F8" w:rsidRDefault="000D7152" w:rsidP="009E47F8">
            <w:pPr>
              <w:pStyle w:val="ListParagraph"/>
              <w:tabs>
                <w:tab w:val="left" w:pos="360"/>
              </w:tabs>
              <w:ind w:left="0"/>
              <w:rPr>
                <w:sz w:val="22"/>
                <w:szCs w:val="22"/>
              </w:rPr>
            </w:pPr>
            <w:r>
              <w:rPr>
                <w:sz w:val="22"/>
                <w:szCs w:val="22"/>
              </w:rPr>
              <w:t>Social Safeguard</w:t>
            </w:r>
          </w:p>
        </w:tc>
      </w:tr>
    </w:tbl>
    <w:p w14:paraId="3FEC02BB" w14:textId="77777777" w:rsidR="00987E4C" w:rsidRPr="009E47F8" w:rsidRDefault="00987E4C" w:rsidP="009E47F8">
      <w:pPr>
        <w:pStyle w:val="ListParagraph"/>
        <w:tabs>
          <w:tab w:val="left" w:pos="360"/>
        </w:tabs>
        <w:ind w:left="0"/>
        <w:rPr>
          <w:b/>
          <w:sz w:val="22"/>
          <w:szCs w:val="22"/>
        </w:rPr>
        <w:sectPr w:rsidR="00987E4C" w:rsidRPr="009E47F8" w:rsidSect="009E47F8">
          <w:footerReference w:type="default" r:id="rId24"/>
          <w:pgSz w:w="12240" w:h="15840"/>
          <w:pgMar w:top="990" w:right="1440" w:bottom="810" w:left="864" w:header="720" w:footer="720" w:gutter="0"/>
          <w:cols w:space="720"/>
          <w:docGrid w:linePitch="360"/>
        </w:sectPr>
      </w:pPr>
    </w:p>
    <w:p w14:paraId="08024CF1" w14:textId="77777777" w:rsidR="00D45B50" w:rsidRPr="009E47F8" w:rsidRDefault="00D45B50" w:rsidP="00D45B50">
      <w:pPr>
        <w:rPr>
          <w:sz w:val="22"/>
          <w:szCs w:val="22"/>
        </w:rPr>
      </w:pPr>
      <w:bookmarkStart w:id="6" w:name="_Ref367366265"/>
    </w:p>
    <w:p w14:paraId="5B4E7B90" w14:textId="77777777" w:rsidR="00D45B50" w:rsidRPr="009E47F8" w:rsidRDefault="00D45B50" w:rsidP="00D45B50">
      <w:pPr>
        <w:rPr>
          <w:sz w:val="22"/>
          <w:szCs w:val="22"/>
        </w:rPr>
        <w:sectPr w:rsidR="00D45B50" w:rsidRPr="009E47F8" w:rsidSect="0029054C">
          <w:pgSz w:w="12240" w:h="15840"/>
          <w:pgMar w:top="1152" w:right="1440" w:bottom="900" w:left="1440" w:header="720" w:footer="720" w:gutter="0"/>
          <w:cols w:space="720"/>
          <w:docGrid w:linePitch="360"/>
        </w:sectPr>
      </w:pPr>
    </w:p>
    <w:p w14:paraId="42BD344A" w14:textId="6AF2991A" w:rsidR="00D45B50" w:rsidRDefault="00D45B50" w:rsidP="00D45B50">
      <w:pPr>
        <w:pStyle w:val="Heading1"/>
      </w:pPr>
      <w:r w:rsidRPr="009E47F8">
        <w:t xml:space="preserve">Annexure </w:t>
      </w:r>
      <w:r w:rsidR="00B402AB">
        <w:fldChar w:fldCharType="begin"/>
      </w:r>
      <w:r w:rsidR="00B402AB">
        <w:instrText xml:space="preserve"> SEQ Annexure \* ARABIC </w:instrText>
      </w:r>
      <w:r w:rsidR="00B402AB">
        <w:fldChar w:fldCharType="separate"/>
      </w:r>
      <w:r>
        <w:rPr>
          <w:noProof/>
        </w:rPr>
        <w:t>1</w:t>
      </w:r>
      <w:r w:rsidR="00B402AB">
        <w:rPr>
          <w:noProof/>
        </w:rPr>
        <w:fldChar w:fldCharType="end"/>
      </w:r>
      <w:r w:rsidRPr="009E47F8">
        <w:rPr>
          <w:noProof/>
        </w:rPr>
        <w:t xml:space="preserve">. </w:t>
      </w:r>
      <w:r w:rsidRPr="009E47F8">
        <w:t xml:space="preserve">Agreed Actions </w:t>
      </w:r>
      <w:r>
        <w:t xml:space="preserve">September, 2016 </w:t>
      </w:r>
    </w:p>
    <w:p w14:paraId="6F8BC7AF" w14:textId="77777777" w:rsidR="00D45B50" w:rsidRPr="009E47F8" w:rsidRDefault="00D45B50" w:rsidP="00D45B50">
      <w:pPr>
        <w:jc w:val="center"/>
        <w:rPr>
          <w:sz w:val="22"/>
          <w:szCs w:val="22"/>
        </w:rPr>
      </w:pPr>
      <w:r w:rsidRPr="009E47F8">
        <w:rPr>
          <w:sz w:val="22"/>
          <w:szCs w:val="22"/>
        </w:rPr>
        <w:t>(Green indicates good progress, yellow indicates some progress, white needs attention)</w:t>
      </w:r>
    </w:p>
    <w:p w14:paraId="60786561" w14:textId="77777777" w:rsidR="00D45B50" w:rsidRPr="009E47F8" w:rsidRDefault="00D45B50" w:rsidP="00D45B50">
      <w:pPr>
        <w:jc w:val="center"/>
        <w:rPr>
          <w:sz w:val="22"/>
          <w:szCs w:val="22"/>
        </w:rPr>
      </w:pPr>
    </w:p>
    <w:tbl>
      <w:tblPr>
        <w:tblW w:w="13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13"/>
        <w:gridCol w:w="3602"/>
        <w:gridCol w:w="1077"/>
        <w:gridCol w:w="1308"/>
        <w:gridCol w:w="42"/>
        <w:gridCol w:w="3150"/>
        <w:gridCol w:w="3684"/>
        <w:gridCol w:w="9"/>
      </w:tblGrid>
      <w:tr w:rsidR="00D45B50" w:rsidRPr="009E47F8" w14:paraId="5CA47419" w14:textId="77777777" w:rsidTr="00752AE6">
        <w:trPr>
          <w:trHeight w:val="461"/>
          <w:tblHeader/>
          <w:jc w:val="center"/>
        </w:trPr>
        <w:tc>
          <w:tcPr>
            <w:tcW w:w="713" w:type="dxa"/>
            <w:shd w:val="clear" w:color="auto" w:fill="DBE5F1"/>
          </w:tcPr>
          <w:p w14:paraId="05D62E28" w14:textId="77777777" w:rsidR="00D45B50" w:rsidRPr="009E47F8" w:rsidRDefault="00D45B50" w:rsidP="00170948">
            <w:pPr>
              <w:rPr>
                <w:b/>
                <w:bCs/>
                <w:color w:val="000000"/>
                <w:sz w:val="22"/>
                <w:szCs w:val="22"/>
              </w:rPr>
            </w:pPr>
            <w:r w:rsidRPr="009E47F8">
              <w:rPr>
                <w:b/>
                <w:bCs/>
                <w:color w:val="000000"/>
                <w:sz w:val="22"/>
                <w:szCs w:val="22"/>
              </w:rPr>
              <w:t>S. No</w:t>
            </w:r>
          </w:p>
        </w:tc>
        <w:tc>
          <w:tcPr>
            <w:tcW w:w="3602" w:type="dxa"/>
            <w:shd w:val="clear" w:color="auto" w:fill="DBE5F1"/>
          </w:tcPr>
          <w:p w14:paraId="04B567F0" w14:textId="77777777" w:rsidR="00D45B50" w:rsidRPr="009E47F8" w:rsidRDefault="00D45B50" w:rsidP="00170948">
            <w:pPr>
              <w:rPr>
                <w:b/>
                <w:bCs/>
                <w:color w:val="000000"/>
                <w:sz w:val="22"/>
                <w:szCs w:val="22"/>
              </w:rPr>
            </w:pPr>
            <w:r w:rsidRPr="009E47F8">
              <w:rPr>
                <w:b/>
                <w:bCs/>
                <w:color w:val="000000"/>
                <w:sz w:val="22"/>
                <w:szCs w:val="22"/>
              </w:rPr>
              <w:t>Action</w:t>
            </w:r>
          </w:p>
        </w:tc>
        <w:tc>
          <w:tcPr>
            <w:tcW w:w="1077" w:type="dxa"/>
            <w:shd w:val="clear" w:color="auto" w:fill="DBE5F1"/>
          </w:tcPr>
          <w:p w14:paraId="3E610687" w14:textId="77777777" w:rsidR="00D45B50" w:rsidRPr="009E47F8" w:rsidRDefault="00D45B50" w:rsidP="00170948">
            <w:pPr>
              <w:jc w:val="center"/>
              <w:rPr>
                <w:b/>
                <w:bCs/>
                <w:color w:val="000000"/>
                <w:sz w:val="22"/>
                <w:szCs w:val="22"/>
              </w:rPr>
            </w:pPr>
            <w:r w:rsidRPr="009E47F8">
              <w:rPr>
                <w:b/>
                <w:bCs/>
                <w:color w:val="000000"/>
                <w:sz w:val="22"/>
                <w:szCs w:val="22"/>
              </w:rPr>
              <w:t>By Whom</w:t>
            </w:r>
          </w:p>
        </w:tc>
        <w:tc>
          <w:tcPr>
            <w:tcW w:w="1350" w:type="dxa"/>
            <w:gridSpan w:val="2"/>
            <w:shd w:val="clear" w:color="auto" w:fill="DBE5F1"/>
          </w:tcPr>
          <w:p w14:paraId="2B44468E" w14:textId="77777777" w:rsidR="00D45B50" w:rsidRPr="009E47F8" w:rsidRDefault="00D45B50" w:rsidP="00170948">
            <w:pPr>
              <w:jc w:val="center"/>
              <w:rPr>
                <w:b/>
                <w:bCs/>
                <w:color w:val="000000"/>
                <w:sz w:val="22"/>
                <w:szCs w:val="22"/>
              </w:rPr>
            </w:pPr>
            <w:r w:rsidRPr="009E47F8">
              <w:rPr>
                <w:b/>
                <w:bCs/>
                <w:color w:val="000000"/>
                <w:sz w:val="22"/>
                <w:szCs w:val="22"/>
              </w:rPr>
              <w:t>By When/ revised</w:t>
            </w:r>
          </w:p>
        </w:tc>
        <w:tc>
          <w:tcPr>
            <w:tcW w:w="3150" w:type="dxa"/>
            <w:shd w:val="clear" w:color="auto" w:fill="DBE5F1"/>
          </w:tcPr>
          <w:p w14:paraId="7553836F" w14:textId="77777777" w:rsidR="00D45B50" w:rsidRPr="009E47F8" w:rsidRDefault="00D45B50" w:rsidP="00170948">
            <w:pPr>
              <w:jc w:val="center"/>
              <w:rPr>
                <w:b/>
                <w:bCs/>
                <w:color w:val="000000"/>
                <w:sz w:val="22"/>
                <w:szCs w:val="22"/>
              </w:rPr>
            </w:pPr>
            <w:r w:rsidRPr="009E47F8">
              <w:rPr>
                <w:b/>
                <w:bCs/>
                <w:color w:val="000000"/>
                <w:sz w:val="22"/>
                <w:szCs w:val="22"/>
              </w:rPr>
              <w:t xml:space="preserve">Status </w:t>
            </w:r>
            <w:r>
              <w:rPr>
                <w:b/>
                <w:bCs/>
                <w:color w:val="000000"/>
                <w:sz w:val="22"/>
                <w:szCs w:val="22"/>
              </w:rPr>
              <w:t>(Sep 2016</w:t>
            </w:r>
            <w:r w:rsidRPr="009E47F8">
              <w:rPr>
                <w:b/>
                <w:bCs/>
                <w:color w:val="000000"/>
                <w:sz w:val="22"/>
                <w:szCs w:val="22"/>
              </w:rPr>
              <w:t>)</w:t>
            </w:r>
          </w:p>
        </w:tc>
        <w:tc>
          <w:tcPr>
            <w:tcW w:w="3693" w:type="dxa"/>
            <w:gridSpan w:val="2"/>
            <w:shd w:val="clear" w:color="auto" w:fill="DBE5F1"/>
          </w:tcPr>
          <w:p w14:paraId="1FE62EF7" w14:textId="77777777" w:rsidR="00D45B50" w:rsidRPr="009E47F8" w:rsidRDefault="00D45B50" w:rsidP="00170948">
            <w:pPr>
              <w:jc w:val="center"/>
              <w:rPr>
                <w:b/>
                <w:bCs/>
                <w:color w:val="000000"/>
                <w:sz w:val="22"/>
                <w:szCs w:val="22"/>
              </w:rPr>
            </w:pPr>
            <w:r w:rsidRPr="009E47F8">
              <w:rPr>
                <w:b/>
                <w:bCs/>
                <w:color w:val="000000"/>
                <w:sz w:val="22"/>
                <w:szCs w:val="22"/>
              </w:rPr>
              <w:t xml:space="preserve">Revised/ follow on Action </w:t>
            </w:r>
          </w:p>
        </w:tc>
      </w:tr>
      <w:tr w:rsidR="00D45B50" w:rsidRPr="009E47F8" w14:paraId="4242A2AE" w14:textId="77777777" w:rsidTr="00170948">
        <w:trPr>
          <w:trHeight w:val="461"/>
          <w:tblHeader/>
          <w:jc w:val="center"/>
        </w:trPr>
        <w:tc>
          <w:tcPr>
            <w:tcW w:w="13585" w:type="dxa"/>
            <w:gridSpan w:val="8"/>
            <w:shd w:val="clear" w:color="auto" w:fill="DBE5F1"/>
          </w:tcPr>
          <w:p w14:paraId="049AD0A3" w14:textId="4CF222B2" w:rsidR="00D45B50" w:rsidRPr="009E47F8" w:rsidRDefault="00D45B50" w:rsidP="00170948">
            <w:pPr>
              <w:jc w:val="center"/>
              <w:rPr>
                <w:b/>
                <w:bCs/>
                <w:color w:val="000000"/>
                <w:sz w:val="22"/>
                <w:szCs w:val="22"/>
              </w:rPr>
            </w:pPr>
            <w:r>
              <w:rPr>
                <w:b/>
                <w:bCs/>
                <w:color w:val="000000"/>
                <w:sz w:val="22"/>
                <w:szCs w:val="22"/>
              </w:rPr>
              <w:t>Key Actions</w:t>
            </w:r>
          </w:p>
        </w:tc>
      </w:tr>
      <w:tr w:rsidR="00D45B50" w:rsidRPr="009E47F8" w14:paraId="75645632" w14:textId="77777777" w:rsidTr="00752AE6">
        <w:trPr>
          <w:trHeight w:val="1335"/>
          <w:jc w:val="center"/>
        </w:trPr>
        <w:tc>
          <w:tcPr>
            <w:tcW w:w="713" w:type="dxa"/>
            <w:shd w:val="clear" w:color="auto" w:fill="D6E3BC" w:themeFill="accent3" w:themeFillTint="66"/>
          </w:tcPr>
          <w:p w14:paraId="1167C029" w14:textId="77777777" w:rsidR="00D45B50" w:rsidRPr="009E47F8" w:rsidRDefault="00D45B50" w:rsidP="00170948">
            <w:pPr>
              <w:pStyle w:val="ListParagraph"/>
              <w:numPr>
                <w:ilvl w:val="0"/>
                <w:numId w:val="8"/>
              </w:numPr>
              <w:ind w:left="-5" w:firstLine="0"/>
              <w:contextualSpacing/>
              <w:jc w:val="right"/>
              <w:rPr>
                <w:bCs/>
                <w:color w:val="000000"/>
                <w:sz w:val="22"/>
                <w:szCs w:val="22"/>
              </w:rPr>
            </w:pPr>
          </w:p>
        </w:tc>
        <w:tc>
          <w:tcPr>
            <w:tcW w:w="3602" w:type="dxa"/>
            <w:shd w:val="clear" w:color="auto" w:fill="D6E3BC" w:themeFill="accent3" w:themeFillTint="66"/>
          </w:tcPr>
          <w:p w14:paraId="54439B4B" w14:textId="77777777" w:rsidR="00D45B50" w:rsidRPr="009E47F8" w:rsidRDefault="00D45B50" w:rsidP="00170948">
            <w:pPr>
              <w:rPr>
                <w:bCs/>
                <w:color w:val="000000"/>
                <w:sz w:val="22"/>
                <w:szCs w:val="22"/>
              </w:rPr>
            </w:pPr>
            <w:r w:rsidRPr="009E47F8">
              <w:rPr>
                <w:bCs/>
                <w:color w:val="000000"/>
                <w:sz w:val="22"/>
                <w:szCs w:val="22"/>
              </w:rPr>
              <w:t xml:space="preserve">Ensure Full time Project director, executive engineers and finance officer. </w:t>
            </w:r>
          </w:p>
        </w:tc>
        <w:tc>
          <w:tcPr>
            <w:tcW w:w="1077" w:type="dxa"/>
            <w:shd w:val="clear" w:color="auto" w:fill="D6E3BC" w:themeFill="accent3" w:themeFillTint="66"/>
          </w:tcPr>
          <w:p w14:paraId="40A96124" w14:textId="77777777" w:rsidR="00D45B50" w:rsidRPr="009E47F8" w:rsidRDefault="00D45B50" w:rsidP="00170948">
            <w:pPr>
              <w:rPr>
                <w:bCs/>
                <w:color w:val="000000"/>
                <w:sz w:val="22"/>
                <w:szCs w:val="22"/>
              </w:rPr>
            </w:pPr>
            <w:r w:rsidRPr="009E47F8">
              <w:rPr>
                <w:bCs/>
                <w:color w:val="000000"/>
                <w:sz w:val="22"/>
                <w:szCs w:val="22"/>
              </w:rPr>
              <w:t>SPMU</w:t>
            </w:r>
          </w:p>
        </w:tc>
        <w:tc>
          <w:tcPr>
            <w:tcW w:w="1350" w:type="dxa"/>
            <w:gridSpan w:val="2"/>
            <w:shd w:val="clear" w:color="auto" w:fill="D6E3BC" w:themeFill="accent3" w:themeFillTint="66"/>
          </w:tcPr>
          <w:p w14:paraId="0029E9F3" w14:textId="77777777" w:rsidR="00D45B50" w:rsidRDefault="00D45B50" w:rsidP="00170948">
            <w:pPr>
              <w:rPr>
                <w:bCs/>
                <w:color w:val="000000"/>
                <w:sz w:val="22"/>
                <w:szCs w:val="22"/>
              </w:rPr>
            </w:pPr>
            <w:r>
              <w:rPr>
                <w:bCs/>
                <w:color w:val="000000"/>
                <w:sz w:val="22"/>
                <w:szCs w:val="22"/>
              </w:rPr>
              <w:t xml:space="preserve">Jan 2016/ </w:t>
            </w:r>
          </w:p>
          <w:p w14:paraId="3D007433" w14:textId="6300C1B4" w:rsidR="00D45B50" w:rsidRPr="009E47F8" w:rsidRDefault="00D45B50" w:rsidP="00170948">
            <w:pPr>
              <w:rPr>
                <w:bCs/>
                <w:color w:val="000000"/>
                <w:sz w:val="22"/>
                <w:szCs w:val="22"/>
              </w:rPr>
            </w:pPr>
            <w:r>
              <w:rPr>
                <w:bCs/>
                <w:color w:val="000000"/>
                <w:sz w:val="22"/>
                <w:szCs w:val="22"/>
              </w:rPr>
              <w:t>Sep 2016</w:t>
            </w:r>
          </w:p>
        </w:tc>
        <w:tc>
          <w:tcPr>
            <w:tcW w:w="3150" w:type="dxa"/>
            <w:shd w:val="clear" w:color="auto" w:fill="D6E3BC" w:themeFill="accent3" w:themeFillTint="66"/>
          </w:tcPr>
          <w:p w14:paraId="5576A55D" w14:textId="77777777" w:rsidR="00D45B50" w:rsidRDefault="00D45B50" w:rsidP="00170948">
            <w:pPr>
              <w:rPr>
                <w:bCs/>
                <w:sz w:val="22"/>
                <w:szCs w:val="22"/>
              </w:rPr>
            </w:pPr>
            <w:r>
              <w:rPr>
                <w:bCs/>
                <w:sz w:val="22"/>
                <w:szCs w:val="22"/>
              </w:rPr>
              <w:t xml:space="preserve">New PD is providing full attention to the project. </w:t>
            </w:r>
          </w:p>
          <w:p w14:paraId="43B2BCA6" w14:textId="77777777" w:rsidR="00D45B50" w:rsidRPr="009E47F8" w:rsidRDefault="00D45B50" w:rsidP="00170948">
            <w:pPr>
              <w:rPr>
                <w:bCs/>
                <w:sz w:val="22"/>
                <w:szCs w:val="22"/>
              </w:rPr>
            </w:pPr>
            <w:r>
              <w:rPr>
                <w:bCs/>
                <w:sz w:val="22"/>
                <w:szCs w:val="22"/>
              </w:rPr>
              <w:t>District level leadership are yet to be worked out.</w:t>
            </w:r>
          </w:p>
          <w:p w14:paraId="3AFBFA4E" w14:textId="77777777" w:rsidR="00D45B50" w:rsidRPr="009E47F8" w:rsidRDefault="00D45B50" w:rsidP="00170948">
            <w:pPr>
              <w:rPr>
                <w:bCs/>
                <w:sz w:val="22"/>
                <w:szCs w:val="22"/>
              </w:rPr>
            </w:pPr>
          </w:p>
        </w:tc>
        <w:tc>
          <w:tcPr>
            <w:tcW w:w="3693" w:type="dxa"/>
            <w:gridSpan w:val="2"/>
            <w:shd w:val="clear" w:color="auto" w:fill="D6E3BC" w:themeFill="accent3" w:themeFillTint="66"/>
          </w:tcPr>
          <w:p w14:paraId="6FBE5F8B" w14:textId="77777777" w:rsidR="00D45B50" w:rsidRPr="009E47F8" w:rsidRDefault="00D45B50" w:rsidP="00170948">
            <w:pPr>
              <w:pStyle w:val="ListParagraph"/>
              <w:numPr>
                <w:ilvl w:val="0"/>
                <w:numId w:val="7"/>
              </w:numPr>
              <w:ind w:left="360"/>
              <w:rPr>
                <w:bCs/>
                <w:sz w:val="22"/>
                <w:szCs w:val="22"/>
              </w:rPr>
            </w:pPr>
            <w:r>
              <w:rPr>
                <w:bCs/>
                <w:sz w:val="22"/>
                <w:szCs w:val="22"/>
              </w:rPr>
              <w:t>Expedite payments and benefits to the contract staff and consultancies.</w:t>
            </w:r>
          </w:p>
        </w:tc>
      </w:tr>
      <w:tr w:rsidR="00D45B50" w:rsidRPr="009E47F8" w14:paraId="1061084B" w14:textId="77777777" w:rsidTr="00752AE6">
        <w:trPr>
          <w:trHeight w:val="411"/>
          <w:jc w:val="center"/>
        </w:trPr>
        <w:tc>
          <w:tcPr>
            <w:tcW w:w="713" w:type="dxa"/>
            <w:shd w:val="clear" w:color="auto" w:fill="D6E3BC" w:themeFill="accent3" w:themeFillTint="66"/>
          </w:tcPr>
          <w:p w14:paraId="254BC25D" w14:textId="77777777" w:rsidR="00D45B50" w:rsidRPr="009E47F8" w:rsidRDefault="00D45B50" w:rsidP="00170948">
            <w:pPr>
              <w:pStyle w:val="ListParagraph"/>
              <w:numPr>
                <w:ilvl w:val="0"/>
                <w:numId w:val="8"/>
              </w:numPr>
              <w:ind w:left="-5" w:firstLine="0"/>
              <w:contextualSpacing/>
              <w:jc w:val="right"/>
              <w:rPr>
                <w:bCs/>
                <w:color w:val="000000"/>
                <w:sz w:val="22"/>
                <w:szCs w:val="22"/>
              </w:rPr>
            </w:pPr>
          </w:p>
        </w:tc>
        <w:tc>
          <w:tcPr>
            <w:tcW w:w="3602" w:type="dxa"/>
            <w:shd w:val="clear" w:color="auto" w:fill="D6E3BC" w:themeFill="accent3" w:themeFillTint="66"/>
          </w:tcPr>
          <w:p w14:paraId="666C298C" w14:textId="77777777" w:rsidR="00D45B50" w:rsidRPr="009E47F8" w:rsidRDefault="00D45B50" w:rsidP="00170948">
            <w:pPr>
              <w:rPr>
                <w:bCs/>
                <w:color w:val="000000"/>
                <w:sz w:val="22"/>
                <w:szCs w:val="22"/>
              </w:rPr>
            </w:pPr>
            <w:r w:rsidRPr="009E47F8">
              <w:rPr>
                <w:bCs/>
                <w:color w:val="000000"/>
                <w:sz w:val="22"/>
                <w:szCs w:val="22"/>
              </w:rPr>
              <w:t>Expedite the Implementation of Schemes</w:t>
            </w:r>
          </w:p>
        </w:tc>
        <w:tc>
          <w:tcPr>
            <w:tcW w:w="1077" w:type="dxa"/>
            <w:shd w:val="clear" w:color="auto" w:fill="D6E3BC" w:themeFill="accent3" w:themeFillTint="66"/>
          </w:tcPr>
          <w:p w14:paraId="5E82CFCD" w14:textId="77777777" w:rsidR="00D45B50" w:rsidRPr="009E47F8" w:rsidRDefault="00D45B50" w:rsidP="00170948">
            <w:pPr>
              <w:rPr>
                <w:bCs/>
                <w:color w:val="000000"/>
                <w:sz w:val="22"/>
                <w:szCs w:val="22"/>
              </w:rPr>
            </w:pPr>
            <w:r w:rsidRPr="009E47F8">
              <w:rPr>
                <w:bCs/>
                <w:color w:val="000000"/>
                <w:sz w:val="22"/>
                <w:szCs w:val="22"/>
              </w:rPr>
              <w:t>DPMU/</w:t>
            </w:r>
          </w:p>
          <w:p w14:paraId="5B6AD38C" w14:textId="77777777" w:rsidR="00D45B50" w:rsidRPr="009E47F8" w:rsidRDefault="00D45B50" w:rsidP="00170948">
            <w:pPr>
              <w:rPr>
                <w:bCs/>
                <w:color w:val="000000"/>
                <w:sz w:val="22"/>
                <w:szCs w:val="22"/>
              </w:rPr>
            </w:pPr>
            <w:r w:rsidRPr="009E47F8">
              <w:rPr>
                <w:bCs/>
                <w:color w:val="000000"/>
                <w:sz w:val="22"/>
                <w:szCs w:val="22"/>
              </w:rPr>
              <w:t>SPMU</w:t>
            </w:r>
          </w:p>
        </w:tc>
        <w:tc>
          <w:tcPr>
            <w:tcW w:w="1350" w:type="dxa"/>
            <w:gridSpan w:val="2"/>
            <w:shd w:val="clear" w:color="auto" w:fill="D6E3BC" w:themeFill="accent3" w:themeFillTint="66"/>
          </w:tcPr>
          <w:p w14:paraId="2C42872A" w14:textId="77777777" w:rsidR="00D45B50" w:rsidRPr="009E47F8" w:rsidRDefault="00D45B50" w:rsidP="00170948">
            <w:pPr>
              <w:rPr>
                <w:bCs/>
                <w:color w:val="000000"/>
                <w:sz w:val="22"/>
                <w:szCs w:val="22"/>
              </w:rPr>
            </w:pPr>
            <w:r w:rsidRPr="009E47F8">
              <w:rPr>
                <w:bCs/>
                <w:color w:val="000000"/>
                <w:sz w:val="22"/>
                <w:szCs w:val="22"/>
              </w:rPr>
              <w:t>Ongoing</w:t>
            </w:r>
          </w:p>
        </w:tc>
        <w:tc>
          <w:tcPr>
            <w:tcW w:w="3150" w:type="dxa"/>
            <w:shd w:val="clear" w:color="auto" w:fill="D6E3BC" w:themeFill="accent3" w:themeFillTint="66"/>
          </w:tcPr>
          <w:p w14:paraId="0F481FEA" w14:textId="77777777" w:rsidR="00D45B50" w:rsidRPr="009E47F8" w:rsidRDefault="00D45B50" w:rsidP="00170948">
            <w:pPr>
              <w:rPr>
                <w:bCs/>
                <w:sz w:val="22"/>
                <w:szCs w:val="22"/>
              </w:rPr>
            </w:pPr>
            <w:r>
              <w:rPr>
                <w:bCs/>
                <w:sz w:val="22"/>
                <w:szCs w:val="22"/>
              </w:rPr>
              <w:t xml:space="preserve">Speed has Improved </w:t>
            </w:r>
          </w:p>
        </w:tc>
        <w:tc>
          <w:tcPr>
            <w:tcW w:w="3693" w:type="dxa"/>
            <w:gridSpan w:val="2"/>
            <w:shd w:val="clear" w:color="auto" w:fill="D6E3BC" w:themeFill="accent3" w:themeFillTint="66"/>
          </w:tcPr>
          <w:p w14:paraId="5CFD1CB0" w14:textId="77777777" w:rsidR="00D45B50" w:rsidRDefault="00D45B50" w:rsidP="00170948">
            <w:pPr>
              <w:rPr>
                <w:bCs/>
                <w:iCs/>
                <w:sz w:val="22"/>
                <w:szCs w:val="22"/>
              </w:rPr>
            </w:pPr>
            <w:r>
              <w:rPr>
                <w:bCs/>
                <w:iCs/>
                <w:sz w:val="22"/>
                <w:szCs w:val="22"/>
              </w:rPr>
              <w:t>Quality of design and construction need to be improved.</w:t>
            </w:r>
          </w:p>
          <w:p w14:paraId="75426D1E" w14:textId="77777777" w:rsidR="00D45B50" w:rsidRPr="009E47F8" w:rsidRDefault="00D45B50" w:rsidP="00170948">
            <w:pPr>
              <w:rPr>
                <w:bCs/>
                <w:iCs/>
                <w:sz w:val="22"/>
                <w:szCs w:val="22"/>
              </w:rPr>
            </w:pPr>
          </w:p>
        </w:tc>
      </w:tr>
      <w:tr w:rsidR="00D45B50" w:rsidRPr="009E47F8" w14:paraId="6C92907C" w14:textId="77777777" w:rsidTr="00752AE6">
        <w:trPr>
          <w:trHeight w:val="451"/>
          <w:jc w:val="center"/>
        </w:trPr>
        <w:tc>
          <w:tcPr>
            <w:tcW w:w="713" w:type="dxa"/>
            <w:tcBorders>
              <w:bottom w:val="nil"/>
            </w:tcBorders>
            <w:shd w:val="clear" w:color="auto" w:fill="FFFFCC"/>
          </w:tcPr>
          <w:p w14:paraId="7587EA67" w14:textId="77777777" w:rsidR="00D45B50" w:rsidRPr="009E47F8" w:rsidRDefault="00D45B50" w:rsidP="00170948">
            <w:pPr>
              <w:pStyle w:val="ListParagraph"/>
              <w:numPr>
                <w:ilvl w:val="0"/>
                <w:numId w:val="8"/>
              </w:numPr>
              <w:ind w:left="-5" w:firstLine="0"/>
              <w:contextualSpacing/>
              <w:jc w:val="right"/>
              <w:rPr>
                <w:bCs/>
                <w:color w:val="000000"/>
                <w:sz w:val="22"/>
                <w:szCs w:val="22"/>
              </w:rPr>
            </w:pPr>
          </w:p>
        </w:tc>
        <w:tc>
          <w:tcPr>
            <w:tcW w:w="3602" w:type="dxa"/>
            <w:tcBorders>
              <w:bottom w:val="nil"/>
            </w:tcBorders>
            <w:shd w:val="clear" w:color="auto" w:fill="FFFFCC"/>
          </w:tcPr>
          <w:p w14:paraId="7A38645B" w14:textId="77777777" w:rsidR="00D45B50" w:rsidRPr="009E47F8" w:rsidRDefault="00D45B50" w:rsidP="00170948">
            <w:pPr>
              <w:rPr>
                <w:bCs/>
                <w:color w:val="000000"/>
                <w:sz w:val="22"/>
                <w:szCs w:val="22"/>
              </w:rPr>
            </w:pPr>
            <w:r w:rsidRPr="009E47F8">
              <w:rPr>
                <w:bCs/>
                <w:color w:val="000000"/>
                <w:sz w:val="22"/>
                <w:szCs w:val="22"/>
              </w:rPr>
              <w:t>Institutionalize</w:t>
            </w:r>
            <w:r>
              <w:rPr>
                <w:bCs/>
                <w:color w:val="000000"/>
                <w:sz w:val="22"/>
                <w:szCs w:val="22"/>
              </w:rPr>
              <w:t xml:space="preserve"> design and</w:t>
            </w:r>
            <w:r w:rsidRPr="009E47F8">
              <w:rPr>
                <w:bCs/>
                <w:color w:val="000000"/>
                <w:sz w:val="22"/>
                <w:szCs w:val="22"/>
              </w:rPr>
              <w:t xml:space="preserve"> QA/QC </w:t>
            </w:r>
            <w:r>
              <w:rPr>
                <w:bCs/>
                <w:color w:val="000000"/>
                <w:sz w:val="22"/>
                <w:szCs w:val="22"/>
              </w:rPr>
              <w:t xml:space="preserve">cells </w:t>
            </w:r>
            <w:r w:rsidRPr="009E47F8">
              <w:rPr>
                <w:bCs/>
                <w:color w:val="000000"/>
                <w:sz w:val="22"/>
                <w:szCs w:val="22"/>
              </w:rPr>
              <w:t>in the department</w:t>
            </w:r>
            <w:r>
              <w:rPr>
                <w:bCs/>
                <w:color w:val="000000"/>
                <w:sz w:val="22"/>
                <w:szCs w:val="22"/>
              </w:rPr>
              <w:t>.</w:t>
            </w:r>
          </w:p>
        </w:tc>
        <w:tc>
          <w:tcPr>
            <w:tcW w:w="1077" w:type="dxa"/>
            <w:tcBorders>
              <w:bottom w:val="nil"/>
            </w:tcBorders>
            <w:shd w:val="clear" w:color="auto" w:fill="FFFFCC"/>
          </w:tcPr>
          <w:p w14:paraId="606EE979" w14:textId="77777777" w:rsidR="00D45B50" w:rsidRPr="009E47F8" w:rsidRDefault="00D45B50" w:rsidP="00170948">
            <w:pPr>
              <w:rPr>
                <w:bCs/>
                <w:color w:val="000000"/>
                <w:sz w:val="22"/>
                <w:szCs w:val="22"/>
              </w:rPr>
            </w:pPr>
            <w:r w:rsidRPr="009E47F8">
              <w:rPr>
                <w:bCs/>
                <w:color w:val="000000"/>
                <w:sz w:val="22"/>
                <w:szCs w:val="22"/>
              </w:rPr>
              <w:t>SPMU</w:t>
            </w:r>
          </w:p>
        </w:tc>
        <w:tc>
          <w:tcPr>
            <w:tcW w:w="1350" w:type="dxa"/>
            <w:gridSpan w:val="2"/>
            <w:tcBorders>
              <w:bottom w:val="nil"/>
            </w:tcBorders>
            <w:shd w:val="clear" w:color="auto" w:fill="FFFFCC"/>
          </w:tcPr>
          <w:p w14:paraId="19FFAEE3" w14:textId="77777777" w:rsidR="00D45B50" w:rsidRPr="009E47F8" w:rsidRDefault="00D45B50" w:rsidP="00170948">
            <w:pPr>
              <w:rPr>
                <w:bCs/>
                <w:color w:val="000000"/>
                <w:sz w:val="22"/>
                <w:szCs w:val="22"/>
              </w:rPr>
            </w:pPr>
            <w:r w:rsidRPr="009E47F8">
              <w:rPr>
                <w:bCs/>
                <w:color w:val="000000"/>
                <w:sz w:val="22"/>
                <w:szCs w:val="22"/>
              </w:rPr>
              <w:t>Immediately</w:t>
            </w:r>
          </w:p>
        </w:tc>
        <w:tc>
          <w:tcPr>
            <w:tcW w:w="3150" w:type="dxa"/>
            <w:tcBorders>
              <w:bottom w:val="nil"/>
            </w:tcBorders>
            <w:shd w:val="clear" w:color="auto" w:fill="FFFFCC"/>
          </w:tcPr>
          <w:p w14:paraId="00E4EB79" w14:textId="77777777" w:rsidR="00D45B50" w:rsidRPr="009E47F8" w:rsidRDefault="00D45B50" w:rsidP="00170948">
            <w:pPr>
              <w:rPr>
                <w:bCs/>
                <w:sz w:val="22"/>
                <w:szCs w:val="22"/>
              </w:rPr>
            </w:pPr>
            <w:r>
              <w:rPr>
                <w:bCs/>
                <w:sz w:val="22"/>
                <w:szCs w:val="22"/>
              </w:rPr>
              <w:t xml:space="preserve"> Has been pending for long.</w:t>
            </w:r>
          </w:p>
        </w:tc>
        <w:tc>
          <w:tcPr>
            <w:tcW w:w="3693" w:type="dxa"/>
            <w:gridSpan w:val="2"/>
            <w:tcBorders>
              <w:bottom w:val="nil"/>
            </w:tcBorders>
            <w:shd w:val="clear" w:color="auto" w:fill="FFFFCC"/>
          </w:tcPr>
          <w:p w14:paraId="692A2C7D" w14:textId="77777777" w:rsidR="00D45B50" w:rsidRPr="009E47F8" w:rsidRDefault="00D45B50" w:rsidP="00170948">
            <w:pPr>
              <w:rPr>
                <w:bCs/>
                <w:sz w:val="22"/>
                <w:szCs w:val="22"/>
              </w:rPr>
            </w:pPr>
            <w:r w:rsidRPr="009E47F8">
              <w:rPr>
                <w:bCs/>
                <w:sz w:val="22"/>
                <w:szCs w:val="22"/>
              </w:rPr>
              <w:t>For surface scheme, third party QA/QC is in place.</w:t>
            </w:r>
          </w:p>
          <w:p w14:paraId="11F9A5B5" w14:textId="77777777" w:rsidR="00D45B50" w:rsidRPr="009E47F8" w:rsidRDefault="00D45B50" w:rsidP="00170948">
            <w:pPr>
              <w:rPr>
                <w:bCs/>
                <w:sz w:val="22"/>
                <w:szCs w:val="22"/>
              </w:rPr>
            </w:pPr>
            <w:r w:rsidRPr="009E47F8">
              <w:rPr>
                <w:bCs/>
                <w:sz w:val="22"/>
                <w:szCs w:val="22"/>
              </w:rPr>
              <w:t xml:space="preserve">Create a cell for </w:t>
            </w:r>
            <w:r>
              <w:rPr>
                <w:bCs/>
                <w:sz w:val="22"/>
                <w:szCs w:val="22"/>
              </w:rPr>
              <w:t xml:space="preserve">overall </w:t>
            </w:r>
            <w:r w:rsidRPr="009E47F8">
              <w:rPr>
                <w:bCs/>
                <w:sz w:val="22"/>
                <w:szCs w:val="22"/>
              </w:rPr>
              <w:t xml:space="preserve">QA/QC and </w:t>
            </w:r>
            <w:r>
              <w:rPr>
                <w:bCs/>
                <w:sz w:val="22"/>
                <w:szCs w:val="22"/>
              </w:rPr>
              <w:t>assign</w:t>
            </w:r>
            <w:r w:rsidRPr="009E47F8">
              <w:rPr>
                <w:bCs/>
                <w:sz w:val="22"/>
                <w:szCs w:val="22"/>
              </w:rPr>
              <w:t xml:space="preserve"> SWID for</w:t>
            </w:r>
            <w:r>
              <w:rPr>
                <w:bCs/>
                <w:sz w:val="22"/>
                <w:szCs w:val="22"/>
              </w:rPr>
              <w:t xml:space="preserve"> design and quality control of</w:t>
            </w:r>
            <w:r w:rsidRPr="009E47F8">
              <w:rPr>
                <w:bCs/>
                <w:sz w:val="22"/>
                <w:szCs w:val="22"/>
              </w:rPr>
              <w:t xml:space="preserve"> GW</w:t>
            </w:r>
            <w:r>
              <w:rPr>
                <w:bCs/>
                <w:sz w:val="22"/>
                <w:szCs w:val="22"/>
              </w:rPr>
              <w:t xml:space="preserve"> schemes</w:t>
            </w:r>
            <w:r w:rsidRPr="009E47F8">
              <w:rPr>
                <w:bCs/>
                <w:sz w:val="22"/>
                <w:szCs w:val="22"/>
              </w:rPr>
              <w:t xml:space="preserve"> </w:t>
            </w:r>
          </w:p>
          <w:p w14:paraId="3156DE15" w14:textId="77777777" w:rsidR="00D45B50" w:rsidRPr="009E47F8" w:rsidRDefault="00D45B50" w:rsidP="00170948">
            <w:pPr>
              <w:rPr>
                <w:bCs/>
                <w:iCs/>
                <w:sz w:val="22"/>
                <w:szCs w:val="22"/>
              </w:rPr>
            </w:pPr>
          </w:p>
        </w:tc>
      </w:tr>
      <w:tr w:rsidR="00D45B50" w:rsidRPr="009E47F8" w14:paraId="54748E16" w14:textId="77777777" w:rsidTr="00752AE6">
        <w:trPr>
          <w:trHeight w:val="451"/>
          <w:jc w:val="center"/>
        </w:trPr>
        <w:tc>
          <w:tcPr>
            <w:tcW w:w="713" w:type="dxa"/>
            <w:tcBorders>
              <w:bottom w:val="nil"/>
            </w:tcBorders>
            <w:shd w:val="clear" w:color="auto" w:fill="auto"/>
          </w:tcPr>
          <w:p w14:paraId="4DBDE27A" w14:textId="77777777" w:rsidR="00D45B50" w:rsidRPr="009E47F8" w:rsidRDefault="00D45B50" w:rsidP="00170948">
            <w:pPr>
              <w:pStyle w:val="ListParagraph"/>
              <w:numPr>
                <w:ilvl w:val="0"/>
                <w:numId w:val="8"/>
              </w:numPr>
              <w:ind w:left="-5" w:firstLine="0"/>
              <w:contextualSpacing/>
              <w:jc w:val="right"/>
              <w:rPr>
                <w:bCs/>
                <w:color w:val="000000"/>
                <w:sz w:val="22"/>
                <w:szCs w:val="22"/>
              </w:rPr>
            </w:pPr>
          </w:p>
        </w:tc>
        <w:tc>
          <w:tcPr>
            <w:tcW w:w="3602" w:type="dxa"/>
            <w:tcBorders>
              <w:bottom w:val="nil"/>
            </w:tcBorders>
            <w:shd w:val="clear" w:color="auto" w:fill="auto"/>
          </w:tcPr>
          <w:p w14:paraId="08A63EDC" w14:textId="77777777" w:rsidR="00D45B50" w:rsidRPr="009E47F8" w:rsidRDefault="00D45B50" w:rsidP="00170948">
            <w:pPr>
              <w:rPr>
                <w:bCs/>
                <w:color w:val="000000"/>
                <w:sz w:val="22"/>
                <w:szCs w:val="22"/>
              </w:rPr>
            </w:pPr>
            <w:r>
              <w:rPr>
                <w:bCs/>
                <w:color w:val="000000"/>
                <w:sz w:val="22"/>
                <w:szCs w:val="22"/>
              </w:rPr>
              <w:t>Engage HR recruiting agency for DPMU staff</w:t>
            </w:r>
          </w:p>
        </w:tc>
        <w:tc>
          <w:tcPr>
            <w:tcW w:w="1077" w:type="dxa"/>
            <w:tcBorders>
              <w:bottom w:val="nil"/>
            </w:tcBorders>
            <w:shd w:val="clear" w:color="auto" w:fill="auto"/>
          </w:tcPr>
          <w:p w14:paraId="6CC63DE9" w14:textId="77777777" w:rsidR="00D45B50" w:rsidRPr="009E47F8" w:rsidRDefault="00D45B50" w:rsidP="00170948">
            <w:pPr>
              <w:rPr>
                <w:bCs/>
                <w:color w:val="000000"/>
                <w:sz w:val="22"/>
                <w:szCs w:val="22"/>
              </w:rPr>
            </w:pPr>
            <w:r>
              <w:rPr>
                <w:bCs/>
                <w:color w:val="000000"/>
                <w:sz w:val="22"/>
                <w:szCs w:val="22"/>
              </w:rPr>
              <w:t>SPMU</w:t>
            </w:r>
          </w:p>
        </w:tc>
        <w:tc>
          <w:tcPr>
            <w:tcW w:w="1350" w:type="dxa"/>
            <w:gridSpan w:val="2"/>
            <w:tcBorders>
              <w:bottom w:val="nil"/>
            </w:tcBorders>
            <w:shd w:val="clear" w:color="auto" w:fill="auto"/>
          </w:tcPr>
          <w:p w14:paraId="0C41F222" w14:textId="77777777" w:rsidR="00D45B50" w:rsidRPr="009E47F8" w:rsidRDefault="00D45B50" w:rsidP="00170948">
            <w:pPr>
              <w:rPr>
                <w:bCs/>
                <w:color w:val="000000"/>
                <w:sz w:val="22"/>
                <w:szCs w:val="22"/>
              </w:rPr>
            </w:pPr>
            <w:r>
              <w:rPr>
                <w:bCs/>
                <w:color w:val="000000"/>
                <w:sz w:val="22"/>
                <w:szCs w:val="22"/>
              </w:rPr>
              <w:t>Nov 30, 2016</w:t>
            </w:r>
          </w:p>
        </w:tc>
        <w:tc>
          <w:tcPr>
            <w:tcW w:w="3150" w:type="dxa"/>
            <w:tcBorders>
              <w:bottom w:val="nil"/>
            </w:tcBorders>
            <w:shd w:val="clear" w:color="auto" w:fill="auto"/>
          </w:tcPr>
          <w:p w14:paraId="58F2B7C6" w14:textId="77777777" w:rsidR="00D45B50" w:rsidRPr="009E47F8" w:rsidRDefault="00D45B50" w:rsidP="00170948">
            <w:pPr>
              <w:rPr>
                <w:bCs/>
                <w:sz w:val="22"/>
                <w:szCs w:val="22"/>
              </w:rPr>
            </w:pPr>
            <w:r>
              <w:rPr>
                <w:bCs/>
                <w:sz w:val="22"/>
                <w:szCs w:val="22"/>
              </w:rPr>
              <w:t>New activity</w:t>
            </w:r>
          </w:p>
        </w:tc>
        <w:tc>
          <w:tcPr>
            <w:tcW w:w="3693" w:type="dxa"/>
            <w:gridSpan w:val="2"/>
            <w:tcBorders>
              <w:bottom w:val="nil"/>
            </w:tcBorders>
            <w:shd w:val="clear" w:color="auto" w:fill="auto"/>
          </w:tcPr>
          <w:p w14:paraId="72811452" w14:textId="77777777" w:rsidR="00D45B50" w:rsidRDefault="00D45B50" w:rsidP="00170948">
            <w:pPr>
              <w:rPr>
                <w:bCs/>
                <w:iCs/>
                <w:sz w:val="22"/>
                <w:szCs w:val="22"/>
              </w:rPr>
            </w:pPr>
            <w:r>
              <w:rPr>
                <w:bCs/>
                <w:iCs/>
                <w:sz w:val="22"/>
                <w:szCs w:val="22"/>
              </w:rPr>
              <w:t>The contract expired for older ones and there is no arrangement to fill vacant positions.</w:t>
            </w:r>
          </w:p>
          <w:p w14:paraId="5CF5957C" w14:textId="77777777" w:rsidR="00D45B50" w:rsidRPr="009E47F8" w:rsidRDefault="00D45B50" w:rsidP="00170948">
            <w:pPr>
              <w:rPr>
                <w:bCs/>
                <w:iCs/>
                <w:sz w:val="22"/>
                <w:szCs w:val="22"/>
              </w:rPr>
            </w:pPr>
          </w:p>
        </w:tc>
      </w:tr>
      <w:tr w:rsidR="00D45B50" w:rsidRPr="009E47F8" w14:paraId="6E7E0A79" w14:textId="77777777" w:rsidTr="00752AE6">
        <w:trPr>
          <w:trHeight w:val="411"/>
          <w:jc w:val="center"/>
        </w:trPr>
        <w:tc>
          <w:tcPr>
            <w:tcW w:w="713" w:type="dxa"/>
            <w:shd w:val="clear" w:color="auto" w:fill="FFFFCC"/>
          </w:tcPr>
          <w:p w14:paraId="167BCC3E" w14:textId="77777777" w:rsidR="00D45B50" w:rsidRPr="009E47F8" w:rsidRDefault="00D45B50" w:rsidP="00170948">
            <w:pPr>
              <w:pStyle w:val="ListParagraph"/>
              <w:numPr>
                <w:ilvl w:val="0"/>
                <w:numId w:val="8"/>
              </w:numPr>
              <w:ind w:left="-5" w:firstLine="0"/>
              <w:contextualSpacing/>
              <w:jc w:val="right"/>
              <w:rPr>
                <w:bCs/>
                <w:color w:val="000000"/>
                <w:sz w:val="22"/>
                <w:szCs w:val="22"/>
              </w:rPr>
            </w:pPr>
          </w:p>
        </w:tc>
        <w:tc>
          <w:tcPr>
            <w:tcW w:w="3602" w:type="dxa"/>
            <w:shd w:val="clear" w:color="auto" w:fill="FFFFCC"/>
          </w:tcPr>
          <w:p w14:paraId="26572FBB" w14:textId="77777777" w:rsidR="00D45B50" w:rsidRPr="009E47F8" w:rsidRDefault="00D45B50" w:rsidP="00170948">
            <w:pPr>
              <w:rPr>
                <w:bCs/>
                <w:color w:val="000000"/>
                <w:sz w:val="22"/>
                <w:szCs w:val="22"/>
              </w:rPr>
            </w:pPr>
            <w:r w:rsidRPr="009E47F8">
              <w:rPr>
                <w:bCs/>
                <w:color w:val="000000"/>
                <w:sz w:val="22"/>
                <w:szCs w:val="22"/>
              </w:rPr>
              <w:t>Update MIS and M&amp;E</w:t>
            </w:r>
          </w:p>
        </w:tc>
        <w:tc>
          <w:tcPr>
            <w:tcW w:w="1077" w:type="dxa"/>
            <w:shd w:val="clear" w:color="auto" w:fill="FFFFCC"/>
          </w:tcPr>
          <w:p w14:paraId="79CEDE2A" w14:textId="77777777" w:rsidR="00D45B50" w:rsidRPr="009E47F8" w:rsidRDefault="00D45B50" w:rsidP="00170948">
            <w:pPr>
              <w:rPr>
                <w:sz w:val="22"/>
                <w:szCs w:val="22"/>
              </w:rPr>
            </w:pPr>
            <w:r w:rsidRPr="009E47F8">
              <w:rPr>
                <w:sz w:val="22"/>
                <w:szCs w:val="22"/>
              </w:rPr>
              <w:t>SPMU/</w:t>
            </w:r>
          </w:p>
          <w:p w14:paraId="102DEB2B" w14:textId="77777777" w:rsidR="00D45B50" w:rsidRPr="009E47F8" w:rsidRDefault="00D45B50" w:rsidP="00170948">
            <w:pPr>
              <w:rPr>
                <w:sz w:val="22"/>
                <w:szCs w:val="22"/>
              </w:rPr>
            </w:pPr>
            <w:r w:rsidRPr="009E47F8">
              <w:rPr>
                <w:sz w:val="22"/>
                <w:szCs w:val="22"/>
              </w:rPr>
              <w:t>DPMU</w:t>
            </w:r>
          </w:p>
        </w:tc>
        <w:tc>
          <w:tcPr>
            <w:tcW w:w="1350" w:type="dxa"/>
            <w:gridSpan w:val="2"/>
            <w:shd w:val="clear" w:color="auto" w:fill="FFFFCC"/>
          </w:tcPr>
          <w:p w14:paraId="4CA3987A" w14:textId="77777777" w:rsidR="00D45B50" w:rsidRPr="009E47F8" w:rsidRDefault="00D45B50" w:rsidP="00170948">
            <w:pPr>
              <w:rPr>
                <w:bCs/>
                <w:color w:val="000000"/>
                <w:sz w:val="22"/>
                <w:szCs w:val="22"/>
              </w:rPr>
            </w:pPr>
            <w:r>
              <w:rPr>
                <w:bCs/>
                <w:color w:val="000000"/>
                <w:sz w:val="22"/>
                <w:szCs w:val="22"/>
              </w:rPr>
              <w:t>Ongoing</w:t>
            </w:r>
          </w:p>
        </w:tc>
        <w:tc>
          <w:tcPr>
            <w:tcW w:w="3150" w:type="dxa"/>
            <w:shd w:val="clear" w:color="auto" w:fill="FFFFCC"/>
          </w:tcPr>
          <w:p w14:paraId="3B1D6194" w14:textId="77777777" w:rsidR="00D45B50" w:rsidRDefault="00D45B50" w:rsidP="00170948">
            <w:pPr>
              <w:rPr>
                <w:bCs/>
                <w:iCs/>
                <w:sz w:val="22"/>
                <w:szCs w:val="22"/>
              </w:rPr>
            </w:pPr>
            <w:r>
              <w:rPr>
                <w:bCs/>
                <w:iCs/>
                <w:sz w:val="22"/>
                <w:szCs w:val="22"/>
              </w:rPr>
              <w:t>Improved a lot. Some modules are yet to be updated.</w:t>
            </w:r>
          </w:p>
          <w:p w14:paraId="71353BC3" w14:textId="77777777" w:rsidR="00D45B50" w:rsidRPr="009E47F8" w:rsidRDefault="00D45B50" w:rsidP="00170948">
            <w:pPr>
              <w:rPr>
                <w:bCs/>
                <w:iCs/>
                <w:sz w:val="22"/>
                <w:szCs w:val="22"/>
              </w:rPr>
            </w:pPr>
          </w:p>
        </w:tc>
        <w:tc>
          <w:tcPr>
            <w:tcW w:w="3693" w:type="dxa"/>
            <w:gridSpan w:val="2"/>
            <w:shd w:val="clear" w:color="auto" w:fill="FFFFCC"/>
          </w:tcPr>
          <w:p w14:paraId="22428F3E" w14:textId="77777777" w:rsidR="00D45B50" w:rsidRPr="009E47F8" w:rsidRDefault="00D45B50" w:rsidP="00170948">
            <w:pPr>
              <w:rPr>
                <w:bCs/>
                <w:iCs/>
                <w:sz w:val="22"/>
                <w:szCs w:val="22"/>
              </w:rPr>
            </w:pPr>
            <w:r w:rsidRPr="009E47F8">
              <w:rPr>
                <w:bCs/>
                <w:iCs/>
                <w:sz w:val="22"/>
                <w:szCs w:val="22"/>
              </w:rPr>
              <w:t xml:space="preserve">Monitoring by Farmer, WUA and DPMU need to be put in place. </w:t>
            </w:r>
          </w:p>
        </w:tc>
      </w:tr>
      <w:tr w:rsidR="00D45B50" w:rsidRPr="009E47F8" w14:paraId="34D4AD51" w14:textId="77777777" w:rsidTr="00752AE6">
        <w:trPr>
          <w:trHeight w:val="411"/>
          <w:jc w:val="center"/>
        </w:trPr>
        <w:tc>
          <w:tcPr>
            <w:tcW w:w="713" w:type="dxa"/>
            <w:shd w:val="clear" w:color="auto" w:fill="D6E3BC" w:themeFill="accent3" w:themeFillTint="66"/>
          </w:tcPr>
          <w:p w14:paraId="7464B2B3" w14:textId="77777777" w:rsidR="00D45B50" w:rsidRPr="009E47F8" w:rsidRDefault="00D45B50" w:rsidP="00170948">
            <w:pPr>
              <w:pStyle w:val="ListParagraph"/>
              <w:numPr>
                <w:ilvl w:val="0"/>
                <w:numId w:val="8"/>
              </w:numPr>
              <w:ind w:left="-5" w:firstLine="0"/>
              <w:contextualSpacing/>
              <w:jc w:val="right"/>
              <w:rPr>
                <w:bCs/>
                <w:color w:val="000000"/>
                <w:sz w:val="22"/>
                <w:szCs w:val="22"/>
              </w:rPr>
            </w:pPr>
            <w:r w:rsidRPr="009E47F8">
              <w:rPr>
                <w:bCs/>
                <w:color w:val="000000"/>
                <w:sz w:val="22"/>
                <w:szCs w:val="22"/>
              </w:rPr>
              <w:t>M</w:t>
            </w:r>
          </w:p>
        </w:tc>
        <w:tc>
          <w:tcPr>
            <w:tcW w:w="3602" w:type="dxa"/>
            <w:shd w:val="clear" w:color="auto" w:fill="D6E3BC" w:themeFill="accent3" w:themeFillTint="66"/>
          </w:tcPr>
          <w:p w14:paraId="562868D9" w14:textId="77777777" w:rsidR="00D45B50" w:rsidRPr="009E47F8" w:rsidRDefault="00D45B50" w:rsidP="00170948">
            <w:pPr>
              <w:rPr>
                <w:bCs/>
                <w:color w:val="000000"/>
                <w:sz w:val="22"/>
                <w:szCs w:val="22"/>
              </w:rPr>
            </w:pPr>
            <w:r w:rsidRPr="009E47F8">
              <w:rPr>
                <w:bCs/>
                <w:color w:val="000000"/>
                <w:sz w:val="22"/>
                <w:szCs w:val="22"/>
              </w:rPr>
              <w:t>Hydrological monitoring of both Surface and groundwater</w:t>
            </w:r>
          </w:p>
        </w:tc>
        <w:tc>
          <w:tcPr>
            <w:tcW w:w="1077" w:type="dxa"/>
            <w:shd w:val="clear" w:color="auto" w:fill="D6E3BC" w:themeFill="accent3" w:themeFillTint="66"/>
          </w:tcPr>
          <w:p w14:paraId="674B355B" w14:textId="77777777" w:rsidR="00D45B50" w:rsidRPr="009E47F8" w:rsidRDefault="00D45B50" w:rsidP="00170948">
            <w:pPr>
              <w:rPr>
                <w:sz w:val="22"/>
                <w:szCs w:val="22"/>
              </w:rPr>
            </w:pPr>
            <w:r w:rsidRPr="009E47F8">
              <w:rPr>
                <w:sz w:val="22"/>
                <w:szCs w:val="22"/>
              </w:rPr>
              <w:t>SWID/</w:t>
            </w:r>
          </w:p>
          <w:p w14:paraId="4B4ACCCF" w14:textId="77777777" w:rsidR="00D45B50" w:rsidRPr="009E47F8" w:rsidRDefault="00D45B50" w:rsidP="00170948">
            <w:pPr>
              <w:rPr>
                <w:sz w:val="22"/>
                <w:szCs w:val="22"/>
              </w:rPr>
            </w:pPr>
            <w:r w:rsidRPr="009E47F8">
              <w:rPr>
                <w:sz w:val="22"/>
                <w:szCs w:val="22"/>
              </w:rPr>
              <w:t>SPMU</w:t>
            </w:r>
          </w:p>
        </w:tc>
        <w:tc>
          <w:tcPr>
            <w:tcW w:w="1350" w:type="dxa"/>
            <w:gridSpan w:val="2"/>
            <w:shd w:val="clear" w:color="auto" w:fill="D6E3BC" w:themeFill="accent3" w:themeFillTint="66"/>
          </w:tcPr>
          <w:p w14:paraId="0F9FF87E" w14:textId="77777777" w:rsidR="00D45B50" w:rsidRPr="009E47F8" w:rsidRDefault="00D45B50" w:rsidP="00170948">
            <w:pPr>
              <w:rPr>
                <w:bCs/>
                <w:color w:val="000000"/>
                <w:sz w:val="22"/>
                <w:szCs w:val="22"/>
              </w:rPr>
            </w:pPr>
            <w:r>
              <w:rPr>
                <w:bCs/>
                <w:color w:val="000000"/>
                <w:sz w:val="22"/>
                <w:szCs w:val="22"/>
              </w:rPr>
              <w:t>Ongoing</w:t>
            </w:r>
          </w:p>
        </w:tc>
        <w:tc>
          <w:tcPr>
            <w:tcW w:w="3150" w:type="dxa"/>
            <w:shd w:val="clear" w:color="auto" w:fill="D6E3BC" w:themeFill="accent3" w:themeFillTint="66"/>
          </w:tcPr>
          <w:p w14:paraId="070CC4B5" w14:textId="77777777" w:rsidR="00D45B50" w:rsidRPr="009E47F8" w:rsidRDefault="00D45B50" w:rsidP="00170948">
            <w:pPr>
              <w:rPr>
                <w:bCs/>
                <w:iCs/>
                <w:sz w:val="22"/>
                <w:szCs w:val="22"/>
              </w:rPr>
            </w:pPr>
            <w:r>
              <w:rPr>
                <w:bCs/>
                <w:iCs/>
                <w:sz w:val="22"/>
                <w:szCs w:val="22"/>
              </w:rPr>
              <w:t>In 16 sites, it has commenced, however yet to integrate the system with SWID.</w:t>
            </w:r>
          </w:p>
          <w:p w14:paraId="0FE2F972" w14:textId="77777777" w:rsidR="00D45B50" w:rsidRPr="009E47F8" w:rsidRDefault="00D45B50" w:rsidP="00170948">
            <w:pPr>
              <w:rPr>
                <w:bCs/>
                <w:iCs/>
                <w:sz w:val="22"/>
                <w:szCs w:val="22"/>
              </w:rPr>
            </w:pPr>
          </w:p>
        </w:tc>
        <w:tc>
          <w:tcPr>
            <w:tcW w:w="3693" w:type="dxa"/>
            <w:gridSpan w:val="2"/>
            <w:shd w:val="clear" w:color="auto" w:fill="D6E3BC" w:themeFill="accent3" w:themeFillTint="66"/>
          </w:tcPr>
          <w:p w14:paraId="11884BE8" w14:textId="77777777" w:rsidR="00D45B50" w:rsidRPr="009E47F8" w:rsidRDefault="00D45B50" w:rsidP="00170948">
            <w:pPr>
              <w:rPr>
                <w:bCs/>
                <w:iCs/>
                <w:sz w:val="22"/>
                <w:szCs w:val="22"/>
              </w:rPr>
            </w:pPr>
            <w:r w:rsidRPr="009E47F8">
              <w:rPr>
                <w:bCs/>
                <w:iCs/>
                <w:sz w:val="22"/>
                <w:szCs w:val="22"/>
              </w:rPr>
              <w:t>SWID needs to modernize both surface and groundwater to support ongoing development in the state.</w:t>
            </w:r>
          </w:p>
        </w:tc>
      </w:tr>
      <w:tr w:rsidR="00D45B50" w:rsidRPr="009E47F8" w14:paraId="5511ED02" w14:textId="77777777" w:rsidTr="00752AE6">
        <w:trPr>
          <w:trHeight w:val="411"/>
          <w:jc w:val="center"/>
        </w:trPr>
        <w:tc>
          <w:tcPr>
            <w:tcW w:w="713" w:type="dxa"/>
            <w:shd w:val="clear" w:color="auto" w:fill="FFFFCC"/>
          </w:tcPr>
          <w:p w14:paraId="5E09D271" w14:textId="77777777" w:rsidR="00D45B50" w:rsidRPr="009E47F8" w:rsidRDefault="00D45B50" w:rsidP="00170948">
            <w:pPr>
              <w:pStyle w:val="ListParagraph"/>
              <w:numPr>
                <w:ilvl w:val="0"/>
                <w:numId w:val="8"/>
              </w:numPr>
              <w:ind w:left="-5" w:firstLine="0"/>
              <w:contextualSpacing/>
              <w:jc w:val="right"/>
              <w:rPr>
                <w:bCs/>
                <w:color w:val="000000"/>
                <w:sz w:val="22"/>
                <w:szCs w:val="22"/>
              </w:rPr>
            </w:pPr>
          </w:p>
        </w:tc>
        <w:tc>
          <w:tcPr>
            <w:tcW w:w="3602" w:type="dxa"/>
            <w:shd w:val="clear" w:color="auto" w:fill="FFFFCC"/>
          </w:tcPr>
          <w:p w14:paraId="39DB26F9" w14:textId="77777777" w:rsidR="00D45B50" w:rsidRPr="009E47F8" w:rsidRDefault="00D45B50" w:rsidP="00170948">
            <w:pPr>
              <w:rPr>
                <w:bCs/>
                <w:color w:val="000000"/>
                <w:sz w:val="22"/>
                <w:szCs w:val="22"/>
              </w:rPr>
            </w:pPr>
            <w:r w:rsidRPr="009E47F8">
              <w:rPr>
                <w:bCs/>
                <w:color w:val="000000"/>
                <w:sz w:val="22"/>
                <w:szCs w:val="22"/>
              </w:rPr>
              <w:t>Finalize Restructuring proposal</w:t>
            </w:r>
          </w:p>
        </w:tc>
        <w:tc>
          <w:tcPr>
            <w:tcW w:w="1077" w:type="dxa"/>
            <w:shd w:val="clear" w:color="auto" w:fill="FFFFCC"/>
          </w:tcPr>
          <w:p w14:paraId="2772E3D8" w14:textId="77777777" w:rsidR="00D45B50" w:rsidRPr="009E47F8" w:rsidRDefault="00D45B50" w:rsidP="00170948">
            <w:pPr>
              <w:rPr>
                <w:sz w:val="22"/>
                <w:szCs w:val="22"/>
              </w:rPr>
            </w:pPr>
            <w:r w:rsidRPr="009E47F8">
              <w:rPr>
                <w:sz w:val="22"/>
                <w:szCs w:val="22"/>
              </w:rPr>
              <w:t>SPMU</w:t>
            </w:r>
          </w:p>
        </w:tc>
        <w:tc>
          <w:tcPr>
            <w:tcW w:w="1350" w:type="dxa"/>
            <w:gridSpan w:val="2"/>
            <w:shd w:val="clear" w:color="auto" w:fill="FFFFCC"/>
          </w:tcPr>
          <w:p w14:paraId="7D9B9095" w14:textId="77777777" w:rsidR="00D45B50" w:rsidRPr="009E47F8" w:rsidRDefault="00D45B50" w:rsidP="00170948">
            <w:pPr>
              <w:rPr>
                <w:bCs/>
                <w:color w:val="000000"/>
                <w:sz w:val="22"/>
                <w:szCs w:val="22"/>
              </w:rPr>
            </w:pPr>
            <w:r>
              <w:rPr>
                <w:bCs/>
                <w:color w:val="000000"/>
                <w:sz w:val="22"/>
                <w:szCs w:val="22"/>
              </w:rPr>
              <w:t>Oct 2016</w:t>
            </w:r>
          </w:p>
        </w:tc>
        <w:tc>
          <w:tcPr>
            <w:tcW w:w="3150" w:type="dxa"/>
            <w:shd w:val="clear" w:color="auto" w:fill="FFFFCC"/>
          </w:tcPr>
          <w:p w14:paraId="5406B065" w14:textId="77777777" w:rsidR="00D45B50" w:rsidRPr="009E47F8" w:rsidRDefault="00D45B50" w:rsidP="00170948">
            <w:pPr>
              <w:rPr>
                <w:bCs/>
                <w:iCs/>
                <w:sz w:val="22"/>
                <w:szCs w:val="22"/>
              </w:rPr>
            </w:pPr>
            <w:r w:rsidRPr="009E47F8">
              <w:rPr>
                <w:bCs/>
                <w:iCs/>
                <w:sz w:val="22"/>
                <w:szCs w:val="22"/>
              </w:rPr>
              <w:t>Cancellati</w:t>
            </w:r>
            <w:r>
              <w:rPr>
                <w:bCs/>
                <w:iCs/>
                <w:sz w:val="22"/>
                <w:szCs w:val="22"/>
              </w:rPr>
              <w:t>on of USD 95 M was</w:t>
            </w:r>
            <w:r w:rsidRPr="009E47F8">
              <w:rPr>
                <w:bCs/>
                <w:iCs/>
                <w:sz w:val="22"/>
                <w:szCs w:val="22"/>
              </w:rPr>
              <w:t xml:space="preserve"> process</w:t>
            </w:r>
            <w:r>
              <w:rPr>
                <w:bCs/>
                <w:iCs/>
                <w:sz w:val="22"/>
                <w:szCs w:val="22"/>
              </w:rPr>
              <w:t xml:space="preserve">ed in Feb.  </w:t>
            </w:r>
          </w:p>
        </w:tc>
        <w:tc>
          <w:tcPr>
            <w:tcW w:w="3693" w:type="dxa"/>
            <w:gridSpan w:val="2"/>
            <w:shd w:val="clear" w:color="auto" w:fill="FFFFCC"/>
          </w:tcPr>
          <w:p w14:paraId="1FA9EDBB" w14:textId="77777777" w:rsidR="00D45B50" w:rsidRPr="009E47F8" w:rsidRDefault="00D45B50" w:rsidP="00170948">
            <w:pPr>
              <w:rPr>
                <w:bCs/>
                <w:iCs/>
                <w:sz w:val="22"/>
                <w:szCs w:val="22"/>
              </w:rPr>
            </w:pPr>
            <w:r>
              <w:rPr>
                <w:bCs/>
                <w:iCs/>
                <w:sz w:val="22"/>
                <w:szCs w:val="22"/>
              </w:rPr>
              <w:t>Result framework are yet to be updated in line with the revised budget.</w:t>
            </w:r>
          </w:p>
        </w:tc>
      </w:tr>
      <w:tr w:rsidR="00C97200" w:rsidRPr="009E47F8" w14:paraId="3DA89917" w14:textId="77777777" w:rsidTr="00752AE6">
        <w:tblPrEx>
          <w:jc w:val="left"/>
        </w:tblPrEx>
        <w:trPr>
          <w:gridAfter w:val="1"/>
          <w:wAfter w:w="9" w:type="dxa"/>
          <w:trHeight w:val="101"/>
          <w:tblHeader/>
        </w:trPr>
        <w:tc>
          <w:tcPr>
            <w:tcW w:w="713" w:type="dxa"/>
          </w:tcPr>
          <w:p w14:paraId="196A9015" w14:textId="77777777" w:rsidR="00C97200" w:rsidRPr="009E47F8" w:rsidRDefault="00C97200" w:rsidP="009E47F8">
            <w:pPr>
              <w:jc w:val="center"/>
              <w:rPr>
                <w:b/>
                <w:bCs/>
                <w:color w:val="000000"/>
                <w:sz w:val="22"/>
                <w:szCs w:val="22"/>
              </w:rPr>
            </w:pPr>
            <w:r w:rsidRPr="009E47F8">
              <w:rPr>
                <w:b/>
                <w:bCs/>
                <w:color w:val="000000"/>
                <w:sz w:val="22"/>
                <w:szCs w:val="22"/>
              </w:rPr>
              <w:t>S. No.</w:t>
            </w:r>
          </w:p>
        </w:tc>
        <w:tc>
          <w:tcPr>
            <w:tcW w:w="3602" w:type="dxa"/>
          </w:tcPr>
          <w:p w14:paraId="28264042" w14:textId="77777777" w:rsidR="00C97200" w:rsidRPr="009E47F8" w:rsidRDefault="00C97200" w:rsidP="009E47F8">
            <w:pPr>
              <w:jc w:val="center"/>
              <w:rPr>
                <w:b/>
                <w:bCs/>
                <w:color w:val="000000"/>
                <w:sz w:val="22"/>
                <w:szCs w:val="22"/>
              </w:rPr>
            </w:pPr>
            <w:r w:rsidRPr="009E47F8">
              <w:rPr>
                <w:b/>
                <w:bCs/>
                <w:color w:val="000000"/>
                <w:sz w:val="22"/>
                <w:szCs w:val="22"/>
              </w:rPr>
              <w:t>Action</w:t>
            </w:r>
          </w:p>
        </w:tc>
        <w:tc>
          <w:tcPr>
            <w:tcW w:w="1077" w:type="dxa"/>
          </w:tcPr>
          <w:p w14:paraId="5E7BFA84" w14:textId="77777777" w:rsidR="00C97200" w:rsidRPr="009E47F8" w:rsidRDefault="00C97200" w:rsidP="009E47F8">
            <w:pPr>
              <w:jc w:val="center"/>
              <w:rPr>
                <w:b/>
                <w:bCs/>
                <w:color w:val="000000"/>
                <w:sz w:val="22"/>
                <w:szCs w:val="22"/>
              </w:rPr>
            </w:pPr>
            <w:r w:rsidRPr="009E47F8">
              <w:rPr>
                <w:b/>
                <w:bCs/>
                <w:color w:val="000000"/>
                <w:sz w:val="22"/>
                <w:szCs w:val="22"/>
              </w:rPr>
              <w:t>By Whom</w:t>
            </w:r>
          </w:p>
        </w:tc>
        <w:tc>
          <w:tcPr>
            <w:tcW w:w="1308" w:type="dxa"/>
          </w:tcPr>
          <w:p w14:paraId="55469249" w14:textId="77777777" w:rsidR="00C97200" w:rsidRPr="009E47F8" w:rsidRDefault="00C97200" w:rsidP="009E47F8">
            <w:pPr>
              <w:jc w:val="center"/>
              <w:rPr>
                <w:b/>
                <w:bCs/>
                <w:color w:val="000000"/>
                <w:sz w:val="22"/>
                <w:szCs w:val="22"/>
              </w:rPr>
            </w:pPr>
            <w:r w:rsidRPr="009E47F8">
              <w:rPr>
                <w:b/>
                <w:bCs/>
                <w:color w:val="000000"/>
                <w:sz w:val="22"/>
                <w:szCs w:val="22"/>
              </w:rPr>
              <w:t>When/ revised</w:t>
            </w:r>
          </w:p>
        </w:tc>
        <w:tc>
          <w:tcPr>
            <w:tcW w:w="3192" w:type="dxa"/>
            <w:gridSpan w:val="2"/>
          </w:tcPr>
          <w:p w14:paraId="0F66EFC9" w14:textId="77777777" w:rsidR="00C97200" w:rsidRPr="009E47F8" w:rsidRDefault="00C97200" w:rsidP="009E47F8">
            <w:pPr>
              <w:jc w:val="center"/>
              <w:rPr>
                <w:b/>
                <w:bCs/>
                <w:color w:val="000000"/>
                <w:sz w:val="22"/>
                <w:szCs w:val="22"/>
              </w:rPr>
            </w:pPr>
            <w:r w:rsidRPr="009E47F8">
              <w:rPr>
                <w:b/>
                <w:bCs/>
                <w:color w:val="000000"/>
                <w:sz w:val="22"/>
                <w:szCs w:val="22"/>
              </w:rPr>
              <w:t xml:space="preserve">Status </w:t>
            </w:r>
            <w:r w:rsidR="005C3B12">
              <w:rPr>
                <w:b/>
                <w:bCs/>
                <w:color w:val="000000"/>
                <w:sz w:val="22"/>
                <w:szCs w:val="22"/>
              </w:rPr>
              <w:t>(Sep 2016</w:t>
            </w:r>
            <w:r w:rsidRPr="009E47F8">
              <w:rPr>
                <w:b/>
                <w:bCs/>
                <w:color w:val="000000"/>
                <w:sz w:val="22"/>
                <w:szCs w:val="22"/>
              </w:rPr>
              <w:t>)</w:t>
            </w:r>
          </w:p>
        </w:tc>
        <w:tc>
          <w:tcPr>
            <w:tcW w:w="3684" w:type="dxa"/>
          </w:tcPr>
          <w:p w14:paraId="7B09AFC2" w14:textId="77777777" w:rsidR="00C97200" w:rsidRPr="009E47F8" w:rsidRDefault="00C97200" w:rsidP="009E47F8">
            <w:pPr>
              <w:jc w:val="center"/>
              <w:rPr>
                <w:b/>
                <w:bCs/>
                <w:color w:val="000000"/>
                <w:sz w:val="22"/>
                <w:szCs w:val="22"/>
              </w:rPr>
            </w:pPr>
            <w:r w:rsidRPr="009E47F8">
              <w:rPr>
                <w:b/>
                <w:bCs/>
                <w:color w:val="000000"/>
                <w:sz w:val="22"/>
                <w:szCs w:val="22"/>
              </w:rPr>
              <w:t>Revised/follow on Action</w:t>
            </w:r>
          </w:p>
        </w:tc>
      </w:tr>
      <w:tr w:rsidR="00D45B50" w:rsidRPr="009E47F8" w14:paraId="5137011B" w14:textId="77777777" w:rsidTr="00D45B50">
        <w:tblPrEx>
          <w:jc w:val="left"/>
        </w:tblPrEx>
        <w:trPr>
          <w:gridAfter w:val="1"/>
          <w:wAfter w:w="9" w:type="dxa"/>
          <w:trHeight w:val="101"/>
          <w:tblHeader/>
        </w:trPr>
        <w:tc>
          <w:tcPr>
            <w:tcW w:w="13576" w:type="dxa"/>
            <w:gridSpan w:val="7"/>
          </w:tcPr>
          <w:p w14:paraId="73384835" w14:textId="408CAA38" w:rsidR="00D45B50" w:rsidRPr="009E47F8" w:rsidRDefault="00D45B50" w:rsidP="009E47F8">
            <w:pPr>
              <w:jc w:val="center"/>
              <w:rPr>
                <w:b/>
                <w:bCs/>
                <w:color w:val="000000"/>
                <w:sz w:val="22"/>
                <w:szCs w:val="22"/>
              </w:rPr>
            </w:pPr>
            <w:r w:rsidRPr="009E47F8">
              <w:t>Component wise detailed actions</w:t>
            </w:r>
          </w:p>
        </w:tc>
      </w:tr>
      <w:tr w:rsidR="00C97200" w:rsidRPr="009E47F8" w14:paraId="662F7ABA" w14:textId="77777777" w:rsidTr="00D45B50">
        <w:tblPrEx>
          <w:jc w:val="left"/>
        </w:tblPrEx>
        <w:trPr>
          <w:gridAfter w:val="1"/>
          <w:wAfter w:w="9" w:type="dxa"/>
          <w:trHeight w:val="53"/>
        </w:trPr>
        <w:tc>
          <w:tcPr>
            <w:tcW w:w="13576" w:type="dxa"/>
            <w:gridSpan w:val="7"/>
            <w:shd w:val="clear" w:color="auto" w:fill="D9D9D9"/>
          </w:tcPr>
          <w:p w14:paraId="0805EBB0" w14:textId="77777777" w:rsidR="00C97200" w:rsidRPr="009E47F8" w:rsidRDefault="00C97200" w:rsidP="009E47F8">
            <w:pPr>
              <w:rPr>
                <w:bCs/>
                <w:color w:val="000000"/>
                <w:sz w:val="22"/>
                <w:szCs w:val="22"/>
              </w:rPr>
            </w:pPr>
            <w:r w:rsidRPr="009E47F8">
              <w:rPr>
                <w:b/>
                <w:bCs/>
                <w:color w:val="000000"/>
                <w:sz w:val="22"/>
                <w:szCs w:val="22"/>
              </w:rPr>
              <w:t>Component 1: Strengthening Community based Institutions</w:t>
            </w:r>
          </w:p>
        </w:tc>
      </w:tr>
      <w:tr w:rsidR="00C97200" w:rsidRPr="009E47F8" w14:paraId="55D33689" w14:textId="77777777" w:rsidTr="00752AE6">
        <w:tblPrEx>
          <w:jc w:val="left"/>
        </w:tblPrEx>
        <w:trPr>
          <w:gridAfter w:val="1"/>
          <w:wAfter w:w="9" w:type="dxa"/>
          <w:trHeight w:val="134"/>
        </w:trPr>
        <w:tc>
          <w:tcPr>
            <w:tcW w:w="713" w:type="dxa"/>
            <w:shd w:val="clear" w:color="auto" w:fill="FFFFB9"/>
          </w:tcPr>
          <w:p w14:paraId="46842FD3" w14:textId="77777777" w:rsidR="00C97200" w:rsidRPr="009E47F8" w:rsidRDefault="00C97200" w:rsidP="009E47F8">
            <w:pPr>
              <w:pStyle w:val="ListParagraph"/>
              <w:numPr>
                <w:ilvl w:val="1"/>
                <w:numId w:val="2"/>
              </w:numPr>
              <w:contextualSpacing/>
              <w:rPr>
                <w:bCs/>
                <w:color w:val="000000"/>
                <w:sz w:val="22"/>
                <w:szCs w:val="22"/>
              </w:rPr>
            </w:pPr>
          </w:p>
        </w:tc>
        <w:tc>
          <w:tcPr>
            <w:tcW w:w="3602" w:type="dxa"/>
            <w:shd w:val="clear" w:color="auto" w:fill="FFFFB9"/>
          </w:tcPr>
          <w:p w14:paraId="582B8DF6" w14:textId="77777777" w:rsidR="00C97200" w:rsidRPr="009E47F8" w:rsidRDefault="00C97200" w:rsidP="009E47F8">
            <w:pPr>
              <w:rPr>
                <w:bCs/>
                <w:color w:val="000000"/>
                <w:sz w:val="22"/>
                <w:szCs w:val="22"/>
              </w:rPr>
            </w:pPr>
            <w:r w:rsidRPr="009E47F8">
              <w:rPr>
                <w:bCs/>
                <w:color w:val="000000"/>
                <w:sz w:val="22"/>
                <w:szCs w:val="22"/>
              </w:rPr>
              <w:t xml:space="preserve">Strengthen Management Operation and Maintenance in WUAs </w:t>
            </w:r>
          </w:p>
        </w:tc>
        <w:tc>
          <w:tcPr>
            <w:tcW w:w="1077" w:type="dxa"/>
            <w:shd w:val="clear" w:color="auto" w:fill="FFFFB9"/>
          </w:tcPr>
          <w:p w14:paraId="19F20E2E" w14:textId="77777777" w:rsidR="00C97200" w:rsidRPr="009E47F8" w:rsidRDefault="00C97200" w:rsidP="009E47F8">
            <w:pPr>
              <w:rPr>
                <w:bCs/>
                <w:color w:val="000000"/>
                <w:sz w:val="22"/>
                <w:szCs w:val="22"/>
              </w:rPr>
            </w:pPr>
            <w:r w:rsidRPr="009E47F8">
              <w:rPr>
                <w:bCs/>
                <w:color w:val="000000"/>
                <w:sz w:val="22"/>
                <w:szCs w:val="22"/>
              </w:rPr>
              <w:t>DPMU/SO</w:t>
            </w:r>
          </w:p>
        </w:tc>
        <w:tc>
          <w:tcPr>
            <w:tcW w:w="1308" w:type="dxa"/>
            <w:shd w:val="clear" w:color="auto" w:fill="FFFFB9"/>
          </w:tcPr>
          <w:p w14:paraId="7616BF31" w14:textId="77777777" w:rsidR="00C97200" w:rsidRPr="009E47F8" w:rsidRDefault="00C97200" w:rsidP="009E47F8">
            <w:pPr>
              <w:rPr>
                <w:bCs/>
                <w:color w:val="000000"/>
                <w:sz w:val="22"/>
                <w:szCs w:val="22"/>
              </w:rPr>
            </w:pPr>
            <w:r w:rsidRPr="009E47F8">
              <w:rPr>
                <w:bCs/>
                <w:color w:val="000000"/>
                <w:sz w:val="22"/>
                <w:szCs w:val="22"/>
              </w:rPr>
              <w:t>Ongoing</w:t>
            </w:r>
          </w:p>
        </w:tc>
        <w:tc>
          <w:tcPr>
            <w:tcW w:w="3192" w:type="dxa"/>
            <w:gridSpan w:val="2"/>
            <w:shd w:val="clear" w:color="auto" w:fill="FFFFB9"/>
          </w:tcPr>
          <w:p w14:paraId="61B1BBC0" w14:textId="77777777" w:rsidR="00C97200" w:rsidRDefault="00C97200" w:rsidP="009E47F8">
            <w:pPr>
              <w:rPr>
                <w:bCs/>
                <w:color w:val="000000"/>
                <w:sz w:val="22"/>
                <w:szCs w:val="22"/>
              </w:rPr>
            </w:pPr>
            <w:r w:rsidRPr="009E47F8">
              <w:rPr>
                <w:bCs/>
                <w:color w:val="000000"/>
                <w:sz w:val="22"/>
                <w:szCs w:val="22"/>
              </w:rPr>
              <w:t>MOM manual is ready and tested for WUA.</w:t>
            </w:r>
            <w:r w:rsidR="003E2841" w:rsidRPr="009E47F8">
              <w:rPr>
                <w:bCs/>
                <w:color w:val="000000"/>
                <w:sz w:val="22"/>
                <w:szCs w:val="22"/>
              </w:rPr>
              <w:t xml:space="preserve"> It has been introduced partially in some districts. </w:t>
            </w:r>
          </w:p>
          <w:p w14:paraId="7A7CA5D0" w14:textId="77777777" w:rsidR="00C97200" w:rsidRPr="00EB00B0" w:rsidRDefault="00C97200" w:rsidP="00EB00B0">
            <w:pPr>
              <w:rPr>
                <w:bCs/>
                <w:color w:val="000000"/>
                <w:sz w:val="22"/>
                <w:szCs w:val="22"/>
              </w:rPr>
            </w:pPr>
          </w:p>
        </w:tc>
        <w:tc>
          <w:tcPr>
            <w:tcW w:w="3684" w:type="dxa"/>
            <w:shd w:val="clear" w:color="auto" w:fill="FFFFB9"/>
          </w:tcPr>
          <w:p w14:paraId="1AF22070" w14:textId="25A6CBF6" w:rsidR="00C97200" w:rsidRPr="009E47F8" w:rsidRDefault="000D7152" w:rsidP="009E47F8">
            <w:pPr>
              <w:rPr>
                <w:bCs/>
                <w:color w:val="000000"/>
                <w:sz w:val="22"/>
                <w:szCs w:val="22"/>
              </w:rPr>
            </w:pPr>
            <w:r>
              <w:rPr>
                <w:bCs/>
                <w:color w:val="000000"/>
                <w:sz w:val="22"/>
                <w:szCs w:val="22"/>
              </w:rPr>
              <w:t>Some WUA have</w:t>
            </w:r>
            <w:r w:rsidR="009B2316">
              <w:rPr>
                <w:bCs/>
                <w:color w:val="000000"/>
                <w:sz w:val="22"/>
                <w:szCs w:val="22"/>
              </w:rPr>
              <w:t xml:space="preserve"> started</w:t>
            </w:r>
            <w:r w:rsidR="0006034B">
              <w:rPr>
                <w:bCs/>
                <w:color w:val="000000"/>
                <w:sz w:val="22"/>
                <w:szCs w:val="22"/>
              </w:rPr>
              <w:t xml:space="preserve"> and need to be introduced in all the schemes.</w:t>
            </w:r>
          </w:p>
        </w:tc>
      </w:tr>
      <w:tr w:rsidR="00C97200" w:rsidRPr="009E47F8" w14:paraId="0E8037C9" w14:textId="77777777" w:rsidTr="00752AE6">
        <w:tblPrEx>
          <w:jc w:val="left"/>
        </w:tblPrEx>
        <w:trPr>
          <w:gridAfter w:val="1"/>
          <w:wAfter w:w="9" w:type="dxa"/>
          <w:trHeight w:val="134"/>
        </w:trPr>
        <w:tc>
          <w:tcPr>
            <w:tcW w:w="713" w:type="dxa"/>
            <w:shd w:val="clear" w:color="auto" w:fill="C2D69B" w:themeFill="accent3" w:themeFillTint="99"/>
          </w:tcPr>
          <w:p w14:paraId="22E01B69" w14:textId="77777777" w:rsidR="00C97200" w:rsidRPr="009E47F8" w:rsidRDefault="00C97200" w:rsidP="009E47F8">
            <w:pPr>
              <w:pStyle w:val="ListParagraph"/>
              <w:numPr>
                <w:ilvl w:val="1"/>
                <w:numId w:val="2"/>
              </w:numPr>
              <w:contextualSpacing/>
              <w:rPr>
                <w:bCs/>
                <w:color w:val="000000"/>
                <w:sz w:val="22"/>
                <w:szCs w:val="22"/>
              </w:rPr>
            </w:pPr>
          </w:p>
        </w:tc>
        <w:tc>
          <w:tcPr>
            <w:tcW w:w="3602" w:type="dxa"/>
            <w:shd w:val="clear" w:color="auto" w:fill="C2D69B" w:themeFill="accent3" w:themeFillTint="99"/>
          </w:tcPr>
          <w:p w14:paraId="0A88455E" w14:textId="77777777" w:rsidR="00C97200" w:rsidRPr="009E47F8" w:rsidRDefault="00C97200" w:rsidP="009E47F8">
            <w:pPr>
              <w:rPr>
                <w:bCs/>
                <w:color w:val="000000"/>
                <w:sz w:val="22"/>
                <w:szCs w:val="22"/>
              </w:rPr>
            </w:pPr>
            <w:r w:rsidRPr="009E47F8">
              <w:rPr>
                <w:bCs/>
                <w:color w:val="000000"/>
                <w:sz w:val="22"/>
                <w:szCs w:val="22"/>
              </w:rPr>
              <w:t xml:space="preserve">Engage a lead Institution/NGO for strengthening Training program for project staff and WUAs. </w:t>
            </w:r>
          </w:p>
        </w:tc>
        <w:tc>
          <w:tcPr>
            <w:tcW w:w="1077" w:type="dxa"/>
            <w:shd w:val="clear" w:color="auto" w:fill="C2D69B" w:themeFill="accent3" w:themeFillTint="99"/>
          </w:tcPr>
          <w:p w14:paraId="28D9DFCC" w14:textId="77777777" w:rsidR="00C97200" w:rsidRPr="009E47F8" w:rsidRDefault="00C97200" w:rsidP="009E47F8">
            <w:pPr>
              <w:rPr>
                <w:bCs/>
                <w:color w:val="000000"/>
                <w:sz w:val="22"/>
                <w:szCs w:val="22"/>
              </w:rPr>
            </w:pPr>
            <w:r w:rsidRPr="009E47F8">
              <w:rPr>
                <w:bCs/>
                <w:color w:val="000000"/>
                <w:sz w:val="22"/>
                <w:szCs w:val="22"/>
              </w:rPr>
              <w:t>SO/SPMU</w:t>
            </w:r>
          </w:p>
        </w:tc>
        <w:tc>
          <w:tcPr>
            <w:tcW w:w="1308" w:type="dxa"/>
            <w:shd w:val="clear" w:color="auto" w:fill="C2D69B" w:themeFill="accent3" w:themeFillTint="99"/>
          </w:tcPr>
          <w:p w14:paraId="496B54E0" w14:textId="4BCBED86" w:rsidR="00C97200" w:rsidRPr="009E47F8" w:rsidRDefault="00C97200" w:rsidP="009E47F8">
            <w:pPr>
              <w:rPr>
                <w:bCs/>
                <w:color w:val="000000"/>
                <w:sz w:val="22"/>
                <w:szCs w:val="22"/>
              </w:rPr>
            </w:pPr>
            <w:r w:rsidRPr="009E47F8">
              <w:rPr>
                <w:bCs/>
                <w:color w:val="000000"/>
                <w:sz w:val="22"/>
                <w:szCs w:val="22"/>
              </w:rPr>
              <w:t>June, 2015</w:t>
            </w:r>
            <w:r w:rsidR="009B2316">
              <w:rPr>
                <w:bCs/>
                <w:color w:val="000000"/>
                <w:sz w:val="22"/>
                <w:szCs w:val="22"/>
              </w:rPr>
              <w:t>/March 2016</w:t>
            </w:r>
          </w:p>
        </w:tc>
        <w:tc>
          <w:tcPr>
            <w:tcW w:w="3192" w:type="dxa"/>
            <w:gridSpan w:val="2"/>
            <w:shd w:val="clear" w:color="auto" w:fill="C2D69B" w:themeFill="accent3" w:themeFillTint="99"/>
          </w:tcPr>
          <w:p w14:paraId="35A3DEF5" w14:textId="170BA195" w:rsidR="00C97200" w:rsidRPr="009E47F8" w:rsidRDefault="005C3B12" w:rsidP="009E47F8">
            <w:pPr>
              <w:rPr>
                <w:bCs/>
                <w:sz w:val="22"/>
                <w:szCs w:val="22"/>
              </w:rPr>
            </w:pPr>
            <w:r>
              <w:rPr>
                <w:bCs/>
                <w:color w:val="000000"/>
                <w:sz w:val="22"/>
                <w:szCs w:val="22"/>
              </w:rPr>
              <w:t>Done</w:t>
            </w:r>
            <w:r w:rsidR="001A07FF">
              <w:rPr>
                <w:bCs/>
                <w:color w:val="000000"/>
                <w:sz w:val="22"/>
                <w:szCs w:val="22"/>
              </w:rPr>
              <w:t xml:space="preserve"> and </w:t>
            </w:r>
            <w:r w:rsidR="001A07FF" w:rsidRPr="003763E8">
              <w:rPr>
                <w:bCs/>
                <w:color w:val="000000"/>
                <w:sz w:val="22"/>
                <w:szCs w:val="22"/>
              </w:rPr>
              <w:t>Training need assessment started.</w:t>
            </w:r>
            <w:r w:rsidR="001A07FF" w:rsidRPr="005F29DE">
              <w:rPr>
                <w:bCs/>
                <w:color w:val="FF0000"/>
                <w:sz w:val="22"/>
                <w:szCs w:val="22"/>
              </w:rPr>
              <w:t xml:space="preserve"> </w:t>
            </w:r>
          </w:p>
        </w:tc>
        <w:tc>
          <w:tcPr>
            <w:tcW w:w="3684" w:type="dxa"/>
            <w:shd w:val="clear" w:color="auto" w:fill="C2D69B" w:themeFill="accent3" w:themeFillTint="99"/>
          </w:tcPr>
          <w:p w14:paraId="6AAD1EB7" w14:textId="634B4954" w:rsidR="00C97200" w:rsidRPr="009E47F8" w:rsidRDefault="003763E8" w:rsidP="003763E8">
            <w:pPr>
              <w:rPr>
                <w:bCs/>
                <w:color w:val="000000"/>
                <w:sz w:val="22"/>
                <w:szCs w:val="22"/>
              </w:rPr>
            </w:pPr>
            <w:r>
              <w:rPr>
                <w:bCs/>
                <w:color w:val="000000"/>
                <w:sz w:val="22"/>
                <w:szCs w:val="22"/>
              </w:rPr>
              <w:t>They should pick resources agencies to support in development of modules.</w:t>
            </w:r>
          </w:p>
        </w:tc>
      </w:tr>
      <w:tr w:rsidR="00C97200" w:rsidRPr="009E47F8" w14:paraId="42CBC792" w14:textId="77777777" w:rsidTr="00752AE6">
        <w:tblPrEx>
          <w:jc w:val="left"/>
        </w:tblPrEx>
        <w:trPr>
          <w:gridAfter w:val="1"/>
          <w:wAfter w:w="9" w:type="dxa"/>
          <w:trHeight w:val="151"/>
        </w:trPr>
        <w:tc>
          <w:tcPr>
            <w:tcW w:w="713" w:type="dxa"/>
          </w:tcPr>
          <w:p w14:paraId="67E8E3AC" w14:textId="77777777" w:rsidR="00C97200" w:rsidRPr="009E47F8" w:rsidRDefault="00C97200" w:rsidP="009E47F8">
            <w:pPr>
              <w:pStyle w:val="ListParagraph"/>
              <w:numPr>
                <w:ilvl w:val="1"/>
                <w:numId w:val="2"/>
              </w:numPr>
              <w:contextualSpacing/>
              <w:rPr>
                <w:bCs/>
                <w:color w:val="000000"/>
                <w:sz w:val="22"/>
                <w:szCs w:val="22"/>
              </w:rPr>
            </w:pPr>
          </w:p>
        </w:tc>
        <w:tc>
          <w:tcPr>
            <w:tcW w:w="3602" w:type="dxa"/>
            <w:shd w:val="clear" w:color="auto" w:fill="auto"/>
          </w:tcPr>
          <w:p w14:paraId="6C732C87" w14:textId="77777777" w:rsidR="00C97200" w:rsidRPr="009E47F8" w:rsidRDefault="00C97200" w:rsidP="009E47F8">
            <w:pPr>
              <w:rPr>
                <w:bCs/>
                <w:color w:val="000000"/>
                <w:sz w:val="22"/>
                <w:szCs w:val="22"/>
              </w:rPr>
            </w:pPr>
            <w:r w:rsidRPr="009E47F8">
              <w:rPr>
                <w:bCs/>
                <w:color w:val="000000"/>
                <w:sz w:val="22"/>
                <w:szCs w:val="22"/>
              </w:rPr>
              <w:t>Prepare QA/QC manual for WUAs.</w:t>
            </w:r>
          </w:p>
        </w:tc>
        <w:tc>
          <w:tcPr>
            <w:tcW w:w="1077" w:type="dxa"/>
            <w:shd w:val="clear" w:color="auto" w:fill="auto"/>
          </w:tcPr>
          <w:p w14:paraId="1980183A" w14:textId="77777777" w:rsidR="00C97200" w:rsidRPr="009E47F8" w:rsidRDefault="00C97200" w:rsidP="009E47F8">
            <w:pPr>
              <w:rPr>
                <w:bCs/>
                <w:color w:val="000000"/>
                <w:sz w:val="22"/>
                <w:szCs w:val="22"/>
              </w:rPr>
            </w:pPr>
            <w:r w:rsidRPr="009E47F8">
              <w:rPr>
                <w:bCs/>
                <w:color w:val="000000"/>
                <w:sz w:val="22"/>
                <w:szCs w:val="22"/>
              </w:rPr>
              <w:t>SPMU</w:t>
            </w:r>
          </w:p>
        </w:tc>
        <w:tc>
          <w:tcPr>
            <w:tcW w:w="1308" w:type="dxa"/>
            <w:shd w:val="clear" w:color="auto" w:fill="auto"/>
          </w:tcPr>
          <w:p w14:paraId="6DCCEB16" w14:textId="77777777" w:rsidR="0006034B" w:rsidRDefault="00C97200" w:rsidP="009E47F8">
            <w:pPr>
              <w:rPr>
                <w:bCs/>
                <w:color w:val="000000"/>
                <w:sz w:val="22"/>
                <w:szCs w:val="22"/>
              </w:rPr>
            </w:pPr>
            <w:r w:rsidRPr="009E47F8">
              <w:rPr>
                <w:bCs/>
                <w:color w:val="000000"/>
                <w:sz w:val="22"/>
                <w:szCs w:val="22"/>
              </w:rPr>
              <w:t>May 30, 2013/</w:t>
            </w:r>
          </w:p>
          <w:p w14:paraId="622E332C" w14:textId="69638FEB" w:rsidR="00C97200" w:rsidRPr="009E47F8" w:rsidRDefault="00C97200" w:rsidP="009E47F8">
            <w:pPr>
              <w:rPr>
                <w:bCs/>
                <w:color w:val="000000"/>
                <w:sz w:val="22"/>
                <w:szCs w:val="22"/>
              </w:rPr>
            </w:pPr>
            <w:r w:rsidRPr="009E47F8">
              <w:rPr>
                <w:bCs/>
                <w:color w:val="000000"/>
                <w:sz w:val="22"/>
                <w:szCs w:val="22"/>
              </w:rPr>
              <w:t xml:space="preserve">immediately </w:t>
            </w:r>
          </w:p>
        </w:tc>
        <w:tc>
          <w:tcPr>
            <w:tcW w:w="3192" w:type="dxa"/>
            <w:gridSpan w:val="2"/>
          </w:tcPr>
          <w:p w14:paraId="216E117A" w14:textId="66E306B7" w:rsidR="00C97200" w:rsidRPr="009E47F8" w:rsidRDefault="009B2316" w:rsidP="009E47F8">
            <w:pPr>
              <w:rPr>
                <w:bCs/>
                <w:sz w:val="22"/>
                <w:szCs w:val="22"/>
              </w:rPr>
            </w:pPr>
            <w:r>
              <w:rPr>
                <w:bCs/>
                <w:sz w:val="22"/>
                <w:szCs w:val="22"/>
              </w:rPr>
              <w:t xml:space="preserve">Delayed. </w:t>
            </w:r>
            <w:r w:rsidR="00DA56D0" w:rsidRPr="009E47F8">
              <w:rPr>
                <w:bCs/>
                <w:sz w:val="22"/>
                <w:szCs w:val="22"/>
              </w:rPr>
              <w:t>Update with third Party QA/QC support.</w:t>
            </w:r>
            <w:r w:rsidR="00C97200" w:rsidRPr="009E47F8">
              <w:rPr>
                <w:bCs/>
                <w:sz w:val="22"/>
                <w:szCs w:val="22"/>
              </w:rPr>
              <w:t xml:space="preserve"> Introduce OK</w:t>
            </w:r>
            <w:r w:rsidR="00CB0C02" w:rsidRPr="009E47F8">
              <w:rPr>
                <w:bCs/>
                <w:sz w:val="22"/>
                <w:szCs w:val="22"/>
              </w:rPr>
              <w:t xml:space="preserve"> card</w:t>
            </w:r>
            <w:r w:rsidR="00C97200" w:rsidRPr="009E47F8">
              <w:rPr>
                <w:bCs/>
                <w:sz w:val="22"/>
                <w:szCs w:val="22"/>
              </w:rPr>
              <w:t xml:space="preserve"> immediately.</w:t>
            </w:r>
          </w:p>
        </w:tc>
        <w:tc>
          <w:tcPr>
            <w:tcW w:w="3684" w:type="dxa"/>
          </w:tcPr>
          <w:p w14:paraId="16A13DC7" w14:textId="2B951DFD" w:rsidR="00C97200" w:rsidRPr="009E47F8" w:rsidRDefault="00C97200" w:rsidP="0006034B">
            <w:pPr>
              <w:rPr>
                <w:bCs/>
                <w:color w:val="000000"/>
                <w:sz w:val="22"/>
                <w:szCs w:val="22"/>
              </w:rPr>
            </w:pPr>
            <w:r w:rsidRPr="009E47F8">
              <w:rPr>
                <w:bCs/>
                <w:color w:val="000000"/>
                <w:sz w:val="22"/>
                <w:szCs w:val="22"/>
              </w:rPr>
              <w:t xml:space="preserve">The supervision has been weak by DPMU and WUA should learn to take the ownership of schemes and support in supervision. </w:t>
            </w:r>
          </w:p>
        </w:tc>
      </w:tr>
      <w:tr w:rsidR="00C97200" w:rsidRPr="009E47F8" w14:paraId="54264722" w14:textId="77777777" w:rsidTr="00752AE6">
        <w:tblPrEx>
          <w:jc w:val="left"/>
        </w:tblPrEx>
        <w:trPr>
          <w:gridAfter w:val="1"/>
          <w:wAfter w:w="9" w:type="dxa"/>
          <w:trHeight w:val="151"/>
        </w:trPr>
        <w:tc>
          <w:tcPr>
            <w:tcW w:w="713" w:type="dxa"/>
          </w:tcPr>
          <w:p w14:paraId="1EB4026F" w14:textId="77777777" w:rsidR="00C97200" w:rsidRPr="009E47F8" w:rsidRDefault="00C97200" w:rsidP="009E47F8">
            <w:pPr>
              <w:pStyle w:val="ListParagraph"/>
              <w:numPr>
                <w:ilvl w:val="1"/>
                <w:numId w:val="2"/>
              </w:numPr>
              <w:contextualSpacing/>
              <w:rPr>
                <w:bCs/>
                <w:color w:val="000000"/>
                <w:sz w:val="22"/>
                <w:szCs w:val="22"/>
              </w:rPr>
            </w:pPr>
          </w:p>
        </w:tc>
        <w:tc>
          <w:tcPr>
            <w:tcW w:w="3602" w:type="dxa"/>
            <w:shd w:val="clear" w:color="auto" w:fill="auto"/>
          </w:tcPr>
          <w:p w14:paraId="7ACE205B" w14:textId="77777777" w:rsidR="00C97200" w:rsidRPr="009E47F8" w:rsidRDefault="00C97200" w:rsidP="009E47F8">
            <w:pPr>
              <w:rPr>
                <w:bCs/>
                <w:color w:val="000000"/>
                <w:sz w:val="22"/>
                <w:szCs w:val="22"/>
              </w:rPr>
            </w:pPr>
            <w:r w:rsidRPr="009E47F8">
              <w:rPr>
                <w:bCs/>
                <w:color w:val="000000"/>
                <w:sz w:val="22"/>
                <w:szCs w:val="22"/>
              </w:rPr>
              <w:t>Introduce water resources monitoring at schemes before and after handover through WUA.</w:t>
            </w:r>
          </w:p>
        </w:tc>
        <w:tc>
          <w:tcPr>
            <w:tcW w:w="1077" w:type="dxa"/>
            <w:shd w:val="clear" w:color="auto" w:fill="auto"/>
          </w:tcPr>
          <w:p w14:paraId="50BC4090" w14:textId="77777777" w:rsidR="00C97200" w:rsidRPr="009E47F8" w:rsidRDefault="00C97200" w:rsidP="009E47F8">
            <w:pPr>
              <w:rPr>
                <w:bCs/>
                <w:color w:val="000000"/>
                <w:sz w:val="22"/>
                <w:szCs w:val="22"/>
              </w:rPr>
            </w:pPr>
            <w:r w:rsidRPr="009E47F8">
              <w:rPr>
                <w:bCs/>
                <w:color w:val="000000"/>
                <w:sz w:val="22"/>
                <w:szCs w:val="22"/>
              </w:rPr>
              <w:t>WUA/SO</w:t>
            </w:r>
          </w:p>
          <w:p w14:paraId="6105B7BE" w14:textId="77777777" w:rsidR="00C97200" w:rsidRPr="009E47F8" w:rsidRDefault="00C97200" w:rsidP="009E47F8">
            <w:pPr>
              <w:rPr>
                <w:bCs/>
                <w:color w:val="000000"/>
                <w:sz w:val="22"/>
                <w:szCs w:val="22"/>
              </w:rPr>
            </w:pPr>
            <w:r w:rsidRPr="009E47F8">
              <w:rPr>
                <w:bCs/>
                <w:color w:val="000000"/>
                <w:sz w:val="22"/>
                <w:szCs w:val="22"/>
              </w:rPr>
              <w:t>/DPMU</w:t>
            </w:r>
          </w:p>
        </w:tc>
        <w:tc>
          <w:tcPr>
            <w:tcW w:w="1308" w:type="dxa"/>
            <w:shd w:val="clear" w:color="auto" w:fill="auto"/>
          </w:tcPr>
          <w:p w14:paraId="3366CF4A" w14:textId="77777777" w:rsidR="00C97200" w:rsidRPr="009E47F8" w:rsidRDefault="00C97200" w:rsidP="009E47F8">
            <w:pPr>
              <w:rPr>
                <w:bCs/>
                <w:color w:val="000000"/>
                <w:sz w:val="22"/>
                <w:szCs w:val="22"/>
              </w:rPr>
            </w:pPr>
            <w:r w:rsidRPr="009E47F8">
              <w:rPr>
                <w:bCs/>
                <w:color w:val="000000"/>
                <w:sz w:val="22"/>
                <w:szCs w:val="22"/>
              </w:rPr>
              <w:t>Immediately</w:t>
            </w:r>
          </w:p>
        </w:tc>
        <w:tc>
          <w:tcPr>
            <w:tcW w:w="3192" w:type="dxa"/>
            <w:gridSpan w:val="2"/>
          </w:tcPr>
          <w:p w14:paraId="0A2B0681" w14:textId="77777777" w:rsidR="00C97200" w:rsidRPr="009E47F8" w:rsidRDefault="001D5E5A" w:rsidP="009E47F8">
            <w:pPr>
              <w:rPr>
                <w:bCs/>
                <w:color w:val="000000"/>
                <w:sz w:val="22"/>
                <w:szCs w:val="22"/>
              </w:rPr>
            </w:pPr>
            <w:r w:rsidRPr="009E47F8">
              <w:rPr>
                <w:bCs/>
                <w:color w:val="000000"/>
                <w:sz w:val="22"/>
                <w:szCs w:val="22"/>
              </w:rPr>
              <w:t>Delayed substantially</w:t>
            </w:r>
            <w:r w:rsidR="00C97200" w:rsidRPr="009E47F8">
              <w:rPr>
                <w:bCs/>
                <w:color w:val="000000"/>
                <w:sz w:val="22"/>
                <w:szCs w:val="22"/>
              </w:rPr>
              <w:t xml:space="preserve">. </w:t>
            </w:r>
            <w:r w:rsidR="003E2841" w:rsidRPr="009E47F8">
              <w:rPr>
                <w:bCs/>
                <w:color w:val="000000"/>
                <w:sz w:val="22"/>
                <w:szCs w:val="22"/>
              </w:rPr>
              <w:t>Gauges have not been installed by DPMUs. Energy meters are being used in some but water monitoring through water meter has not picked up.</w:t>
            </w:r>
          </w:p>
          <w:p w14:paraId="2FA53451" w14:textId="77777777" w:rsidR="003E2841" w:rsidRPr="009E47F8" w:rsidRDefault="003E2841" w:rsidP="009E47F8">
            <w:pPr>
              <w:rPr>
                <w:bCs/>
                <w:sz w:val="22"/>
                <w:szCs w:val="22"/>
              </w:rPr>
            </w:pPr>
          </w:p>
        </w:tc>
        <w:tc>
          <w:tcPr>
            <w:tcW w:w="3684" w:type="dxa"/>
          </w:tcPr>
          <w:p w14:paraId="6FD4DCC4" w14:textId="77777777" w:rsidR="00C97200" w:rsidRPr="009E47F8" w:rsidRDefault="00C97200" w:rsidP="009E47F8">
            <w:pPr>
              <w:rPr>
                <w:bCs/>
                <w:color w:val="000000"/>
                <w:sz w:val="22"/>
                <w:szCs w:val="22"/>
              </w:rPr>
            </w:pPr>
            <w:r w:rsidRPr="009E47F8">
              <w:rPr>
                <w:bCs/>
                <w:color w:val="000000"/>
                <w:sz w:val="22"/>
                <w:szCs w:val="22"/>
              </w:rPr>
              <w:t>Provide water level tape,</w:t>
            </w:r>
            <w:r w:rsidR="001D5E5A" w:rsidRPr="009E47F8">
              <w:rPr>
                <w:bCs/>
                <w:color w:val="000000"/>
                <w:sz w:val="22"/>
                <w:szCs w:val="22"/>
              </w:rPr>
              <w:t xml:space="preserve"> and install gauges in streams at correct locations.</w:t>
            </w:r>
            <w:r w:rsidR="00CB0C02" w:rsidRPr="009E47F8">
              <w:rPr>
                <w:bCs/>
                <w:color w:val="000000"/>
                <w:sz w:val="22"/>
                <w:szCs w:val="22"/>
              </w:rPr>
              <w:t xml:space="preserve"> Streamline SMS based data collection system.</w:t>
            </w:r>
            <w:r w:rsidR="003E2841" w:rsidRPr="009E47F8">
              <w:rPr>
                <w:bCs/>
                <w:color w:val="000000"/>
                <w:sz w:val="22"/>
                <w:szCs w:val="22"/>
              </w:rPr>
              <w:t xml:space="preserve"> </w:t>
            </w:r>
          </w:p>
        </w:tc>
      </w:tr>
      <w:tr w:rsidR="00CB0C02" w:rsidRPr="009E47F8" w14:paraId="2E0574C8" w14:textId="77777777" w:rsidTr="00752AE6">
        <w:tblPrEx>
          <w:jc w:val="left"/>
        </w:tblPrEx>
        <w:trPr>
          <w:gridAfter w:val="1"/>
          <w:wAfter w:w="9" w:type="dxa"/>
          <w:trHeight w:val="151"/>
        </w:trPr>
        <w:tc>
          <w:tcPr>
            <w:tcW w:w="713" w:type="dxa"/>
          </w:tcPr>
          <w:p w14:paraId="5B83CDF9" w14:textId="77777777" w:rsidR="00CB0C02" w:rsidRPr="009E47F8" w:rsidRDefault="00CB0C02" w:rsidP="009E47F8">
            <w:pPr>
              <w:pStyle w:val="ListParagraph"/>
              <w:numPr>
                <w:ilvl w:val="1"/>
                <w:numId w:val="2"/>
              </w:numPr>
              <w:contextualSpacing/>
              <w:rPr>
                <w:bCs/>
                <w:color w:val="000000"/>
                <w:sz w:val="22"/>
                <w:szCs w:val="22"/>
              </w:rPr>
            </w:pPr>
          </w:p>
        </w:tc>
        <w:tc>
          <w:tcPr>
            <w:tcW w:w="3602" w:type="dxa"/>
            <w:shd w:val="clear" w:color="auto" w:fill="auto"/>
          </w:tcPr>
          <w:p w14:paraId="6A81B580" w14:textId="174C62D7" w:rsidR="00CB0C02" w:rsidRPr="009E47F8" w:rsidRDefault="005F29DE" w:rsidP="009E47F8">
            <w:pPr>
              <w:rPr>
                <w:bCs/>
                <w:color w:val="000000"/>
                <w:sz w:val="22"/>
                <w:szCs w:val="22"/>
              </w:rPr>
            </w:pPr>
            <w:r w:rsidRPr="009E47F8">
              <w:rPr>
                <w:bCs/>
                <w:color w:val="000000"/>
                <w:sz w:val="22"/>
                <w:szCs w:val="22"/>
              </w:rPr>
              <w:t>Self-monitoring</w:t>
            </w:r>
            <w:r w:rsidR="003E2841" w:rsidRPr="009E47F8">
              <w:rPr>
                <w:bCs/>
                <w:color w:val="000000"/>
                <w:sz w:val="22"/>
                <w:szCs w:val="22"/>
              </w:rPr>
              <w:t xml:space="preserve"> by farmer and WUA</w:t>
            </w:r>
          </w:p>
        </w:tc>
        <w:tc>
          <w:tcPr>
            <w:tcW w:w="1077" w:type="dxa"/>
            <w:shd w:val="clear" w:color="auto" w:fill="auto"/>
          </w:tcPr>
          <w:p w14:paraId="0D1CECDC" w14:textId="77777777" w:rsidR="00CB0C02" w:rsidRPr="009E47F8" w:rsidRDefault="003E2841" w:rsidP="009E47F8">
            <w:pPr>
              <w:rPr>
                <w:bCs/>
                <w:color w:val="000000"/>
                <w:sz w:val="22"/>
                <w:szCs w:val="22"/>
              </w:rPr>
            </w:pPr>
            <w:r w:rsidRPr="009E47F8">
              <w:rPr>
                <w:bCs/>
                <w:color w:val="000000"/>
                <w:sz w:val="22"/>
                <w:szCs w:val="22"/>
              </w:rPr>
              <w:t>DPMU</w:t>
            </w:r>
          </w:p>
        </w:tc>
        <w:tc>
          <w:tcPr>
            <w:tcW w:w="1308" w:type="dxa"/>
            <w:shd w:val="clear" w:color="auto" w:fill="auto"/>
          </w:tcPr>
          <w:p w14:paraId="29B762FB" w14:textId="77A2C246" w:rsidR="00CB0C02" w:rsidRPr="009E47F8" w:rsidRDefault="00EB00B0" w:rsidP="009E47F8">
            <w:pPr>
              <w:rPr>
                <w:bCs/>
                <w:color w:val="000000"/>
                <w:sz w:val="22"/>
                <w:szCs w:val="22"/>
              </w:rPr>
            </w:pPr>
            <w:r>
              <w:rPr>
                <w:bCs/>
                <w:color w:val="000000"/>
                <w:sz w:val="22"/>
                <w:szCs w:val="22"/>
              </w:rPr>
              <w:t>Ongoing</w:t>
            </w:r>
          </w:p>
        </w:tc>
        <w:tc>
          <w:tcPr>
            <w:tcW w:w="3192" w:type="dxa"/>
            <w:gridSpan w:val="2"/>
          </w:tcPr>
          <w:p w14:paraId="2E8584E1" w14:textId="72225CE0" w:rsidR="00CB0C02" w:rsidRDefault="003E2841" w:rsidP="009E47F8">
            <w:pPr>
              <w:rPr>
                <w:bCs/>
                <w:color w:val="000000"/>
                <w:sz w:val="22"/>
                <w:szCs w:val="22"/>
              </w:rPr>
            </w:pPr>
            <w:r w:rsidRPr="009E47F8">
              <w:rPr>
                <w:bCs/>
                <w:color w:val="000000"/>
                <w:sz w:val="22"/>
                <w:szCs w:val="22"/>
              </w:rPr>
              <w:t xml:space="preserve">Farmer card and WUA cards are ready. </w:t>
            </w:r>
            <w:r w:rsidR="005F29DE" w:rsidRPr="009E47F8">
              <w:rPr>
                <w:bCs/>
                <w:color w:val="000000"/>
                <w:sz w:val="22"/>
                <w:szCs w:val="22"/>
              </w:rPr>
              <w:t>Self-assessment</w:t>
            </w:r>
            <w:r w:rsidRPr="009E47F8">
              <w:rPr>
                <w:bCs/>
                <w:color w:val="000000"/>
                <w:sz w:val="22"/>
                <w:szCs w:val="22"/>
              </w:rPr>
              <w:t xml:space="preserve"> needs to be streamlined.</w:t>
            </w:r>
          </w:p>
          <w:p w14:paraId="7B5CED5A" w14:textId="77777777" w:rsidR="009B2316" w:rsidRPr="009E47F8" w:rsidRDefault="009B2316" w:rsidP="009E47F8">
            <w:pPr>
              <w:rPr>
                <w:bCs/>
                <w:color w:val="000000"/>
                <w:sz w:val="22"/>
                <w:szCs w:val="22"/>
              </w:rPr>
            </w:pPr>
          </w:p>
        </w:tc>
        <w:tc>
          <w:tcPr>
            <w:tcW w:w="3684" w:type="dxa"/>
          </w:tcPr>
          <w:p w14:paraId="370AA269" w14:textId="438FDFB8" w:rsidR="00CB0C02" w:rsidRPr="009E47F8" w:rsidRDefault="0006034B" w:rsidP="009E47F8">
            <w:pPr>
              <w:rPr>
                <w:bCs/>
                <w:color w:val="000000"/>
                <w:sz w:val="22"/>
                <w:szCs w:val="22"/>
              </w:rPr>
            </w:pPr>
            <w:r>
              <w:rPr>
                <w:bCs/>
                <w:color w:val="000000"/>
                <w:sz w:val="22"/>
                <w:szCs w:val="22"/>
              </w:rPr>
              <w:t>Wall paintings and other modes for performance reporting need to be streamlined.</w:t>
            </w:r>
          </w:p>
        </w:tc>
      </w:tr>
      <w:tr w:rsidR="00FC59A5" w:rsidRPr="009E47F8" w14:paraId="47AB9885" w14:textId="77777777" w:rsidTr="00752AE6">
        <w:tblPrEx>
          <w:jc w:val="left"/>
        </w:tblPrEx>
        <w:trPr>
          <w:gridAfter w:val="1"/>
          <w:wAfter w:w="9" w:type="dxa"/>
          <w:trHeight w:val="151"/>
        </w:trPr>
        <w:tc>
          <w:tcPr>
            <w:tcW w:w="713" w:type="dxa"/>
          </w:tcPr>
          <w:p w14:paraId="225DDFF2" w14:textId="77777777" w:rsidR="00FC59A5" w:rsidRPr="009E47F8" w:rsidRDefault="00FC59A5" w:rsidP="009E47F8">
            <w:pPr>
              <w:pStyle w:val="ListParagraph"/>
              <w:numPr>
                <w:ilvl w:val="1"/>
                <w:numId w:val="2"/>
              </w:numPr>
              <w:contextualSpacing/>
              <w:rPr>
                <w:bCs/>
                <w:color w:val="000000"/>
                <w:sz w:val="22"/>
                <w:szCs w:val="22"/>
              </w:rPr>
            </w:pPr>
          </w:p>
        </w:tc>
        <w:tc>
          <w:tcPr>
            <w:tcW w:w="3602" w:type="dxa"/>
            <w:shd w:val="clear" w:color="auto" w:fill="auto"/>
          </w:tcPr>
          <w:p w14:paraId="0664FEBD" w14:textId="27F5AF14" w:rsidR="00FC59A5" w:rsidRPr="009E47F8" w:rsidRDefault="00EB00B0" w:rsidP="009E47F8">
            <w:pPr>
              <w:rPr>
                <w:bCs/>
                <w:color w:val="000000"/>
                <w:sz w:val="22"/>
                <w:szCs w:val="22"/>
              </w:rPr>
            </w:pPr>
            <w:r>
              <w:rPr>
                <w:bCs/>
                <w:color w:val="000000"/>
                <w:sz w:val="22"/>
                <w:szCs w:val="22"/>
              </w:rPr>
              <w:t>Training of Community service providers (CSPs)</w:t>
            </w:r>
          </w:p>
        </w:tc>
        <w:tc>
          <w:tcPr>
            <w:tcW w:w="1077" w:type="dxa"/>
            <w:shd w:val="clear" w:color="auto" w:fill="auto"/>
          </w:tcPr>
          <w:p w14:paraId="01866AD1" w14:textId="77777777" w:rsidR="0006034B" w:rsidRDefault="00FC59A5" w:rsidP="009E47F8">
            <w:pPr>
              <w:rPr>
                <w:bCs/>
                <w:color w:val="000000"/>
                <w:sz w:val="22"/>
                <w:szCs w:val="22"/>
              </w:rPr>
            </w:pPr>
            <w:r>
              <w:rPr>
                <w:bCs/>
                <w:color w:val="000000"/>
                <w:sz w:val="22"/>
                <w:szCs w:val="22"/>
              </w:rPr>
              <w:t>SPMU/</w:t>
            </w:r>
          </w:p>
          <w:p w14:paraId="6B8D587F" w14:textId="1CBC86A8" w:rsidR="00FC59A5" w:rsidRPr="009E47F8" w:rsidRDefault="00FC59A5" w:rsidP="009E47F8">
            <w:pPr>
              <w:rPr>
                <w:bCs/>
                <w:color w:val="000000"/>
                <w:sz w:val="22"/>
                <w:szCs w:val="22"/>
              </w:rPr>
            </w:pPr>
            <w:r>
              <w:rPr>
                <w:bCs/>
                <w:color w:val="000000"/>
                <w:sz w:val="22"/>
                <w:szCs w:val="22"/>
              </w:rPr>
              <w:t>DPMU</w:t>
            </w:r>
          </w:p>
        </w:tc>
        <w:tc>
          <w:tcPr>
            <w:tcW w:w="1308" w:type="dxa"/>
            <w:shd w:val="clear" w:color="auto" w:fill="auto"/>
          </w:tcPr>
          <w:p w14:paraId="2888F70D" w14:textId="77777777" w:rsidR="00FC59A5" w:rsidRPr="009E47F8" w:rsidRDefault="00FC59A5" w:rsidP="009E47F8">
            <w:pPr>
              <w:rPr>
                <w:bCs/>
                <w:color w:val="000000"/>
                <w:sz w:val="22"/>
                <w:szCs w:val="22"/>
              </w:rPr>
            </w:pPr>
            <w:r>
              <w:rPr>
                <w:bCs/>
                <w:color w:val="000000"/>
                <w:sz w:val="22"/>
                <w:szCs w:val="22"/>
              </w:rPr>
              <w:t>Immediately</w:t>
            </w:r>
          </w:p>
        </w:tc>
        <w:tc>
          <w:tcPr>
            <w:tcW w:w="3192" w:type="dxa"/>
            <w:gridSpan w:val="2"/>
          </w:tcPr>
          <w:p w14:paraId="297A6B64" w14:textId="07CEAC7C" w:rsidR="00FC59A5" w:rsidRPr="009E47F8" w:rsidRDefault="008F5FFC" w:rsidP="009E47F8">
            <w:pPr>
              <w:rPr>
                <w:bCs/>
                <w:color w:val="000000"/>
                <w:sz w:val="22"/>
                <w:szCs w:val="22"/>
              </w:rPr>
            </w:pPr>
            <w:r>
              <w:rPr>
                <w:bCs/>
                <w:color w:val="000000"/>
                <w:sz w:val="22"/>
                <w:szCs w:val="22"/>
              </w:rPr>
              <w:t>CS</w:t>
            </w:r>
            <w:r w:rsidR="00FC59A5">
              <w:rPr>
                <w:bCs/>
                <w:color w:val="000000"/>
                <w:sz w:val="22"/>
                <w:szCs w:val="22"/>
              </w:rPr>
              <w:t xml:space="preserve">P have been inducted but they have no training. </w:t>
            </w:r>
          </w:p>
        </w:tc>
        <w:tc>
          <w:tcPr>
            <w:tcW w:w="3684" w:type="dxa"/>
          </w:tcPr>
          <w:p w14:paraId="5876A19C" w14:textId="77777777" w:rsidR="00FC59A5" w:rsidRDefault="008F5FFC" w:rsidP="009E47F8">
            <w:pPr>
              <w:rPr>
                <w:bCs/>
                <w:color w:val="000000"/>
                <w:sz w:val="22"/>
                <w:szCs w:val="22"/>
              </w:rPr>
            </w:pPr>
            <w:r>
              <w:rPr>
                <w:bCs/>
                <w:color w:val="000000"/>
                <w:sz w:val="22"/>
                <w:szCs w:val="22"/>
              </w:rPr>
              <w:t>CSP has been inducted and training provided in some district but not in all. SPMU have provided TOT for CSP training.</w:t>
            </w:r>
          </w:p>
          <w:p w14:paraId="5A22C60C" w14:textId="77777777" w:rsidR="00FC59A5" w:rsidRDefault="00FC59A5" w:rsidP="009E47F8">
            <w:pPr>
              <w:rPr>
                <w:bCs/>
                <w:color w:val="000000"/>
                <w:sz w:val="22"/>
                <w:szCs w:val="22"/>
              </w:rPr>
            </w:pPr>
          </w:p>
          <w:p w14:paraId="0314952D" w14:textId="77777777" w:rsidR="00FC59A5" w:rsidRPr="009E47F8" w:rsidRDefault="00FC59A5" w:rsidP="009E47F8">
            <w:pPr>
              <w:rPr>
                <w:bCs/>
                <w:color w:val="000000"/>
                <w:sz w:val="22"/>
                <w:szCs w:val="22"/>
              </w:rPr>
            </w:pPr>
          </w:p>
        </w:tc>
      </w:tr>
      <w:tr w:rsidR="0006034B" w:rsidRPr="009E47F8" w14:paraId="1CDE88EA" w14:textId="77777777" w:rsidTr="00752AE6">
        <w:tblPrEx>
          <w:jc w:val="left"/>
        </w:tblPrEx>
        <w:trPr>
          <w:gridAfter w:val="1"/>
          <w:wAfter w:w="9" w:type="dxa"/>
          <w:trHeight w:val="151"/>
        </w:trPr>
        <w:tc>
          <w:tcPr>
            <w:tcW w:w="713" w:type="dxa"/>
          </w:tcPr>
          <w:p w14:paraId="2B4B1A72" w14:textId="77777777" w:rsidR="0006034B" w:rsidRPr="009E47F8" w:rsidRDefault="0006034B" w:rsidP="009E47F8">
            <w:pPr>
              <w:pStyle w:val="ListParagraph"/>
              <w:numPr>
                <w:ilvl w:val="1"/>
                <w:numId w:val="2"/>
              </w:numPr>
              <w:contextualSpacing/>
              <w:rPr>
                <w:bCs/>
                <w:color w:val="000000"/>
                <w:sz w:val="22"/>
                <w:szCs w:val="22"/>
              </w:rPr>
            </w:pPr>
          </w:p>
        </w:tc>
        <w:tc>
          <w:tcPr>
            <w:tcW w:w="3602" w:type="dxa"/>
            <w:shd w:val="clear" w:color="auto" w:fill="auto"/>
          </w:tcPr>
          <w:p w14:paraId="7B425227" w14:textId="01EE68FD" w:rsidR="0006034B" w:rsidRDefault="0006034B" w:rsidP="009E47F8">
            <w:pPr>
              <w:rPr>
                <w:bCs/>
                <w:color w:val="000000"/>
                <w:sz w:val="22"/>
                <w:szCs w:val="22"/>
              </w:rPr>
            </w:pPr>
            <w:r>
              <w:rPr>
                <w:bCs/>
                <w:color w:val="000000"/>
                <w:sz w:val="22"/>
                <w:szCs w:val="22"/>
              </w:rPr>
              <w:t>Support to Pradaan Women based WUAs</w:t>
            </w:r>
          </w:p>
        </w:tc>
        <w:tc>
          <w:tcPr>
            <w:tcW w:w="1077" w:type="dxa"/>
            <w:shd w:val="clear" w:color="auto" w:fill="auto"/>
          </w:tcPr>
          <w:p w14:paraId="1C885261" w14:textId="77777777" w:rsidR="0006034B" w:rsidRDefault="0006034B" w:rsidP="009E47F8">
            <w:pPr>
              <w:rPr>
                <w:bCs/>
                <w:color w:val="000000"/>
                <w:sz w:val="22"/>
                <w:szCs w:val="22"/>
              </w:rPr>
            </w:pPr>
            <w:r>
              <w:rPr>
                <w:bCs/>
                <w:color w:val="000000"/>
                <w:sz w:val="22"/>
                <w:szCs w:val="22"/>
              </w:rPr>
              <w:t>SPMU/</w:t>
            </w:r>
          </w:p>
          <w:p w14:paraId="3A569658" w14:textId="34CD055E" w:rsidR="0006034B" w:rsidRDefault="0006034B" w:rsidP="009E47F8">
            <w:pPr>
              <w:rPr>
                <w:bCs/>
                <w:color w:val="000000"/>
                <w:sz w:val="22"/>
                <w:szCs w:val="22"/>
              </w:rPr>
            </w:pPr>
            <w:r>
              <w:rPr>
                <w:bCs/>
                <w:color w:val="000000"/>
                <w:sz w:val="22"/>
                <w:szCs w:val="22"/>
              </w:rPr>
              <w:t>DPMU</w:t>
            </w:r>
          </w:p>
        </w:tc>
        <w:tc>
          <w:tcPr>
            <w:tcW w:w="1308" w:type="dxa"/>
            <w:shd w:val="clear" w:color="auto" w:fill="auto"/>
          </w:tcPr>
          <w:p w14:paraId="26D28D0E" w14:textId="40509BEC" w:rsidR="0006034B" w:rsidRDefault="0006034B" w:rsidP="009E47F8">
            <w:pPr>
              <w:rPr>
                <w:bCs/>
                <w:color w:val="000000"/>
                <w:sz w:val="22"/>
                <w:szCs w:val="22"/>
              </w:rPr>
            </w:pPr>
            <w:r>
              <w:rPr>
                <w:bCs/>
                <w:color w:val="000000"/>
                <w:sz w:val="22"/>
                <w:szCs w:val="22"/>
              </w:rPr>
              <w:t>2013/Immediately</w:t>
            </w:r>
          </w:p>
        </w:tc>
        <w:tc>
          <w:tcPr>
            <w:tcW w:w="3192" w:type="dxa"/>
            <w:gridSpan w:val="2"/>
          </w:tcPr>
          <w:p w14:paraId="767A18D1" w14:textId="42C1B04F" w:rsidR="0006034B" w:rsidRDefault="0006034B" w:rsidP="009E47F8">
            <w:pPr>
              <w:rPr>
                <w:bCs/>
                <w:color w:val="000000"/>
                <w:sz w:val="22"/>
                <w:szCs w:val="22"/>
              </w:rPr>
            </w:pPr>
            <w:r>
              <w:rPr>
                <w:bCs/>
                <w:color w:val="000000"/>
                <w:sz w:val="22"/>
                <w:szCs w:val="22"/>
              </w:rPr>
              <w:t>The financial suppo</w:t>
            </w:r>
            <w:r w:rsidR="00D503D6">
              <w:rPr>
                <w:bCs/>
                <w:color w:val="000000"/>
                <w:sz w:val="22"/>
                <w:szCs w:val="22"/>
              </w:rPr>
              <w:t>rt</w:t>
            </w:r>
            <w:r w:rsidR="00EB00B0">
              <w:rPr>
                <w:bCs/>
                <w:color w:val="000000"/>
                <w:sz w:val="22"/>
                <w:szCs w:val="22"/>
              </w:rPr>
              <w:t xml:space="preserve"> has been pending for more than two</w:t>
            </w:r>
            <w:r>
              <w:rPr>
                <w:bCs/>
                <w:color w:val="000000"/>
                <w:sz w:val="22"/>
                <w:szCs w:val="22"/>
              </w:rPr>
              <w:t xml:space="preserve"> years.</w:t>
            </w:r>
          </w:p>
        </w:tc>
        <w:tc>
          <w:tcPr>
            <w:tcW w:w="3684" w:type="dxa"/>
          </w:tcPr>
          <w:p w14:paraId="4516F5BF" w14:textId="1B95A137" w:rsidR="0006034B" w:rsidRDefault="00EB00B0" w:rsidP="009E47F8">
            <w:pPr>
              <w:rPr>
                <w:bCs/>
                <w:color w:val="000000"/>
                <w:sz w:val="22"/>
                <w:szCs w:val="22"/>
              </w:rPr>
            </w:pPr>
            <w:r>
              <w:rPr>
                <w:bCs/>
                <w:color w:val="000000"/>
                <w:sz w:val="22"/>
                <w:szCs w:val="22"/>
              </w:rPr>
              <w:t>DPMU should at least could do some work directly to maintain the credibility of project.</w:t>
            </w:r>
          </w:p>
        </w:tc>
      </w:tr>
      <w:tr w:rsidR="00C97200" w:rsidRPr="009E47F8" w14:paraId="2E45223D" w14:textId="77777777" w:rsidTr="00D45B50">
        <w:tblPrEx>
          <w:jc w:val="left"/>
        </w:tblPrEx>
        <w:trPr>
          <w:gridAfter w:val="1"/>
          <w:wAfter w:w="9" w:type="dxa"/>
          <w:trHeight w:val="53"/>
        </w:trPr>
        <w:tc>
          <w:tcPr>
            <w:tcW w:w="13576" w:type="dxa"/>
            <w:gridSpan w:val="7"/>
            <w:shd w:val="clear" w:color="auto" w:fill="D9D9D9"/>
          </w:tcPr>
          <w:p w14:paraId="1D06F080" w14:textId="77777777" w:rsidR="00C97200" w:rsidRPr="009E47F8" w:rsidRDefault="00C97200" w:rsidP="009E47F8">
            <w:pPr>
              <w:rPr>
                <w:bCs/>
                <w:color w:val="000000"/>
                <w:sz w:val="22"/>
                <w:szCs w:val="22"/>
              </w:rPr>
            </w:pPr>
            <w:r w:rsidRPr="009E47F8">
              <w:rPr>
                <w:b/>
                <w:bCs/>
                <w:color w:val="000000"/>
                <w:sz w:val="22"/>
                <w:szCs w:val="22"/>
              </w:rPr>
              <w:t>Component 2: Irrigation system development</w:t>
            </w:r>
          </w:p>
        </w:tc>
      </w:tr>
      <w:tr w:rsidR="00C97200" w:rsidRPr="009E47F8" w14:paraId="025F7B12" w14:textId="77777777" w:rsidTr="00752AE6">
        <w:tblPrEx>
          <w:jc w:val="left"/>
        </w:tblPrEx>
        <w:trPr>
          <w:gridAfter w:val="1"/>
          <w:wAfter w:w="9" w:type="dxa"/>
          <w:trHeight w:val="160"/>
          <w:hidden/>
        </w:trPr>
        <w:tc>
          <w:tcPr>
            <w:tcW w:w="713" w:type="dxa"/>
            <w:shd w:val="clear" w:color="auto" w:fill="FFFFCC"/>
          </w:tcPr>
          <w:p w14:paraId="2D3F396E" w14:textId="77777777" w:rsidR="00C97200" w:rsidRPr="009E47F8" w:rsidRDefault="00C97200" w:rsidP="0054518C">
            <w:pPr>
              <w:pStyle w:val="ListParagraph"/>
              <w:numPr>
                <w:ilvl w:val="0"/>
                <w:numId w:val="3"/>
              </w:numPr>
              <w:contextualSpacing/>
              <w:rPr>
                <w:bCs/>
                <w:vanish/>
                <w:color w:val="000000"/>
                <w:sz w:val="22"/>
                <w:szCs w:val="22"/>
              </w:rPr>
            </w:pPr>
          </w:p>
          <w:p w14:paraId="6D8AFE6F" w14:textId="77777777" w:rsidR="00C97200" w:rsidRPr="009E47F8" w:rsidRDefault="00C97200" w:rsidP="0054518C">
            <w:pPr>
              <w:pStyle w:val="ListParagraph"/>
              <w:numPr>
                <w:ilvl w:val="0"/>
                <w:numId w:val="3"/>
              </w:numPr>
              <w:contextualSpacing/>
              <w:rPr>
                <w:bCs/>
                <w:vanish/>
                <w:color w:val="000000"/>
                <w:sz w:val="22"/>
                <w:szCs w:val="22"/>
              </w:rPr>
            </w:pPr>
          </w:p>
          <w:p w14:paraId="084FE17D" w14:textId="77777777" w:rsidR="00C97200" w:rsidRPr="009E47F8" w:rsidRDefault="00C97200" w:rsidP="0054518C">
            <w:pPr>
              <w:pStyle w:val="ListParagraph"/>
              <w:numPr>
                <w:ilvl w:val="1"/>
                <w:numId w:val="3"/>
              </w:numPr>
              <w:ind w:left="792"/>
              <w:contextualSpacing/>
              <w:rPr>
                <w:color w:val="000000"/>
                <w:sz w:val="22"/>
                <w:szCs w:val="22"/>
              </w:rPr>
            </w:pPr>
          </w:p>
        </w:tc>
        <w:tc>
          <w:tcPr>
            <w:tcW w:w="3602" w:type="dxa"/>
            <w:shd w:val="clear" w:color="auto" w:fill="FFFFCC"/>
          </w:tcPr>
          <w:p w14:paraId="7B8A20F1" w14:textId="5FCC5DDA" w:rsidR="00C97200" w:rsidRPr="009E47F8" w:rsidRDefault="00D503D6" w:rsidP="009E47F8">
            <w:pPr>
              <w:rPr>
                <w:bCs/>
                <w:color w:val="000000"/>
                <w:sz w:val="22"/>
                <w:szCs w:val="22"/>
              </w:rPr>
            </w:pPr>
            <w:r>
              <w:rPr>
                <w:bCs/>
                <w:color w:val="000000"/>
                <w:sz w:val="22"/>
                <w:szCs w:val="22"/>
              </w:rPr>
              <w:t>Batch 4 schemes</w:t>
            </w:r>
            <w:r w:rsidR="001D5E5A" w:rsidRPr="009E47F8">
              <w:rPr>
                <w:bCs/>
                <w:color w:val="000000"/>
                <w:sz w:val="22"/>
                <w:szCs w:val="22"/>
              </w:rPr>
              <w:t>: 7</w:t>
            </w:r>
            <w:r w:rsidR="00C97200" w:rsidRPr="009E47F8">
              <w:rPr>
                <w:bCs/>
                <w:color w:val="000000"/>
                <w:sz w:val="22"/>
                <w:szCs w:val="22"/>
              </w:rPr>
              <w:t>00 SDMP</w:t>
            </w:r>
          </w:p>
        </w:tc>
        <w:tc>
          <w:tcPr>
            <w:tcW w:w="1077" w:type="dxa"/>
            <w:shd w:val="clear" w:color="auto" w:fill="FFFFCC"/>
          </w:tcPr>
          <w:p w14:paraId="7D1EC804" w14:textId="77777777" w:rsidR="00C97200" w:rsidRPr="009E47F8" w:rsidRDefault="00C97200" w:rsidP="009E47F8">
            <w:pPr>
              <w:rPr>
                <w:bCs/>
                <w:color w:val="000000"/>
                <w:sz w:val="22"/>
                <w:szCs w:val="22"/>
              </w:rPr>
            </w:pPr>
            <w:r w:rsidRPr="009E47F8">
              <w:rPr>
                <w:bCs/>
                <w:color w:val="000000"/>
                <w:sz w:val="22"/>
                <w:szCs w:val="22"/>
              </w:rPr>
              <w:t>SPMU</w:t>
            </w:r>
          </w:p>
          <w:p w14:paraId="20EC3512" w14:textId="77777777" w:rsidR="00C97200" w:rsidRPr="009E47F8" w:rsidRDefault="00C97200" w:rsidP="009E47F8">
            <w:pPr>
              <w:rPr>
                <w:bCs/>
                <w:color w:val="000000"/>
                <w:sz w:val="22"/>
                <w:szCs w:val="22"/>
              </w:rPr>
            </w:pPr>
            <w:r w:rsidRPr="009E47F8">
              <w:rPr>
                <w:bCs/>
                <w:color w:val="000000"/>
                <w:sz w:val="22"/>
                <w:szCs w:val="22"/>
              </w:rPr>
              <w:t>/DPMU/ DLIC</w:t>
            </w:r>
          </w:p>
        </w:tc>
        <w:tc>
          <w:tcPr>
            <w:tcW w:w="1308" w:type="dxa"/>
            <w:shd w:val="clear" w:color="auto" w:fill="FFFFCC"/>
          </w:tcPr>
          <w:p w14:paraId="20BCB182" w14:textId="77777777" w:rsidR="00C97200" w:rsidRPr="009E47F8" w:rsidRDefault="001D5E5A" w:rsidP="009E47F8">
            <w:pPr>
              <w:rPr>
                <w:bCs/>
                <w:color w:val="000000"/>
                <w:sz w:val="22"/>
                <w:szCs w:val="22"/>
              </w:rPr>
            </w:pPr>
            <w:r w:rsidRPr="009E47F8">
              <w:rPr>
                <w:bCs/>
                <w:color w:val="000000"/>
                <w:sz w:val="22"/>
                <w:szCs w:val="22"/>
              </w:rPr>
              <w:t>Ongoing</w:t>
            </w:r>
          </w:p>
        </w:tc>
        <w:tc>
          <w:tcPr>
            <w:tcW w:w="3192" w:type="dxa"/>
            <w:gridSpan w:val="2"/>
            <w:shd w:val="clear" w:color="auto" w:fill="FFFFCC"/>
          </w:tcPr>
          <w:p w14:paraId="01F28406" w14:textId="4C191519" w:rsidR="00C97200" w:rsidRPr="009E47F8" w:rsidRDefault="001D5E5A" w:rsidP="009E47F8">
            <w:pPr>
              <w:rPr>
                <w:bCs/>
                <w:sz w:val="22"/>
                <w:szCs w:val="22"/>
              </w:rPr>
            </w:pPr>
            <w:r w:rsidRPr="009E47F8">
              <w:rPr>
                <w:bCs/>
                <w:sz w:val="22"/>
                <w:szCs w:val="22"/>
              </w:rPr>
              <w:t>Selection is fast but</w:t>
            </w:r>
            <w:r w:rsidR="00C97200" w:rsidRPr="009E47F8">
              <w:rPr>
                <w:bCs/>
                <w:sz w:val="22"/>
                <w:szCs w:val="22"/>
              </w:rPr>
              <w:t xml:space="preserve"> preparation of SDMPs </w:t>
            </w:r>
            <w:r w:rsidR="0006034B">
              <w:rPr>
                <w:bCs/>
                <w:sz w:val="22"/>
                <w:szCs w:val="22"/>
              </w:rPr>
              <w:t>and integration with MIS have</w:t>
            </w:r>
            <w:r w:rsidRPr="009E47F8">
              <w:rPr>
                <w:bCs/>
                <w:sz w:val="22"/>
                <w:szCs w:val="22"/>
              </w:rPr>
              <w:t xml:space="preserve"> been behind.</w:t>
            </w:r>
          </w:p>
        </w:tc>
        <w:tc>
          <w:tcPr>
            <w:tcW w:w="3684" w:type="dxa"/>
            <w:shd w:val="clear" w:color="auto" w:fill="FFFFCC"/>
          </w:tcPr>
          <w:p w14:paraId="4FBF8BB5" w14:textId="4DF23022" w:rsidR="00C97200" w:rsidRPr="009E47F8" w:rsidRDefault="0006034B" w:rsidP="00D92397">
            <w:pPr>
              <w:rPr>
                <w:bCs/>
                <w:color w:val="000000"/>
                <w:sz w:val="22"/>
                <w:szCs w:val="22"/>
              </w:rPr>
            </w:pPr>
            <w:r>
              <w:rPr>
                <w:bCs/>
                <w:color w:val="000000"/>
                <w:sz w:val="22"/>
                <w:szCs w:val="22"/>
              </w:rPr>
              <w:t xml:space="preserve">Energization in </w:t>
            </w:r>
            <w:r w:rsidRPr="00D92397">
              <w:rPr>
                <w:bCs/>
                <w:color w:val="FF0000"/>
                <w:sz w:val="22"/>
                <w:szCs w:val="22"/>
              </w:rPr>
              <w:t>2</w:t>
            </w:r>
            <w:r w:rsidR="00D92397" w:rsidRPr="00D92397">
              <w:rPr>
                <w:bCs/>
                <w:color w:val="FF0000"/>
                <w:sz w:val="22"/>
                <w:szCs w:val="22"/>
              </w:rPr>
              <w:t>7</w:t>
            </w:r>
            <w:r w:rsidR="002952E3" w:rsidRPr="009E47F8">
              <w:rPr>
                <w:bCs/>
                <w:color w:val="000000"/>
                <w:sz w:val="22"/>
                <w:szCs w:val="22"/>
              </w:rPr>
              <w:t xml:space="preserve"> schemes is still pending.</w:t>
            </w:r>
          </w:p>
        </w:tc>
      </w:tr>
      <w:tr w:rsidR="002952E3" w:rsidRPr="009E47F8" w14:paraId="375C80E8" w14:textId="77777777" w:rsidTr="00752AE6">
        <w:tblPrEx>
          <w:jc w:val="left"/>
        </w:tblPrEx>
        <w:trPr>
          <w:gridAfter w:val="1"/>
          <w:wAfter w:w="9" w:type="dxa"/>
          <w:trHeight w:val="53"/>
        </w:trPr>
        <w:tc>
          <w:tcPr>
            <w:tcW w:w="713" w:type="dxa"/>
          </w:tcPr>
          <w:p w14:paraId="240123A1" w14:textId="77777777" w:rsidR="002952E3" w:rsidRPr="009E47F8" w:rsidRDefault="002952E3" w:rsidP="0054518C">
            <w:pPr>
              <w:pStyle w:val="ListParagraph"/>
              <w:numPr>
                <w:ilvl w:val="1"/>
                <w:numId w:val="3"/>
              </w:numPr>
              <w:ind w:left="792"/>
              <w:contextualSpacing/>
              <w:rPr>
                <w:bCs/>
                <w:color w:val="000000"/>
                <w:sz w:val="22"/>
                <w:szCs w:val="22"/>
              </w:rPr>
            </w:pPr>
          </w:p>
        </w:tc>
        <w:tc>
          <w:tcPr>
            <w:tcW w:w="3602" w:type="dxa"/>
          </w:tcPr>
          <w:p w14:paraId="5AC092E8" w14:textId="5AFCABE4" w:rsidR="002952E3" w:rsidRPr="009E47F8" w:rsidRDefault="002952E3" w:rsidP="009E47F8">
            <w:pPr>
              <w:rPr>
                <w:bCs/>
                <w:color w:val="000000"/>
                <w:sz w:val="22"/>
                <w:szCs w:val="22"/>
              </w:rPr>
            </w:pPr>
            <w:r w:rsidRPr="009E47F8">
              <w:rPr>
                <w:bCs/>
                <w:color w:val="000000"/>
                <w:sz w:val="22"/>
                <w:szCs w:val="22"/>
              </w:rPr>
              <w:t>Update specifications for surface schemes</w:t>
            </w:r>
            <w:r w:rsidR="0006034B">
              <w:rPr>
                <w:bCs/>
                <w:color w:val="000000"/>
                <w:sz w:val="22"/>
                <w:szCs w:val="22"/>
              </w:rPr>
              <w:t xml:space="preserve"> and make them cost effective</w:t>
            </w:r>
            <w:r w:rsidRPr="009E47F8">
              <w:rPr>
                <w:bCs/>
                <w:color w:val="000000"/>
                <w:sz w:val="22"/>
                <w:szCs w:val="22"/>
              </w:rPr>
              <w:t>.</w:t>
            </w:r>
          </w:p>
          <w:p w14:paraId="28D0C0B3" w14:textId="77777777" w:rsidR="002952E3" w:rsidRPr="009E47F8" w:rsidRDefault="002952E3" w:rsidP="009E47F8">
            <w:pPr>
              <w:rPr>
                <w:bCs/>
                <w:color w:val="000000"/>
                <w:sz w:val="22"/>
                <w:szCs w:val="22"/>
              </w:rPr>
            </w:pPr>
          </w:p>
        </w:tc>
        <w:tc>
          <w:tcPr>
            <w:tcW w:w="1077" w:type="dxa"/>
          </w:tcPr>
          <w:p w14:paraId="6B7D5483" w14:textId="77777777" w:rsidR="002952E3" w:rsidRPr="009E47F8" w:rsidRDefault="002952E3" w:rsidP="009E47F8">
            <w:pPr>
              <w:rPr>
                <w:bCs/>
                <w:color w:val="000000"/>
                <w:sz w:val="22"/>
                <w:szCs w:val="22"/>
              </w:rPr>
            </w:pPr>
            <w:r w:rsidRPr="009E47F8">
              <w:rPr>
                <w:bCs/>
                <w:color w:val="000000"/>
                <w:sz w:val="22"/>
                <w:szCs w:val="22"/>
              </w:rPr>
              <w:t>DPMU</w:t>
            </w:r>
          </w:p>
        </w:tc>
        <w:tc>
          <w:tcPr>
            <w:tcW w:w="1308" w:type="dxa"/>
          </w:tcPr>
          <w:p w14:paraId="42201C5A" w14:textId="56502087" w:rsidR="002952E3" w:rsidRPr="009E47F8" w:rsidRDefault="0006034B" w:rsidP="009E47F8">
            <w:pPr>
              <w:rPr>
                <w:bCs/>
                <w:color w:val="000000"/>
                <w:sz w:val="22"/>
                <w:szCs w:val="22"/>
              </w:rPr>
            </w:pPr>
            <w:r>
              <w:rPr>
                <w:bCs/>
                <w:color w:val="000000"/>
                <w:sz w:val="22"/>
                <w:szCs w:val="22"/>
              </w:rPr>
              <w:t xml:space="preserve">Sep 30, 2013/ </w:t>
            </w:r>
          </w:p>
        </w:tc>
        <w:tc>
          <w:tcPr>
            <w:tcW w:w="3192" w:type="dxa"/>
            <w:gridSpan w:val="2"/>
          </w:tcPr>
          <w:p w14:paraId="64EC7EC9" w14:textId="77777777" w:rsidR="002952E3" w:rsidRPr="009E47F8" w:rsidRDefault="002952E3" w:rsidP="009E47F8">
            <w:pPr>
              <w:rPr>
                <w:bCs/>
                <w:sz w:val="22"/>
                <w:szCs w:val="22"/>
              </w:rPr>
            </w:pPr>
            <w:r w:rsidRPr="009E47F8">
              <w:rPr>
                <w:bCs/>
                <w:sz w:val="22"/>
                <w:szCs w:val="22"/>
              </w:rPr>
              <w:t>Refer AM and consult third party QA/QC.</w:t>
            </w:r>
          </w:p>
        </w:tc>
        <w:tc>
          <w:tcPr>
            <w:tcW w:w="3684" w:type="dxa"/>
          </w:tcPr>
          <w:p w14:paraId="5FC8D9E8" w14:textId="77777777" w:rsidR="002952E3" w:rsidRPr="009E47F8" w:rsidRDefault="002952E3" w:rsidP="009E47F8">
            <w:pPr>
              <w:rPr>
                <w:bCs/>
                <w:color w:val="000000"/>
                <w:sz w:val="22"/>
                <w:szCs w:val="22"/>
              </w:rPr>
            </w:pPr>
            <w:r w:rsidRPr="009E47F8">
              <w:rPr>
                <w:bCs/>
                <w:color w:val="000000"/>
                <w:sz w:val="22"/>
                <w:szCs w:val="22"/>
              </w:rPr>
              <w:t>Mandatory items for contract management need to be included in bid.</w:t>
            </w:r>
          </w:p>
        </w:tc>
      </w:tr>
      <w:tr w:rsidR="00E73EE0" w:rsidRPr="009E47F8" w14:paraId="0CB1E33C" w14:textId="77777777" w:rsidTr="00752AE6">
        <w:tblPrEx>
          <w:jc w:val="left"/>
        </w:tblPrEx>
        <w:trPr>
          <w:gridAfter w:val="1"/>
          <w:wAfter w:w="9" w:type="dxa"/>
          <w:trHeight w:val="53"/>
        </w:trPr>
        <w:tc>
          <w:tcPr>
            <w:tcW w:w="713" w:type="dxa"/>
          </w:tcPr>
          <w:p w14:paraId="76C59AF8" w14:textId="77777777" w:rsidR="00E73EE0" w:rsidRPr="009E47F8" w:rsidRDefault="00E73EE0" w:rsidP="0054518C">
            <w:pPr>
              <w:pStyle w:val="ListParagraph"/>
              <w:numPr>
                <w:ilvl w:val="1"/>
                <w:numId w:val="3"/>
              </w:numPr>
              <w:ind w:left="792"/>
              <w:contextualSpacing/>
              <w:rPr>
                <w:bCs/>
                <w:color w:val="000000"/>
                <w:sz w:val="22"/>
                <w:szCs w:val="22"/>
              </w:rPr>
            </w:pPr>
          </w:p>
        </w:tc>
        <w:tc>
          <w:tcPr>
            <w:tcW w:w="3602" w:type="dxa"/>
          </w:tcPr>
          <w:p w14:paraId="15D701B3" w14:textId="522226E1" w:rsidR="00E73EE0" w:rsidRPr="009E47F8" w:rsidRDefault="00E73EE0" w:rsidP="009E47F8">
            <w:pPr>
              <w:rPr>
                <w:bCs/>
                <w:color w:val="000000"/>
                <w:sz w:val="22"/>
                <w:szCs w:val="22"/>
              </w:rPr>
            </w:pPr>
            <w:r>
              <w:rPr>
                <w:bCs/>
                <w:color w:val="000000"/>
                <w:sz w:val="22"/>
                <w:szCs w:val="22"/>
              </w:rPr>
              <w:t xml:space="preserve">Establish Design Cell </w:t>
            </w:r>
          </w:p>
        </w:tc>
        <w:tc>
          <w:tcPr>
            <w:tcW w:w="1077" w:type="dxa"/>
          </w:tcPr>
          <w:p w14:paraId="7468EF30" w14:textId="033A632E" w:rsidR="00E73EE0" w:rsidRPr="009E47F8" w:rsidRDefault="00E73EE0" w:rsidP="009E47F8">
            <w:pPr>
              <w:rPr>
                <w:bCs/>
                <w:color w:val="000000"/>
                <w:sz w:val="22"/>
                <w:szCs w:val="22"/>
              </w:rPr>
            </w:pPr>
            <w:r>
              <w:rPr>
                <w:bCs/>
                <w:color w:val="000000"/>
                <w:sz w:val="22"/>
                <w:szCs w:val="22"/>
              </w:rPr>
              <w:t>SPMU</w:t>
            </w:r>
          </w:p>
        </w:tc>
        <w:tc>
          <w:tcPr>
            <w:tcW w:w="1308" w:type="dxa"/>
          </w:tcPr>
          <w:p w14:paraId="78AD095B" w14:textId="14CCA8F7" w:rsidR="00E73EE0" w:rsidRDefault="00E73EE0" w:rsidP="009E47F8">
            <w:pPr>
              <w:rPr>
                <w:bCs/>
                <w:color w:val="000000"/>
                <w:sz w:val="22"/>
                <w:szCs w:val="22"/>
              </w:rPr>
            </w:pPr>
            <w:r>
              <w:rPr>
                <w:bCs/>
                <w:color w:val="000000"/>
                <w:sz w:val="22"/>
                <w:szCs w:val="22"/>
              </w:rPr>
              <w:t>Nov 15 2016</w:t>
            </w:r>
          </w:p>
        </w:tc>
        <w:tc>
          <w:tcPr>
            <w:tcW w:w="3192" w:type="dxa"/>
            <w:gridSpan w:val="2"/>
          </w:tcPr>
          <w:p w14:paraId="7BD3A62D" w14:textId="0DFBF793" w:rsidR="00E73EE0" w:rsidRDefault="00E73EE0" w:rsidP="009E47F8">
            <w:pPr>
              <w:rPr>
                <w:bCs/>
                <w:sz w:val="22"/>
                <w:szCs w:val="22"/>
              </w:rPr>
            </w:pPr>
            <w:r>
              <w:rPr>
                <w:bCs/>
                <w:sz w:val="22"/>
                <w:szCs w:val="22"/>
              </w:rPr>
              <w:t>Design cell to standardize the design of schemes need to be strengthened at SPMU.</w:t>
            </w:r>
          </w:p>
          <w:p w14:paraId="214CF141" w14:textId="40E71313" w:rsidR="00E73EE0" w:rsidRPr="009E47F8" w:rsidRDefault="00E73EE0" w:rsidP="009E47F8">
            <w:pPr>
              <w:rPr>
                <w:bCs/>
                <w:sz w:val="22"/>
                <w:szCs w:val="22"/>
              </w:rPr>
            </w:pPr>
          </w:p>
        </w:tc>
        <w:tc>
          <w:tcPr>
            <w:tcW w:w="3684" w:type="dxa"/>
          </w:tcPr>
          <w:p w14:paraId="1FD01492" w14:textId="77777777" w:rsidR="00E73EE0" w:rsidRPr="009E47F8" w:rsidRDefault="00E73EE0" w:rsidP="009E47F8">
            <w:pPr>
              <w:rPr>
                <w:bCs/>
                <w:color w:val="000000"/>
                <w:sz w:val="22"/>
                <w:szCs w:val="22"/>
              </w:rPr>
            </w:pPr>
          </w:p>
        </w:tc>
      </w:tr>
      <w:tr w:rsidR="0006034B" w:rsidRPr="009E47F8" w14:paraId="191F0D99" w14:textId="77777777" w:rsidTr="00752AE6">
        <w:tblPrEx>
          <w:jc w:val="left"/>
        </w:tblPrEx>
        <w:trPr>
          <w:gridAfter w:val="1"/>
          <w:wAfter w:w="9" w:type="dxa"/>
          <w:trHeight w:val="53"/>
        </w:trPr>
        <w:tc>
          <w:tcPr>
            <w:tcW w:w="713" w:type="dxa"/>
          </w:tcPr>
          <w:p w14:paraId="7219B9A6" w14:textId="019B0A3B" w:rsidR="0006034B" w:rsidRPr="009E47F8" w:rsidRDefault="0006034B" w:rsidP="0054518C">
            <w:pPr>
              <w:pStyle w:val="ListParagraph"/>
              <w:numPr>
                <w:ilvl w:val="1"/>
                <w:numId w:val="3"/>
              </w:numPr>
              <w:ind w:left="792"/>
              <w:contextualSpacing/>
              <w:rPr>
                <w:bCs/>
                <w:color w:val="000000"/>
                <w:sz w:val="22"/>
                <w:szCs w:val="22"/>
              </w:rPr>
            </w:pPr>
          </w:p>
        </w:tc>
        <w:tc>
          <w:tcPr>
            <w:tcW w:w="3602" w:type="dxa"/>
          </w:tcPr>
          <w:p w14:paraId="5FF41581" w14:textId="121FCE04" w:rsidR="0006034B" w:rsidRPr="009E47F8" w:rsidRDefault="009B2316" w:rsidP="009E47F8">
            <w:pPr>
              <w:rPr>
                <w:bCs/>
                <w:color w:val="000000"/>
                <w:sz w:val="22"/>
                <w:szCs w:val="22"/>
              </w:rPr>
            </w:pPr>
            <w:r>
              <w:rPr>
                <w:bCs/>
                <w:color w:val="000000"/>
                <w:sz w:val="22"/>
                <w:szCs w:val="22"/>
              </w:rPr>
              <w:t>Update Schedule of rates</w:t>
            </w:r>
          </w:p>
        </w:tc>
        <w:tc>
          <w:tcPr>
            <w:tcW w:w="1077" w:type="dxa"/>
          </w:tcPr>
          <w:p w14:paraId="31E9EDF9" w14:textId="4EBF4916" w:rsidR="0006034B" w:rsidRPr="009E47F8" w:rsidRDefault="00E73EE0" w:rsidP="009E47F8">
            <w:pPr>
              <w:rPr>
                <w:bCs/>
                <w:color w:val="000000"/>
                <w:sz w:val="22"/>
                <w:szCs w:val="22"/>
              </w:rPr>
            </w:pPr>
            <w:r>
              <w:rPr>
                <w:bCs/>
                <w:color w:val="000000"/>
                <w:sz w:val="22"/>
                <w:szCs w:val="22"/>
              </w:rPr>
              <w:t>SPMU</w:t>
            </w:r>
          </w:p>
        </w:tc>
        <w:tc>
          <w:tcPr>
            <w:tcW w:w="1308" w:type="dxa"/>
          </w:tcPr>
          <w:p w14:paraId="765B49D0" w14:textId="29771E3F" w:rsidR="0006034B" w:rsidRDefault="00E73EE0" w:rsidP="009E47F8">
            <w:pPr>
              <w:rPr>
                <w:bCs/>
                <w:color w:val="000000"/>
                <w:sz w:val="22"/>
                <w:szCs w:val="22"/>
              </w:rPr>
            </w:pPr>
            <w:r>
              <w:rPr>
                <w:bCs/>
                <w:color w:val="000000"/>
                <w:sz w:val="22"/>
                <w:szCs w:val="22"/>
              </w:rPr>
              <w:t>Dec 31, 2016</w:t>
            </w:r>
          </w:p>
        </w:tc>
        <w:tc>
          <w:tcPr>
            <w:tcW w:w="3192" w:type="dxa"/>
            <w:gridSpan w:val="2"/>
          </w:tcPr>
          <w:p w14:paraId="19E25785" w14:textId="77777777" w:rsidR="0006034B" w:rsidRDefault="00E73EE0" w:rsidP="00E73EE0">
            <w:pPr>
              <w:rPr>
                <w:bCs/>
                <w:sz w:val="22"/>
                <w:szCs w:val="22"/>
              </w:rPr>
            </w:pPr>
            <w:r>
              <w:rPr>
                <w:bCs/>
                <w:sz w:val="22"/>
                <w:szCs w:val="22"/>
              </w:rPr>
              <w:t>Update SOR in line with other state best practices and mechanized operation instead of manual which is leading to higher rates.</w:t>
            </w:r>
          </w:p>
          <w:p w14:paraId="272BA108" w14:textId="0BC4D9C0" w:rsidR="00E73EE0" w:rsidRPr="009E47F8" w:rsidRDefault="00E73EE0" w:rsidP="00E73EE0">
            <w:pPr>
              <w:rPr>
                <w:bCs/>
                <w:sz w:val="22"/>
                <w:szCs w:val="22"/>
              </w:rPr>
            </w:pPr>
          </w:p>
        </w:tc>
        <w:tc>
          <w:tcPr>
            <w:tcW w:w="3684" w:type="dxa"/>
          </w:tcPr>
          <w:p w14:paraId="4FCD7C1C" w14:textId="77777777" w:rsidR="0006034B" w:rsidRPr="009E47F8" w:rsidRDefault="0006034B" w:rsidP="009E47F8">
            <w:pPr>
              <w:rPr>
                <w:bCs/>
                <w:color w:val="000000"/>
                <w:sz w:val="22"/>
                <w:szCs w:val="22"/>
              </w:rPr>
            </w:pPr>
          </w:p>
        </w:tc>
      </w:tr>
      <w:tr w:rsidR="009F101B" w:rsidRPr="009E47F8" w14:paraId="6C71512B" w14:textId="77777777" w:rsidTr="00752AE6">
        <w:tblPrEx>
          <w:jc w:val="left"/>
        </w:tblPrEx>
        <w:trPr>
          <w:gridAfter w:val="1"/>
          <w:wAfter w:w="9" w:type="dxa"/>
          <w:trHeight w:val="53"/>
        </w:trPr>
        <w:tc>
          <w:tcPr>
            <w:tcW w:w="713" w:type="dxa"/>
          </w:tcPr>
          <w:p w14:paraId="72CA2623" w14:textId="77777777" w:rsidR="009F101B" w:rsidRPr="009E47F8" w:rsidRDefault="009F101B" w:rsidP="0054518C">
            <w:pPr>
              <w:pStyle w:val="ListParagraph"/>
              <w:numPr>
                <w:ilvl w:val="1"/>
                <w:numId w:val="3"/>
              </w:numPr>
              <w:ind w:left="792"/>
              <w:contextualSpacing/>
              <w:rPr>
                <w:bCs/>
                <w:color w:val="000000"/>
                <w:sz w:val="22"/>
                <w:szCs w:val="22"/>
              </w:rPr>
            </w:pPr>
          </w:p>
        </w:tc>
        <w:tc>
          <w:tcPr>
            <w:tcW w:w="3602" w:type="dxa"/>
          </w:tcPr>
          <w:p w14:paraId="5025EF18" w14:textId="77777777" w:rsidR="009F101B" w:rsidRPr="009E47F8" w:rsidRDefault="009F101B" w:rsidP="009E47F8">
            <w:pPr>
              <w:rPr>
                <w:bCs/>
                <w:color w:val="000000"/>
                <w:sz w:val="22"/>
                <w:szCs w:val="22"/>
              </w:rPr>
            </w:pPr>
            <w:r w:rsidRPr="009E47F8">
              <w:rPr>
                <w:bCs/>
                <w:color w:val="000000"/>
                <w:sz w:val="22"/>
                <w:szCs w:val="22"/>
              </w:rPr>
              <w:t>Procurement of Survey and design consultancy</w:t>
            </w:r>
          </w:p>
        </w:tc>
        <w:tc>
          <w:tcPr>
            <w:tcW w:w="1077" w:type="dxa"/>
          </w:tcPr>
          <w:p w14:paraId="5A525897" w14:textId="77777777" w:rsidR="009F101B" w:rsidRPr="009E47F8" w:rsidRDefault="009F101B" w:rsidP="009E47F8">
            <w:pPr>
              <w:rPr>
                <w:bCs/>
                <w:color w:val="000000"/>
                <w:sz w:val="22"/>
                <w:szCs w:val="22"/>
              </w:rPr>
            </w:pPr>
            <w:r w:rsidRPr="009E47F8">
              <w:rPr>
                <w:bCs/>
                <w:color w:val="000000"/>
                <w:sz w:val="22"/>
                <w:szCs w:val="22"/>
              </w:rPr>
              <w:t>SPMU</w:t>
            </w:r>
          </w:p>
        </w:tc>
        <w:tc>
          <w:tcPr>
            <w:tcW w:w="1308" w:type="dxa"/>
          </w:tcPr>
          <w:p w14:paraId="241D6FC6" w14:textId="72D3B678" w:rsidR="009F101B" w:rsidRPr="009E47F8" w:rsidRDefault="00D503D6" w:rsidP="009E47F8">
            <w:pPr>
              <w:rPr>
                <w:bCs/>
                <w:color w:val="000000"/>
                <w:sz w:val="22"/>
                <w:szCs w:val="22"/>
              </w:rPr>
            </w:pPr>
            <w:r>
              <w:rPr>
                <w:bCs/>
                <w:color w:val="000000"/>
                <w:sz w:val="22"/>
                <w:szCs w:val="22"/>
              </w:rPr>
              <w:t>December 2016</w:t>
            </w:r>
          </w:p>
        </w:tc>
        <w:tc>
          <w:tcPr>
            <w:tcW w:w="3192" w:type="dxa"/>
            <w:gridSpan w:val="2"/>
          </w:tcPr>
          <w:p w14:paraId="1855CD62" w14:textId="57596EBD" w:rsidR="009F101B" w:rsidRPr="009E47F8" w:rsidRDefault="0006034B" w:rsidP="009E47F8">
            <w:pPr>
              <w:rPr>
                <w:bCs/>
                <w:sz w:val="22"/>
                <w:szCs w:val="22"/>
              </w:rPr>
            </w:pPr>
            <w:r>
              <w:rPr>
                <w:bCs/>
                <w:sz w:val="22"/>
                <w:szCs w:val="22"/>
              </w:rPr>
              <w:t>Rebidding proposed.</w:t>
            </w:r>
          </w:p>
        </w:tc>
        <w:tc>
          <w:tcPr>
            <w:tcW w:w="3684" w:type="dxa"/>
          </w:tcPr>
          <w:p w14:paraId="2EB4E2E6" w14:textId="77777777" w:rsidR="009F101B" w:rsidRPr="009E47F8" w:rsidRDefault="009F101B" w:rsidP="009E47F8">
            <w:pPr>
              <w:rPr>
                <w:bCs/>
                <w:color w:val="000000"/>
                <w:sz w:val="22"/>
                <w:szCs w:val="22"/>
              </w:rPr>
            </w:pPr>
          </w:p>
        </w:tc>
      </w:tr>
      <w:tr w:rsidR="002952E3" w:rsidRPr="009E47F8" w14:paraId="161759DB" w14:textId="77777777" w:rsidTr="00752AE6">
        <w:tblPrEx>
          <w:jc w:val="left"/>
        </w:tblPrEx>
        <w:trPr>
          <w:gridAfter w:val="1"/>
          <w:wAfter w:w="9" w:type="dxa"/>
          <w:trHeight w:val="53"/>
        </w:trPr>
        <w:tc>
          <w:tcPr>
            <w:tcW w:w="713" w:type="dxa"/>
          </w:tcPr>
          <w:p w14:paraId="5243C0A0" w14:textId="77777777" w:rsidR="002952E3" w:rsidRPr="009E47F8" w:rsidRDefault="002952E3" w:rsidP="0054518C">
            <w:pPr>
              <w:pStyle w:val="ListParagraph"/>
              <w:numPr>
                <w:ilvl w:val="1"/>
                <w:numId w:val="3"/>
              </w:numPr>
              <w:ind w:left="792"/>
              <w:contextualSpacing/>
              <w:rPr>
                <w:bCs/>
                <w:color w:val="000000"/>
                <w:sz w:val="22"/>
                <w:szCs w:val="22"/>
              </w:rPr>
            </w:pPr>
          </w:p>
        </w:tc>
        <w:tc>
          <w:tcPr>
            <w:tcW w:w="3602" w:type="dxa"/>
          </w:tcPr>
          <w:p w14:paraId="0C41AA72" w14:textId="77777777" w:rsidR="002952E3" w:rsidRPr="009E47F8" w:rsidRDefault="002952E3" w:rsidP="009E47F8">
            <w:pPr>
              <w:rPr>
                <w:bCs/>
                <w:color w:val="000000"/>
                <w:sz w:val="22"/>
                <w:szCs w:val="22"/>
              </w:rPr>
            </w:pPr>
            <w:r w:rsidRPr="009E47F8">
              <w:rPr>
                <w:bCs/>
                <w:color w:val="000000"/>
                <w:sz w:val="22"/>
                <w:szCs w:val="22"/>
              </w:rPr>
              <w:t>Quality control cell in SPMU and system at DPMU</w:t>
            </w:r>
          </w:p>
        </w:tc>
        <w:tc>
          <w:tcPr>
            <w:tcW w:w="1077" w:type="dxa"/>
          </w:tcPr>
          <w:p w14:paraId="4E34959B" w14:textId="77777777" w:rsidR="002952E3" w:rsidRPr="009E47F8" w:rsidRDefault="002952E3" w:rsidP="009E47F8">
            <w:pPr>
              <w:rPr>
                <w:bCs/>
                <w:color w:val="000000"/>
                <w:sz w:val="22"/>
                <w:szCs w:val="22"/>
              </w:rPr>
            </w:pPr>
            <w:r w:rsidRPr="009E47F8">
              <w:rPr>
                <w:bCs/>
                <w:color w:val="000000"/>
                <w:sz w:val="22"/>
                <w:szCs w:val="22"/>
              </w:rPr>
              <w:t>DPMU</w:t>
            </w:r>
          </w:p>
          <w:p w14:paraId="525C2C01" w14:textId="77777777" w:rsidR="002952E3" w:rsidRPr="009E47F8" w:rsidRDefault="002952E3" w:rsidP="009E47F8">
            <w:pPr>
              <w:rPr>
                <w:bCs/>
                <w:color w:val="000000"/>
                <w:sz w:val="22"/>
                <w:szCs w:val="22"/>
              </w:rPr>
            </w:pPr>
            <w:r w:rsidRPr="009E47F8">
              <w:rPr>
                <w:bCs/>
                <w:color w:val="000000"/>
                <w:sz w:val="22"/>
                <w:szCs w:val="22"/>
              </w:rPr>
              <w:t>/WUA</w:t>
            </w:r>
          </w:p>
        </w:tc>
        <w:tc>
          <w:tcPr>
            <w:tcW w:w="1308" w:type="dxa"/>
          </w:tcPr>
          <w:p w14:paraId="35111441" w14:textId="004EC564" w:rsidR="002952E3" w:rsidRPr="009E47F8" w:rsidRDefault="00E73EE0" w:rsidP="00E73EE0">
            <w:pPr>
              <w:rPr>
                <w:bCs/>
                <w:color w:val="000000"/>
                <w:sz w:val="22"/>
                <w:szCs w:val="22"/>
              </w:rPr>
            </w:pPr>
            <w:r>
              <w:rPr>
                <w:bCs/>
                <w:color w:val="000000"/>
                <w:sz w:val="22"/>
                <w:szCs w:val="22"/>
              </w:rPr>
              <w:t>June 2014</w:t>
            </w:r>
          </w:p>
        </w:tc>
        <w:tc>
          <w:tcPr>
            <w:tcW w:w="3192" w:type="dxa"/>
            <w:gridSpan w:val="2"/>
          </w:tcPr>
          <w:p w14:paraId="6B42DF0C" w14:textId="7C45612C" w:rsidR="002952E3" w:rsidRPr="009E47F8" w:rsidRDefault="002952E3" w:rsidP="009E47F8">
            <w:pPr>
              <w:rPr>
                <w:bCs/>
                <w:sz w:val="22"/>
                <w:szCs w:val="22"/>
              </w:rPr>
            </w:pPr>
            <w:r w:rsidRPr="009E47F8">
              <w:rPr>
                <w:bCs/>
                <w:sz w:val="22"/>
                <w:szCs w:val="22"/>
              </w:rPr>
              <w:t>Supervision needs to be</w:t>
            </w:r>
            <w:r w:rsidR="00E73EE0">
              <w:rPr>
                <w:bCs/>
                <w:sz w:val="22"/>
                <w:szCs w:val="22"/>
              </w:rPr>
              <w:t xml:space="preserve"> improved.  Quality has been poor</w:t>
            </w:r>
            <w:r w:rsidRPr="009E47F8">
              <w:rPr>
                <w:bCs/>
                <w:sz w:val="22"/>
                <w:szCs w:val="22"/>
              </w:rPr>
              <w:t xml:space="preserve"> in some schemes.</w:t>
            </w:r>
            <w:r w:rsidR="0006034B">
              <w:rPr>
                <w:bCs/>
                <w:sz w:val="22"/>
                <w:szCs w:val="22"/>
              </w:rPr>
              <w:t xml:space="preserve"> </w:t>
            </w:r>
          </w:p>
        </w:tc>
        <w:tc>
          <w:tcPr>
            <w:tcW w:w="3684" w:type="dxa"/>
          </w:tcPr>
          <w:p w14:paraId="7F73BC9A" w14:textId="77777777" w:rsidR="002952E3" w:rsidRPr="009E47F8" w:rsidRDefault="002952E3" w:rsidP="009E47F8">
            <w:pPr>
              <w:rPr>
                <w:bCs/>
                <w:color w:val="000000"/>
                <w:sz w:val="22"/>
                <w:szCs w:val="22"/>
              </w:rPr>
            </w:pPr>
            <w:r w:rsidRPr="009E47F8">
              <w:rPr>
                <w:bCs/>
                <w:color w:val="000000"/>
                <w:sz w:val="22"/>
                <w:szCs w:val="22"/>
              </w:rPr>
              <w:t>Mobile based and quality control needs to be put in place; Mobile quality control lab needs to be introduced and ok cards need to put in practice.</w:t>
            </w:r>
          </w:p>
        </w:tc>
      </w:tr>
      <w:tr w:rsidR="002952E3" w:rsidRPr="009E47F8" w14:paraId="6376CD23" w14:textId="77777777" w:rsidTr="00752AE6">
        <w:tblPrEx>
          <w:jc w:val="left"/>
        </w:tblPrEx>
        <w:trPr>
          <w:gridAfter w:val="1"/>
          <w:wAfter w:w="9" w:type="dxa"/>
          <w:trHeight w:val="53"/>
        </w:trPr>
        <w:tc>
          <w:tcPr>
            <w:tcW w:w="713" w:type="dxa"/>
          </w:tcPr>
          <w:p w14:paraId="18DEEE6B" w14:textId="77777777" w:rsidR="002952E3" w:rsidRPr="009E47F8" w:rsidRDefault="002952E3" w:rsidP="0054518C">
            <w:pPr>
              <w:pStyle w:val="ListParagraph"/>
              <w:numPr>
                <w:ilvl w:val="1"/>
                <w:numId w:val="3"/>
              </w:numPr>
              <w:ind w:left="792"/>
              <w:contextualSpacing/>
              <w:rPr>
                <w:bCs/>
                <w:color w:val="000000"/>
                <w:sz w:val="22"/>
                <w:szCs w:val="22"/>
              </w:rPr>
            </w:pPr>
          </w:p>
        </w:tc>
        <w:tc>
          <w:tcPr>
            <w:tcW w:w="3602" w:type="dxa"/>
          </w:tcPr>
          <w:p w14:paraId="3B6D39C4" w14:textId="77777777" w:rsidR="002952E3" w:rsidRPr="009E47F8" w:rsidRDefault="002952E3" w:rsidP="009E47F8">
            <w:pPr>
              <w:rPr>
                <w:bCs/>
                <w:color w:val="000000"/>
                <w:sz w:val="22"/>
                <w:szCs w:val="22"/>
              </w:rPr>
            </w:pPr>
            <w:r w:rsidRPr="009E47F8">
              <w:rPr>
                <w:bCs/>
                <w:color w:val="000000"/>
                <w:sz w:val="22"/>
                <w:szCs w:val="22"/>
              </w:rPr>
              <w:t>Set up protocol for response to third Party QA/QC</w:t>
            </w:r>
          </w:p>
        </w:tc>
        <w:tc>
          <w:tcPr>
            <w:tcW w:w="1077" w:type="dxa"/>
          </w:tcPr>
          <w:p w14:paraId="684DE533" w14:textId="77777777" w:rsidR="002952E3" w:rsidRPr="009E47F8" w:rsidRDefault="002952E3" w:rsidP="009E47F8">
            <w:pPr>
              <w:rPr>
                <w:bCs/>
                <w:color w:val="000000"/>
                <w:sz w:val="22"/>
                <w:szCs w:val="22"/>
              </w:rPr>
            </w:pPr>
            <w:r w:rsidRPr="009E47F8">
              <w:rPr>
                <w:bCs/>
                <w:color w:val="000000"/>
                <w:sz w:val="22"/>
                <w:szCs w:val="22"/>
              </w:rPr>
              <w:t>SPMU/DPMU</w:t>
            </w:r>
          </w:p>
        </w:tc>
        <w:tc>
          <w:tcPr>
            <w:tcW w:w="1308" w:type="dxa"/>
          </w:tcPr>
          <w:p w14:paraId="0F5EBCEF" w14:textId="77777777" w:rsidR="002952E3" w:rsidRPr="009E47F8" w:rsidRDefault="002952E3" w:rsidP="009E47F8">
            <w:pPr>
              <w:rPr>
                <w:bCs/>
                <w:color w:val="000000"/>
                <w:sz w:val="22"/>
                <w:szCs w:val="22"/>
              </w:rPr>
            </w:pPr>
          </w:p>
        </w:tc>
        <w:tc>
          <w:tcPr>
            <w:tcW w:w="3192" w:type="dxa"/>
            <w:gridSpan w:val="2"/>
          </w:tcPr>
          <w:p w14:paraId="4082C36A" w14:textId="77777777" w:rsidR="002952E3" w:rsidRPr="009E47F8" w:rsidRDefault="002952E3" w:rsidP="009E47F8">
            <w:pPr>
              <w:rPr>
                <w:bCs/>
                <w:sz w:val="22"/>
                <w:szCs w:val="22"/>
              </w:rPr>
            </w:pPr>
            <w:r w:rsidRPr="009E47F8">
              <w:rPr>
                <w:bCs/>
                <w:sz w:val="22"/>
                <w:szCs w:val="22"/>
              </w:rPr>
              <w:t>SPMU need to ensure that issues are raised with timeline.</w:t>
            </w:r>
          </w:p>
        </w:tc>
        <w:tc>
          <w:tcPr>
            <w:tcW w:w="3684" w:type="dxa"/>
          </w:tcPr>
          <w:p w14:paraId="174A62D1" w14:textId="79E773E0" w:rsidR="002952E3" w:rsidRDefault="002952E3" w:rsidP="009E47F8">
            <w:pPr>
              <w:rPr>
                <w:bCs/>
                <w:color w:val="000000"/>
                <w:sz w:val="22"/>
                <w:szCs w:val="22"/>
              </w:rPr>
            </w:pPr>
            <w:r w:rsidRPr="009E47F8">
              <w:rPr>
                <w:bCs/>
                <w:color w:val="000000"/>
                <w:sz w:val="22"/>
                <w:szCs w:val="22"/>
              </w:rPr>
              <w:t>The s</w:t>
            </w:r>
            <w:r w:rsidR="00EB00B0">
              <w:rPr>
                <w:bCs/>
                <w:color w:val="000000"/>
                <w:sz w:val="22"/>
                <w:szCs w:val="22"/>
              </w:rPr>
              <w:t>tatus should be escalated to Secretary level in MIS.</w:t>
            </w:r>
          </w:p>
          <w:p w14:paraId="738F81E3" w14:textId="77777777" w:rsidR="00EB00B0" w:rsidRPr="009E47F8" w:rsidRDefault="00EB00B0" w:rsidP="009E47F8">
            <w:pPr>
              <w:rPr>
                <w:bCs/>
                <w:color w:val="000000"/>
                <w:sz w:val="22"/>
                <w:szCs w:val="22"/>
              </w:rPr>
            </w:pPr>
          </w:p>
        </w:tc>
      </w:tr>
      <w:tr w:rsidR="002952E3" w:rsidRPr="009E47F8" w14:paraId="2B4BB149" w14:textId="77777777" w:rsidTr="00752AE6">
        <w:tblPrEx>
          <w:jc w:val="left"/>
        </w:tblPrEx>
        <w:trPr>
          <w:gridAfter w:val="1"/>
          <w:wAfter w:w="9" w:type="dxa"/>
          <w:trHeight w:val="53"/>
        </w:trPr>
        <w:tc>
          <w:tcPr>
            <w:tcW w:w="713" w:type="dxa"/>
            <w:shd w:val="clear" w:color="auto" w:fill="FFFFCC"/>
          </w:tcPr>
          <w:p w14:paraId="5FA8924D" w14:textId="77777777" w:rsidR="002952E3" w:rsidRPr="009E47F8" w:rsidRDefault="002952E3" w:rsidP="0054518C">
            <w:pPr>
              <w:pStyle w:val="ListParagraph"/>
              <w:numPr>
                <w:ilvl w:val="1"/>
                <w:numId w:val="3"/>
              </w:numPr>
              <w:ind w:left="792"/>
              <w:contextualSpacing/>
              <w:rPr>
                <w:bCs/>
                <w:color w:val="000000"/>
                <w:sz w:val="22"/>
                <w:szCs w:val="22"/>
              </w:rPr>
            </w:pPr>
          </w:p>
        </w:tc>
        <w:tc>
          <w:tcPr>
            <w:tcW w:w="3602" w:type="dxa"/>
            <w:shd w:val="clear" w:color="auto" w:fill="FFFFCC"/>
          </w:tcPr>
          <w:p w14:paraId="610184F6" w14:textId="194BD26A" w:rsidR="002952E3" w:rsidRPr="009E47F8" w:rsidRDefault="009F101B" w:rsidP="009E47F8">
            <w:pPr>
              <w:rPr>
                <w:bCs/>
                <w:color w:val="000000"/>
                <w:sz w:val="22"/>
                <w:szCs w:val="22"/>
              </w:rPr>
            </w:pPr>
            <w:r w:rsidRPr="009E47F8">
              <w:rPr>
                <w:bCs/>
                <w:color w:val="000000"/>
                <w:sz w:val="22"/>
                <w:szCs w:val="22"/>
              </w:rPr>
              <w:t>Solar</w:t>
            </w:r>
            <w:r w:rsidR="00E73EE0">
              <w:rPr>
                <w:bCs/>
                <w:color w:val="000000"/>
                <w:sz w:val="22"/>
                <w:szCs w:val="22"/>
              </w:rPr>
              <w:t xml:space="preserve"> based</w:t>
            </w:r>
            <w:r w:rsidRPr="009E47F8">
              <w:rPr>
                <w:bCs/>
                <w:color w:val="000000"/>
                <w:sz w:val="22"/>
                <w:szCs w:val="22"/>
              </w:rPr>
              <w:t xml:space="preserve"> </w:t>
            </w:r>
            <w:r w:rsidR="00E73EE0">
              <w:rPr>
                <w:bCs/>
                <w:color w:val="000000"/>
                <w:sz w:val="22"/>
                <w:szCs w:val="22"/>
              </w:rPr>
              <w:t xml:space="preserve">installation </w:t>
            </w:r>
            <w:r w:rsidRPr="009E47F8">
              <w:rPr>
                <w:bCs/>
                <w:color w:val="000000"/>
                <w:sz w:val="22"/>
                <w:szCs w:val="22"/>
              </w:rPr>
              <w:t>System</w:t>
            </w:r>
            <w:r w:rsidR="002952E3" w:rsidRPr="009E47F8">
              <w:rPr>
                <w:bCs/>
                <w:color w:val="000000"/>
                <w:sz w:val="22"/>
                <w:szCs w:val="22"/>
              </w:rPr>
              <w:t xml:space="preserve"> </w:t>
            </w:r>
          </w:p>
        </w:tc>
        <w:tc>
          <w:tcPr>
            <w:tcW w:w="1077" w:type="dxa"/>
            <w:shd w:val="clear" w:color="auto" w:fill="FFFFCC"/>
          </w:tcPr>
          <w:p w14:paraId="1256CE47" w14:textId="77777777" w:rsidR="002952E3" w:rsidRPr="009E47F8" w:rsidRDefault="002952E3" w:rsidP="009E47F8">
            <w:pPr>
              <w:rPr>
                <w:bCs/>
                <w:color w:val="000000"/>
                <w:sz w:val="22"/>
                <w:szCs w:val="22"/>
              </w:rPr>
            </w:pPr>
            <w:r w:rsidRPr="009E47F8">
              <w:rPr>
                <w:bCs/>
                <w:color w:val="000000"/>
                <w:sz w:val="22"/>
                <w:szCs w:val="22"/>
              </w:rPr>
              <w:t>DPMU</w:t>
            </w:r>
          </w:p>
        </w:tc>
        <w:tc>
          <w:tcPr>
            <w:tcW w:w="1308" w:type="dxa"/>
            <w:shd w:val="clear" w:color="auto" w:fill="FFFFCC"/>
          </w:tcPr>
          <w:p w14:paraId="27342567" w14:textId="77777777" w:rsidR="002952E3" w:rsidRPr="009E47F8" w:rsidRDefault="009F101B" w:rsidP="009E47F8">
            <w:pPr>
              <w:rPr>
                <w:bCs/>
                <w:color w:val="000000"/>
                <w:sz w:val="22"/>
                <w:szCs w:val="22"/>
              </w:rPr>
            </w:pPr>
            <w:r w:rsidRPr="009E47F8">
              <w:rPr>
                <w:bCs/>
                <w:color w:val="000000"/>
                <w:sz w:val="22"/>
                <w:szCs w:val="22"/>
              </w:rPr>
              <w:t>June 2015</w:t>
            </w:r>
          </w:p>
        </w:tc>
        <w:tc>
          <w:tcPr>
            <w:tcW w:w="3192" w:type="dxa"/>
            <w:gridSpan w:val="2"/>
            <w:shd w:val="clear" w:color="auto" w:fill="FFFFCC"/>
          </w:tcPr>
          <w:p w14:paraId="168BAF52" w14:textId="43E6DEC4" w:rsidR="002952E3" w:rsidRPr="009E47F8" w:rsidRDefault="003763E8" w:rsidP="002C6336">
            <w:pPr>
              <w:rPr>
                <w:bCs/>
                <w:sz w:val="22"/>
                <w:szCs w:val="22"/>
              </w:rPr>
            </w:pPr>
            <w:r>
              <w:rPr>
                <w:bCs/>
                <w:sz w:val="22"/>
                <w:szCs w:val="22"/>
              </w:rPr>
              <w:t>Completed for around 60.</w:t>
            </w:r>
            <w:r w:rsidR="00E73EE0">
              <w:rPr>
                <w:bCs/>
                <w:sz w:val="22"/>
                <w:szCs w:val="22"/>
              </w:rPr>
              <w:t xml:space="preserve"> Project is now proposing to scale up at large scale.</w:t>
            </w:r>
          </w:p>
        </w:tc>
        <w:tc>
          <w:tcPr>
            <w:tcW w:w="3684" w:type="dxa"/>
            <w:shd w:val="clear" w:color="auto" w:fill="FFFFCC"/>
          </w:tcPr>
          <w:p w14:paraId="07D19A89" w14:textId="6C82CECA" w:rsidR="002952E3" w:rsidRPr="009E47F8" w:rsidRDefault="009F101B" w:rsidP="009E47F8">
            <w:pPr>
              <w:rPr>
                <w:bCs/>
                <w:color w:val="000000"/>
                <w:sz w:val="22"/>
                <w:szCs w:val="22"/>
              </w:rPr>
            </w:pPr>
            <w:r w:rsidRPr="009E47F8">
              <w:rPr>
                <w:bCs/>
                <w:color w:val="000000"/>
                <w:sz w:val="22"/>
                <w:szCs w:val="22"/>
              </w:rPr>
              <w:t xml:space="preserve">Quality of </w:t>
            </w:r>
            <w:r w:rsidR="002952E3" w:rsidRPr="009E47F8">
              <w:rPr>
                <w:bCs/>
                <w:color w:val="000000"/>
                <w:sz w:val="22"/>
                <w:szCs w:val="22"/>
              </w:rPr>
              <w:t>Installation needs to be improved. Training and</w:t>
            </w:r>
            <w:r w:rsidR="00E73EE0">
              <w:rPr>
                <w:bCs/>
                <w:color w:val="000000"/>
                <w:sz w:val="22"/>
                <w:szCs w:val="22"/>
              </w:rPr>
              <w:t xml:space="preserve"> expert </w:t>
            </w:r>
            <w:r w:rsidR="002952E3" w:rsidRPr="009E47F8">
              <w:rPr>
                <w:bCs/>
                <w:color w:val="000000"/>
                <w:sz w:val="22"/>
                <w:szCs w:val="22"/>
              </w:rPr>
              <w:t>were recommended during last mission.</w:t>
            </w:r>
            <w:r w:rsidR="003763E8">
              <w:rPr>
                <w:bCs/>
                <w:color w:val="000000"/>
                <w:sz w:val="22"/>
                <w:szCs w:val="22"/>
              </w:rPr>
              <w:t xml:space="preserve"> Their performance need to be monitored.</w:t>
            </w:r>
          </w:p>
          <w:p w14:paraId="0F2220A9" w14:textId="77777777" w:rsidR="002952E3" w:rsidRPr="009E47F8" w:rsidRDefault="002952E3" w:rsidP="009E47F8">
            <w:pPr>
              <w:rPr>
                <w:bCs/>
                <w:color w:val="000000"/>
                <w:sz w:val="22"/>
                <w:szCs w:val="22"/>
              </w:rPr>
            </w:pPr>
          </w:p>
        </w:tc>
      </w:tr>
      <w:tr w:rsidR="002952E3" w:rsidRPr="009E47F8" w14:paraId="3C62A492" w14:textId="77777777" w:rsidTr="00752AE6">
        <w:tblPrEx>
          <w:jc w:val="left"/>
        </w:tblPrEx>
        <w:trPr>
          <w:gridAfter w:val="1"/>
          <w:wAfter w:w="9" w:type="dxa"/>
          <w:trHeight w:val="53"/>
        </w:trPr>
        <w:tc>
          <w:tcPr>
            <w:tcW w:w="713" w:type="dxa"/>
            <w:shd w:val="clear" w:color="auto" w:fill="auto"/>
          </w:tcPr>
          <w:p w14:paraId="11DD18B6" w14:textId="77777777" w:rsidR="002952E3" w:rsidRPr="009E47F8" w:rsidRDefault="002952E3" w:rsidP="0054518C">
            <w:pPr>
              <w:pStyle w:val="ListParagraph"/>
              <w:numPr>
                <w:ilvl w:val="1"/>
                <w:numId w:val="3"/>
              </w:numPr>
              <w:ind w:left="792"/>
              <w:contextualSpacing/>
              <w:rPr>
                <w:bCs/>
                <w:color w:val="000000"/>
                <w:sz w:val="22"/>
                <w:szCs w:val="22"/>
              </w:rPr>
            </w:pPr>
          </w:p>
        </w:tc>
        <w:tc>
          <w:tcPr>
            <w:tcW w:w="3602" w:type="dxa"/>
            <w:shd w:val="clear" w:color="auto" w:fill="auto"/>
          </w:tcPr>
          <w:p w14:paraId="6A09B3C3" w14:textId="77777777" w:rsidR="002952E3" w:rsidRPr="009E47F8" w:rsidRDefault="002952E3" w:rsidP="009E47F8">
            <w:pPr>
              <w:rPr>
                <w:bCs/>
                <w:color w:val="000000"/>
                <w:sz w:val="22"/>
                <w:szCs w:val="22"/>
              </w:rPr>
            </w:pPr>
            <w:r w:rsidRPr="009E47F8">
              <w:rPr>
                <w:bCs/>
                <w:color w:val="000000"/>
                <w:sz w:val="22"/>
                <w:szCs w:val="22"/>
              </w:rPr>
              <w:t>Performance Monitoring of schemes</w:t>
            </w:r>
          </w:p>
        </w:tc>
        <w:tc>
          <w:tcPr>
            <w:tcW w:w="1077" w:type="dxa"/>
            <w:shd w:val="clear" w:color="auto" w:fill="auto"/>
          </w:tcPr>
          <w:p w14:paraId="11424225" w14:textId="77777777" w:rsidR="002952E3" w:rsidRPr="009E47F8" w:rsidRDefault="002952E3" w:rsidP="009E47F8">
            <w:pPr>
              <w:rPr>
                <w:bCs/>
                <w:color w:val="000000"/>
                <w:sz w:val="22"/>
                <w:szCs w:val="22"/>
              </w:rPr>
            </w:pPr>
            <w:r w:rsidRPr="009E47F8">
              <w:rPr>
                <w:bCs/>
                <w:color w:val="000000"/>
                <w:sz w:val="22"/>
                <w:szCs w:val="22"/>
              </w:rPr>
              <w:t>DPMU</w:t>
            </w:r>
          </w:p>
        </w:tc>
        <w:tc>
          <w:tcPr>
            <w:tcW w:w="1308" w:type="dxa"/>
            <w:shd w:val="clear" w:color="auto" w:fill="auto"/>
          </w:tcPr>
          <w:p w14:paraId="35F0340C" w14:textId="4D2425FE" w:rsidR="002952E3" w:rsidRPr="009E47F8" w:rsidRDefault="00D503D6" w:rsidP="009E47F8">
            <w:pPr>
              <w:rPr>
                <w:bCs/>
                <w:color w:val="000000"/>
                <w:sz w:val="22"/>
                <w:szCs w:val="22"/>
              </w:rPr>
            </w:pPr>
            <w:r>
              <w:rPr>
                <w:bCs/>
                <w:color w:val="000000"/>
                <w:sz w:val="22"/>
                <w:szCs w:val="22"/>
              </w:rPr>
              <w:t>On</w:t>
            </w:r>
            <w:r w:rsidR="009F101B" w:rsidRPr="009E47F8">
              <w:rPr>
                <w:bCs/>
                <w:color w:val="000000"/>
                <w:sz w:val="22"/>
                <w:szCs w:val="22"/>
              </w:rPr>
              <w:t>going</w:t>
            </w:r>
          </w:p>
        </w:tc>
        <w:tc>
          <w:tcPr>
            <w:tcW w:w="3192" w:type="dxa"/>
            <w:gridSpan w:val="2"/>
            <w:shd w:val="clear" w:color="auto" w:fill="auto"/>
          </w:tcPr>
          <w:p w14:paraId="5B098973" w14:textId="6984CE73" w:rsidR="002952E3" w:rsidRPr="009E47F8" w:rsidRDefault="00E73EE0" w:rsidP="009E47F8">
            <w:pPr>
              <w:rPr>
                <w:bCs/>
                <w:sz w:val="22"/>
                <w:szCs w:val="22"/>
              </w:rPr>
            </w:pPr>
            <w:r>
              <w:rPr>
                <w:bCs/>
                <w:sz w:val="22"/>
                <w:szCs w:val="22"/>
              </w:rPr>
              <w:t xml:space="preserve">Delayed. </w:t>
            </w:r>
            <w:r w:rsidR="002952E3" w:rsidRPr="009E47F8">
              <w:rPr>
                <w:bCs/>
                <w:sz w:val="22"/>
                <w:szCs w:val="22"/>
              </w:rPr>
              <w:t>Despite several reminders, correct report with Actual area irrigated, storage capacity and water availabilit</w:t>
            </w:r>
            <w:r w:rsidR="009F101B" w:rsidRPr="009E47F8">
              <w:rPr>
                <w:bCs/>
                <w:sz w:val="22"/>
                <w:szCs w:val="22"/>
              </w:rPr>
              <w:t>y have</w:t>
            </w:r>
            <w:r w:rsidR="002952E3" w:rsidRPr="009E47F8">
              <w:rPr>
                <w:bCs/>
                <w:sz w:val="22"/>
                <w:szCs w:val="22"/>
              </w:rPr>
              <w:t xml:space="preserve"> not been received.</w:t>
            </w:r>
          </w:p>
          <w:p w14:paraId="17EAD97F" w14:textId="77777777" w:rsidR="002952E3" w:rsidRPr="009E47F8" w:rsidRDefault="002952E3" w:rsidP="009E47F8">
            <w:pPr>
              <w:rPr>
                <w:bCs/>
                <w:sz w:val="22"/>
                <w:szCs w:val="22"/>
              </w:rPr>
            </w:pPr>
          </w:p>
        </w:tc>
        <w:tc>
          <w:tcPr>
            <w:tcW w:w="3684" w:type="dxa"/>
            <w:shd w:val="clear" w:color="auto" w:fill="auto"/>
          </w:tcPr>
          <w:p w14:paraId="27A69303" w14:textId="77777777" w:rsidR="002952E3" w:rsidRPr="009E47F8" w:rsidRDefault="002952E3" w:rsidP="009E47F8">
            <w:pPr>
              <w:rPr>
                <w:bCs/>
                <w:color w:val="000000"/>
                <w:sz w:val="22"/>
                <w:szCs w:val="22"/>
              </w:rPr>
            </w:pPr>
            <w:r w:rsidRPr="009E47F8">
              <w:rPr>
                <w:bCs/>
                <w:color w:val="000000"/>
                <w:sz w:val="22"/>
                <w:szCs w:val="22"/>
              </w:rPr>
              <w:t xml:space="preserve">Ensure Pumping test of GW and report here. </w:t>
            </w:r>
          </w:p>
        </w:tc>
      </w:tr>
      <w:tr w:rsidR="002952E3" w:rsidRPr="009E47F8" w14:paraId="48D63D61" w14:textId="77777777" w:rsidTr="00D45B50">
        <w:tblPrEx>
          <w:jc w:val="left"/>
        </w:tblPrEx>
        <w:trPr>
          <w:gridAfter w:val="1"/>
          <w:wAfter w:w="9" w:type="dxa"/>
          <w:trHeight w:val="59"/>
        </w:trPr>
        <w:tc>
          <w:tcPr>
            <w:tcW w:w="13576" w:type="dxa"/>
            <w:gridSpan w:val="7"/>
            <w:shd w:val="clear" w:color="auto" w:fill="D9D9D9"/>
          </w:tcPr>
          <w:p w14:paraId="13E1646C" w14:textId="77777777" w:rsidR="002952E3" w:rsidRPr="009E47F8" w:rsidRDefault="002952E3" w:rsidP="009E47F8">
            <w:pPr>
              <w:rPr>
                <w:bCs/>
                <w:color w:val="000000"/>
                <w:sz w:val="22"/>
                <w:szCs w:val="22"/>
              </w:rPr>
            </w:pPr>
            <w:r w:rsidRPr="009E47F8">
              <w:rPr>
                <w:b/>
                <w:bCs/>
                <w:color w:val="000000"/>
                <w:sz w:val="22"/>
                <w:szCs w:val="22"/>
              </w:rPr>
              <w:t>Component 3: Agricultural Support Services</w:t>
            </w:r>
          </w:p>
        </w:tc>
      </w:tr>
      <w:tr w:rsidR="002952E3" w:rsidRPr="009E47F8" w14:paraId="5ACA1D0D" w14:textId="77777777" w:rsidTr="00752AE6">
        <w:tblPrEx>
          <w:jc w:val="left"/>
        </w:tblPrEx>
        <w:trPr>
          <w:gridAfter w:val="1"/>
          <w:wAfter w:w="9" w:type="dxa"/>
          <w:trHeight w:val="220"/>
        </w:trPr>
        <w:tc>
          <w:tcPr>
            <w:tcW w:w="713" w:type="dxa"/>
            <w:shd w:val="clear" w:color="auto" w:fill="FFFFCC"/>
          </w:tcPr>
          <w:p w14:paraId="172A7C5D" w14:textId="77777777" w:rsidR="002952E3" w:rsidRPr="009E47F8" w:rsidRDefault="002952E3" w:rsidP="00EB00B0">
            <w:pPr>
              <w:pStyle w:val="ListParagraph"/>
              <w:numPr>
                <w:ilvl w:val="1"/>
                <w:numId w:val="3"/>
              </w:numPr>
              <w:ind w:left="792"/>
              <w:rPr>
                <w:bCs/>
                <w:color w:val="000000"/>
                <w:sz w:val="22"/>
                <w:szCs w:val="22"/>
              </w:rPr>
            </w:pPr>
            <w:r w:rsidRPr="009E47F8">
              <w:rPr>
                <w:bCs/>
                <w:color w:val="000000"/>
                <w:sz w:val="22"/>
                <w:szCs w:val="22"/>
              </w:rPr>
              <w:t>E</w:t>
            </w:r>
          </w:p>
        </w:tc>
        <w:tc>
          <w:tcPr>
            <w:tcW w:w="3602" w:type="dxa"/>
            <w:shd w:val="clear" w:color="auto" w:fill="FFFFCC"/>
          </w:tcPr>
          <w:p w14:paraId="53F1C9EF" w14:textId="2D0EB6E1" w:rsidR="002952E3" w:rsidRPr="009E47F8" w:rsidRDefault="002952E3" w:rsidP="009B2316">
            <w:pPr>
              <w:rPr>
                <w:bCs/>
                <w:color w:val="000000"/>
                <w:sz w:val="22"/>
                <w:szCs w:val="22"/>
              </w:rPr>
            </w:pPr>
            <w:r w:rsidRPr="009E47F8">
              <w:rPr>
                <w:bCs/>
                <w:color w:val="000000"/>
                <w:sz w:val="22"/>
                <w:szCs w:val="22"/>
              </w:rPr>
              <w:t>E</w:t>
            </w:r>
            <w:r w:rsidR="009B2316">
              <w:rPr>
                <w:bCs/>
                <w:color w:val="000000"/>
                <w:sz w:val="22"/>
                <w:szCs w:val="22"/>
              </w:rPr>
              <w:t xml:space="preserve">nsure the continuity of </w:t>
            </w:r>
            <w:r w:rsidRPr="009E47F8">
              <w:rPr>
                <w:bCs/>
                <w:color w:val="000000"/>
                <w:sz w:val="22"/>
                <w:szCs w:val="22"/>
              </w:rPr>
              <w:t xml:space="preserve">PPP </w:t>
            </w:r>
          </w:p>
        </w:tc>
        <w:tc>
          <w:tcPr>
            <w:tcW w:w="1077" w:type="dxa"/>
            <w:shd w:val="clear" w:color="auto" w:fill="FFFFCC"/>
          </w:tcPr>
          <w:p w14:paraId="7DDCC0F8" w14:textId="77777777" w:rsidR="002952E3" w:rsidRPr="009E47F8" w:rsidRDefault="002952E3" w:rsidP="009E47F8">
            <w:pPr>
              <w:rPr>
                <w:bCs/>
                <w:color w:val="000000"/>
                <w:sz w:val="22"/>
                <w:szCs w:val="22"/>
              </w:rPr>
            </w:pPr>
            <w:r w:rsidRPr="009E47F8">
              <w:rPr>
                <w:bCs/>
                <w:color w:val="000000"/>
                <w:sz w:val="22"/>
                <w:szCs w:val="22"/>
              </w:rPr>
              <w:t>SPMU /DPMU</w:t>
            </w:r>
          </w:p>
        </w:tc>
        <w:tc>
          <w:tcPr>
            <w:tcW w:w="1308" w:type="dxa"/>
            <w:shd w:val="clear" w:color="auto" w:fill="FFFFCC"/>
          </w:tcPr>
          <w:p w14:paraId="18E3E08F" w14:textId="77777777" w:rsidR="002952E3" w:rsidRPr="009E47F8" w:rsidRDefault="002952E3" w:rsidP="009E47F8">
            <w:pPr>
              <w:rPr>
                <w:bCs/>
                <w:color w:val="000000"/>
                <w:sz w:val="22"/>
                <w:szCs w:val="22"/>
              </w:rPr>
            </w:pPr>
            <w:r w:rsidRPr="009E47F8">
              <w:rPr>
                <w:bCs/>
                <w:color w:val="000000"/>
                <w:sz w:val="22"/>
                <w:szCs w:val="22"/>
              </w:rPr>
              <w:t>April 2014/</w:t>
            </w:r>
          </w:p>
          <w:p w14:paraId="792A882A" w14:textId="77777777" w:rsidR="002952E3" w:rsidRPr="009E47F8" w:rsidRDefault="002952E3" w:rsidP="009E47F8">
            <w:pPr>
              <w:rPr>
                <w:bCs/>
                <w:color w:val="000000"/>
                <w:sz w:val="22"/>
                <w:szCs w:val="22"/>
              </w:rPr>
            </w:pPr>
            <w:r w:rsidRPr="009E47F8">
              <w:rPr>
                <w:bCs/>
                <w:color w:val="000000"/>
                <w:sz w:val="22"/>
                <w:szCs w:val="22"/>
              </w:rPr>
              <w:t>October 2015</w:t>
            </w:r>
          </w:p>
        </w:tc>
        <w:tc>
          <w:tcPr>
            <w:tcW w:w="3192" w:type="dxa"/>
            <w:gridSpan w:val="2"/>
            <w:shd w:val="clear" w:color="auto" w:fill="FFFFCC"/>
          </w:tcPr>
          <w:p w14:paraId="6FB6B8A1" w14:textId="47DAF927" w:rsidR="002952E3" w:rsidRPr="009E47F8" w:rsidRDefault="009B2316" w:rsidP="009B2316">
            <w:pPr>
              <w:rPr>
                <w:bCs/>
                <w:sz w:val="22"/>
                <w:szCs w:val="22"/>
              </w:rPr>
            </w:pPr>
            <w:r>
              <w:rPr>
                <w:bCs/>
                <w:color w:val="000000"/>
                <w:sz w:val="22"/>
                <w:szCs w:val="22"/>
              </w:rPr>
              <w:t>Adhoc arrangements were made and regular plan was yet to be worked out.</w:t>
            </w:r>
            <w:r w:rsidR="00E73EE0">
              <w:rPr>
                <w:bCs/>
                <w:color w:val="000000"/>
                <w:sz w:val="22"/>
                <w:szCs w:val="22"/>
              </w:rPr>
              <w:t xml:space="preserve"> </w:t>
            </w:r>
          </w:p>
        </w:tc>
        <w:tc>
          <w:tcPr>
            <w:tcW w:w="3684" w:type="dxa"/>
            <w:shd w:val="clear" w:color="auto" w:fill="FFFFCC"/>
          </w:tcPr>
          <w:p w14:paraId="4FD5DE9D" w14:textId="10688789" w:rsidR="002952E3" w:rsidRPr="009E47F8" w:rsidRDefault="002952E3" w:rsidP="009E47F8">
            <w:pPr>
              <w:rPr>
                <w:bCs/>
                <w:color w:val="000000"/>
                <w:sz w:val="22"/>
                <w:szCs w:val="22"/>
              </w:rPr>
            </w:pPr>
          </w:p>
        </w:tc>
      </w:tr>
      <w:tr w:rsidR="002952E3" w:rsidRPr="009E47F8" w14:paraId="1DC2858D" w14:textId="77777777" w:rsidTr="00752AE6">
        <w:tblPrEx>
          <w:jc w:val="left"/>
        </w:tblPrEx>
        <w:trPr>
          <w:gridAfter w:val="1"/>
          <w:wAfter w:w="9" w:type="dxa"/>
          <w:trHeight w:val="206"/>
        </w:trPr>
        <w:tc>
          <w:tcPr>
            <w:tcW w:w="713" w:type="dxa"/>
          </w:tcPr>
          <w:p w14:paraId="16C96AC5" w14:textId="77777777" w:rsidR="002952E3" w:rsidRPr="009E47F8" w:rsidRDefault="002952E3" w:rsidP="0054518C">
            <w:pPr>
              <w:pStyle w:val="ListParagraph"/>
              <w:numPr>
                <w:ilvl w:val="1"/>
                <w:numId w:val="3"/>
              </w:numPr>
              <w:ind w:left="792"/>
              <w:rPr>
                <w:bCs/>
                <w:color w:val="000000"/>
                <w:sz w:val="22"/>
                <w:szCs w:val="22"/>
              </w:rPr>
            </w:pPr>
          </w:p>
        </w:tc>
        <w:tc>
          <w:tcPr>
            <w:tcW w:w="3602" w:type="dxa"/>
          </w:tcPr>
          <w:p w14:paraId="4811C263" w14:textId="77777777" w:rsidR="002952E3" w:rsidRPr="009E47F8" w:rsidRDefault="002952E3" w:rsidP="009E47F8">
            <w:pPr>
              <w:rPr>
                <w:bCs/>
                <w:color w:val="000000"/>
                <w:sz w:val="22"/>
                <w:szCs w:val="22"/>
              </w:rPr>
            </w:pPr>
            <w:r w:rsidRPr="009E47F8">
              <w:rPr>
                <w:bCs/>
                <w:color w:val="000000"/>
                <w:sz w:val="22"/>
                <w:szCs w:val="22"/>
              </w:rPr>
              <w:t>Bio-Village program.</w:t>
            </w:r>
          </w:p>
        </w:tc>
        <w:tc>
          <w:tcPr>
            <w:tcW w:w="1077" w:type="dxa"/>
          </w:tcPr>
          <w:p w14:paraId="6C5B19FE" w14:textId="77777777" w:rsidR="002952E3" w:rsidRPr="009E47F8" w:rsidRDefault="002952E3" w:rsidP="009E47F8">
            <w:pPr>
              <w:rPr>
                <w:bCs/>
                <w:color w:val="000000"/>
                <w:sz w:val="22"/>
                <w:szCs w:val="22"/>
              </w:rPr>
            </w:pPr>
            <w:r w:rsidRPr="009E47F8">
              <w:rPr>
                <w:bCs/>
                <w:color w:val="000000"/>
                <w:sz w:val="22"/>
                <w:szCs w:val="22"/>
              </w:rPr>
              <w:t>SPMU</w:t>
            </w:r>
          </w:p>
        </w:tc>
        <w:tc>
          <w:tcPr>
            <w:tcW w:w="1308" w:type="dxa"/>
          </w:tcPr>
          <w:p w14:paraId="09EE2EC4" w14:textId="7D9699BB" w:rsidR="002952E3" w:rsidRPr="009E47F8" w:rsidRDefault="008D6D3D" w:rsidP="009E47F8">
            <w:pPr>
              <w:rPr>
                <w:bCs/>
                <w:color w:val="000000"/>
                <w:sz w:val="22"/>
                <w:szCs w:val="22"/>
              </w:rPr>
            </w:pPr>
            <w:r>
              <w:rPr>
                <w:bCs/>
                <w:color w:val="000000"/>
                <w:sz w:val="22"/>
                <w:szCs w:val="22"/>
              </w:rPr>
              <w:t>Ongoing</w:t>
            </w:r>
          </w:p>
        </w:tc>
        <w:tc>
          <w:tcPr>
            <w:tcW w:w="3192" w:type="dxa"/>
            <w:gridSpan w:val="2"/>
          </w:tcPr>
          <w:p w14:paraId="1184C1CA" w14:textId="377354AF" w:rsidR="002952E3" w:rsidRPr="009E47F8" w:rsidRDefault="002952E3" w:rsidP="009E47F8">
            <w:pPr>
              <w:rPr>
                <w:bCs/>
                <w:sz w:val="22"/>
                <w:szCs w:val="22"/>
              </w:rPr>
            </w:pPr>
            <w:r w:rsidRPr="009E47F8">
              <w:rPr>
                <w:bCs/>
                <w:color w:val="000000"/>
                <w:sz w:val="22"/>
                <w:szCs w:val="22"/>
              </w:rPr>
              <w:t xml:space="preserve">Introduced in 6 village and now have been extended to additional </w:t>
            </w:r>
            <w:r w:rsidR="009B2316">
              <w:rPr>
                <w:bCs/>
                <w:color w:val="000000"/>
                <w:sz w:val="22"/>
                <w:szCs w:val="22"/>
              </w:rPr>
              <w:t xml:space="preserve">40 </w:t>
            </w:r>
            <w:r w:rsidRPr="009E47F8">
              <w:rPr>
                <w:bCs/>
                <w:color w:val="000000"/>
                <w:sz w:val="22"/>
                <w:szCs w:val="22"/>
              </w:rPr>
              <w:t>villages in polygon.</w:t>
            </w:r>
          </w:p>
        </w:tc>
        <w:tc>
          <w:tcPr>
            <w:tcW w:w="3684" w:type="dxa"/>
          </w:tcPr>
          <w:p w14:paraId="2D0B18C8" w14:textId="152446EC" w:rsidR="002952E3" w:rsidRPr="009E47F8" w:rsidRDefault="002952E3" w:rsidP="009E47F8">
            <w:pPr>
              <w:rPr>
                <w:bCs/>
                <w:color w:val="000000"/>
                <w:sz w:val="22"/>
                <w:szCs w:val="22"/>
              </w:rPr>
            </w:pPr>
            <w:r w:rsidRPr="009E47F8">
              <w:rPr>
                <w:bCs/>
                <w:color w:val="000000"/>
                <w:sz w:val="22"/>
                <w:szCs w:val="22"/>
              </w:rPr>
              <w:t>Monitor the contract progress more closely and converge with other ASS</w:t>
            </w:r>
          </w:p>
        </w:tc>
      </w:tr>
      <w:tr w:rsidR="002952E3" w:rsidRPr="009E47F8" w14:paraId="01A80F35" w14:textId="77777777" w:rsidTr="00D45B50">
        <w:tblPrEx>
          <w:jc w:val="left"/>
        </w:tblPrEx>
        <w:trPr>
          <w:gridAfter w:val="1"/>
          <w:wAfter w:w="9" w:type="dxa"/>
          <w:trHeight w:val="72"/>
        </w:trPr>
        <w:tc>
          <w:tcPr>
            <w:tcW w:w="13576" w:type="dxa"/>
            <w:gridSpan w:val="7"/>
            <w:shd w:val="clear" w:color="auto" w:fill="D9D9D9"/>
          </w:tcPr>
          <w:p w14:paraId="0975A783" w14:textId="77777777" w:rsidR="002952E3" w:rsidRPr="009E47F8" w:rsidRDefault="002952E3" w:rsidP="009E47F8">
            <w:pPr>
              <w:rPr>
                <w:b/>
                <w:bCs/>
                <w:color w:val="000000"/>
                <w:sz w:val="22"/>
                <w:szCs w:val="22"/>
              </w:rPr>
            </w:pPr>
            <w:r w:rsidRPr="009E47F8">
              <w:rPr>
                <w:b/>
                <w:bCs/>
                <w:color w:val="000000"/>
                <w:sz w:val="22"/>
                <w:szCs w:val="22"/>
              </w:rPr>
              <w:t>Component 4: Project Management</w:t>
            </w:r>
          </w:p>
        </w:tc>
      </w:tr>
      <w:tr w:rsidR="002952E3" w:rsidRPr="009E47F8" w14:paraId="276BCD5D" w14:textId="77777777" w:rsidTr="00752AE6">
        <w:tblPrEx>
          <w:jc w:val="left"/>
        </w:tblPrEx>
        <w:trPr>
          <w:gridAfter w:val="1"/>
          <w:wAfter w:w="9" w:type="dxa"/>
          <w:trHeight w:val="229"/>
          <w:hidden/>
        </w:trPr>
        <w:tc>
          <w:tcPr>
            <w:tcW w:w="713" w:type="dxa"/>
            <w:shd w:val="clear" w:color="auto" w:fill="FFFFCC"/>
          </w:tcPr>
          <w:p w14:paraId="275C03BA" w14:textId="77777777" w:rsidR="002952E3" w:rsidRPr="009E47F8" w:rsidRDefault="002952E3" w:rsidP="0054518C">
            <w:pPr>
              <w:pStyle w:val="ListParagraph"/>
              <w:numPr>
                <w:ilvl w:val="0"/>
                <w:numId w:val="3"/>
              </w:numPr>
              <w:contextualSpacing/>
              <w:rPr>
                <w:bCs/>
                <w:vanish/>
                <w:color w:val="000000"/>
                <w:sz w:val="22"/>
                <w:szCs w:val="22"/>
              </w:rPr>
            </w:pPr>
          </w:p>
          <w:p w14:paraId="1007B524" w14:textId="77777777" w:rsidR="002952E3" w:rsidRPr="009E47F8" w:rsidRDefault="002952E3" w:rsidP="0054518C">
            <w:pPr>
              <w:pStyle w:val="ListParagraph"/>
              <w:numPr>
                <w:ilvl w:val="1"/>
                <w:numId w:val="3"/>
              </w:numPr>
              <w:ind w:left="792"/>
              <w:contextualSpacing/>
              <w:rPr>
                <w:bCs/>
                <w:color w:val="000000"/>
                <w:sz w:val="22"/>
                <w:szCs w:val="22"/>
              </w:rPr>
            </w:pPr>
          </w:p>
        </w:tc>
        <w:tc>
          <w:tcPr>
            <w:tcW w:w="3602" w:type="dxa"/>
            <w:shd w:val="clear" w:color="auto" w:fill="FFFFCC"/>
          </w:tcPr>
          <w:p w14:paraId="12BCD865" w14:textId="77777777" w:rsidR="002952E3" w:rsidRPr="009E47F8" w:rsidRDefault="002952E3" w:rsidP="009E47F8">
            <w:pPr>
              <w:rPr>
                <w:bCs/>
                <w:color w:val="000000"/>
                <w:sz w:val="22"/>
                <w:szCs w:val="22"/>
              </w:rPr>
            </w:pPr>
            <w:r w:rsidRPr="009E47F8">
              <w:rPr>
                <w:bCs/>
                <w:color w:val="000000"/>
                <w:sz w:val="22"/>
                <w:szCs w:val="22"/>
              </w:rPr>
              <w:t>Strengthen and manage SPMU consultancy with the required staff</w:t>
            </w:r>
          </w:p>
        </w:tc>
        <w:tc>
          <w:tcPr>
            <w:tcW w:w="1077" w:type="dxa"/>
            <w:shd w:val="clear" w:color="auto" w:fill="FFFFCC"/>
          </w:tcPr>
          <w:p w14:paraId="71C66042" w14:textId="77777777" w:rsidR="002952E3" w:rsidRPr="009E47F8" w:rsidRDefault="002952E3" w:rsidP="009E47F8">
            <w:pPr>
              <w:rPr>
                <w:bCs/>
                <w:color w:val="000000"/>
                <w:sz w:val="22"/>
                <w:szCs w:val="22"/>
              </w:rPr>
            </w:pPr>
            <w:r w:rsidRPr="009E47F8">
              <w:rPr>
                <w:bCs/>
                <w:color w:val="000000"/>
                <w:sz w:val="22"/>
                <w:szCs w:val="22"/>
              </w:rPr>
              <w:t>SMPU /contract</w:t>
            </w:r>
          </w:p>
        </w:tc>
        <w:tc>
          <w:tcPr>
            <w:tcW w:w="1308" w:type="dxa"/>
            <w:shd w:val="clear" w:color="auto" w:fill="FFFFCC"/>
          </w:tcPr>
          <w:p w14:paraId="6267CA0F" w14:textId="45598721" w:rsidR="002952E3" w:rsidRPr="009E47F8" w:rsidRDefault="00EB00B0" w:rsidP="009E47F8">
            <w:pPr>
              <w:rPr>
                <w:bCs/>
                <w:color w:val="000000"/>
                <w:sz w:val="22"/>
                <w:szCs w:val="22"/>
              </w:rPr>
            </w:pPr>
            <w:r>
              <w:rPr>
                <w:bCs/>
                <w:color w:val="000000"/>
                <w:sz w:val="22"/>
                <w:szCs w:val="22"/>
              </w:rPr>
              <w:t>Ongoing</w:t>
            </w:r>
          </w:p>
        </w:tc>
        <w:tc>
          <w:tcPr>
            <w:tcW w:w="3192" w:type="dxa"/>
            <w:gridSpan w:val="2"/>
            <w:shd w:val="clear" w:color="auto" w:fill="FFFFCC"/>
          </w:tcPr>
          <w:p w14:paraId="42BF9045" w14:textId="459C5C48" w:rsidR="002952E3" w:rsidRPr="009E47F8" w:rsidRDefault="00EB00B0" w:rsidP="009E47F8">
            <w:pPr>
              <w:rPr>
                <w:bCs/>
                <w:sz w:val="22"/>
                <w:szCs w:val="22"/>
              </w:rPr>
            </w:pPr>
            <w:r>
              <w:rPr>
                <w:bCs/>
                <w:sz w:val="22"/>
                <w:szCs w:val="22"/>
              </w:rPr>
              <w:t>Some key positions are vacant.</w:t>
            </w:r>
          </w:p>
        </w:tc>
        <w:tc>
          <w:tcPr>
            <w:tcW w:w="3684" w:type="dxa"/>
            <w:shd w:val="clear" w:color="auto" w:fill="FFFFCC"/>
          </w:tcPr>
          <w:p w14:paraId="49000E68" w14:textId="7AB4A8CB" w:rsidR="002952E3" w:rsidRDefault="00EB00B0" w:rsidP="009E47F8">
            <w:pPr>
              <w:rPr>
                <w:bCs/>
                <w:color w:val="000000"/>
                <w:sz w:val="22"/>
                <w:szCs w:val="22"/>
              </w:rPr>
            </w:pPr>
            <w:r>
              <w:rPr>
                <w:bCs/>
                <w:color w:val="000000"/>
                <w:sz w:val="22"/>
                <w:szCs w:val="22"/>
              </w:rPr>
              <w:t>The payments for some positions have been pending to consultancy for long.</w:t>
            </w:r>
          </w:p>
          <w:p w14:paraId="4A0E7358" w14:textId="77777777" w:rsidR="00EB00B0" w:rsidRPr="009E47F8" w:rsidRDefault="00EB00B0" w:rsidP="009E47F8">
            <w:pPr>
              <w:rPr>
                <w:bCs/>
                <w:color w:val="000000"/>
                <w:sz w:val="22"/>
                <w:szCs w:val="22"/>
              </w:rPr>
            </w:pPr>
          </w:p>
        </w:tc>
      </w:tr>
      <w:tr w:rsidR="002952E3" w:rsidRPr="009E47F8" w14:paraId="267C13FC" w14:textId="77777777" w:rsidTr="00752AE6">
        <w:tblPrEx>
          <w:jc w:val="left"/>
        </w:tblPrEx>
        <w:trPr>
          <w:gridAfter w:val="1"/>
          <w:wAfter w:w="9" w:type="dxa"/>
          <w:trHeight w:val="151"/>
        </w:trPr>
        <w:tc>
          <w:tcPr>
            <w:tcW w:w="713" w:type="dxa"/>
            <w:shd w:val="clear" w:color="auto" w:fill="FFFFCC"/>
          </w:tcPr>
          <w:p w14:paraId="6DB22CD1" w14:textId="77777777" w:rsidR="002952E3" w:rsidRPr="009E47F8" w:rsidRDefault="002952E3" w:rsidP="0054518C">
            <w:pPr>
              <w:pStyle w:val="ListParagraph"/>
              <w:numPr>
                <w:ilvl w:val="1"/>
                <w:numId w:val="3"/>
              </w:numPr>
              <w:ind w:left="792"/>
              <w:contextualSpacing/>
              <w:rPr>
                <w:bCs/>
                <w:color w:val="000000"/>
                <w:sz w:val="22"/>
                <w:szCs w:val="22"/>
              </w:rPr>
            </w:pPr>
          </w:p>
        </w:tc>
        <w:tc>
          <w:tcPr>
            <w:tcW w:w="3602" w:type="dxa"/>
            <w:shd w:val="clear" w:color="auto" w:fill="FFFFCC"/>
          </w:tcPr>
          <w:p w14:paraId="676E4B6E" w14:textId="51017A58" w:rsidR="008D6D3D" w:rsidRDefault="008D6D3D" w:rsidP="009E47F8">
            <w:pPr>
              <w:rPr>
                <w:bCs/>
                <w:color w:val="000000"/>
                <w:sz w:val="22"/>
                <w:szCs w:val="22"/>
              </w:rPr>
            </w:pPr>
            <w:r>
              <w:rPr>
                <w:bCs/>
                <w:color w:val="000000"/>
                <w:sz w:val="22"/>
                <w:szCs w:val="22"/>
              </w:rPr>
              <w:t>Dedicated Govt team at DPMU</w:t>
            </w:r>
          </w:p>
          <w:p w14:paraId="174CE7F1" w14:textId="77777777" w:rsidR="002952E3" w:rsidRPr="008D6D3D" w:rsidRDefault="002952E3" w:rsidP="008D6D3D">
            <w:pPr>
              <w:rPr>
                <w:sz w:val="22"/>
                <w:szCs w:val="22"/>
              </w:rPr>
            </w:pPr>
          </w:p>
        </w:tc>
        <w:tc>
          <w:tcPr>
            <w:tcW w:w="1077" w:type="dxa"/>
            <w:shd w:val="clear" w:color="auto" w:fill="FFFFCC"/>
          </w:tcPr>
          <w:p w14:paraId="0D509E65" w14:textId="77777777" w:rsidR="002952E3" w:rsidRPr="009E47F8" w:rsidRDefault="002952E3" w:rsidP="009E47F8">
            <w:pPr>
              <w:rPr>
                <w:bCs/>
                <w:color w:val="000000"/>
                <w:sz w:val="22"/>
                <w:szCs w:val="22"/>
              </w:rPr>
            </w:pPr>
            <w:r w:rsidRPr="009E47F8">
              <w:rPr>
                <w:bCs/>
                <w:color w:val="000000"/>
                <w:sz w:val="22"/>
                <w:szCs w:val="22"/>
              </w:rPr>
              <w:t>SPMU</w:t>
            </w:r>
          </w:p>
        </w:tc>
        <w:tc>
          <w:tcPr>
            <w:tcW w:w="1308" w:type="dxa"/>
            <w:shd w:val="clear" w:color="auto" w:fill="FFFFCC"/>
          </w:tcPr>
          <w:p w14:paraId="68D93D97" w14:textId="71F967A1" w:rsidR="002952E3" w:rsidRPr="009E47F8" w:rsidRDefault="00EB00B0" w:rsidP="009E47F8">
            <w:pPr>
              <w:rPr>
                <w:bCs/>
                <w:color w:val="000000"/>
                <w:sz w:val="22"/>
                <w:szCs w:val="22"/>
              </w:rPr>
            </w:pPr>
            <w:r>
              <w:rPr>
                <w:bCs/>
                <w:color w:val="000000"/>
                <w:sz w:val="22"/>
                <w:szCs w:val="22"/>
              </w:rPr>
              <w:t>Immediately</w:t>
            </w:r>
          </w:p>
          <w:p w14:paraId="711CACD5" w14:textId="0D5F2772" w:rsidR="002952E3" w:rsidRPr="009E47F8" w:rsidRDefault="002952E3" w:rsidP="009E47F8">
            <w:pPr>
              <w:rPr>
                <w:bCs/>
                <w:color w:val="000000"/>
                <w:sz w:val="22"/>
                <w:szCs w:val="22"/>
              </w:rPr>
            </w:pPr>
          </w:p>
        </w:tc>
        <w:tc>
          <w:tcPr>
            <w:tcW w:w="3192" w:type="dxa"/>
            <w:gridSpan w:val="2"/>
            <w:shd w:val="clear" w:color="auto" w:fill="FFFFCC"/>
          </w:tcPr>
          <w:p w14:paraId="741F658E" w14:textId="2AA9D948" w:rsidR="002952E3" w:rsidRPr="009E47F8" w:rsidRDefault="002952E3" w:rsidP="009E47F8">
            <w:pPr>
              <w:rPr>
                <w:bCs/>
                <w:sz w:val="22"/>
                <w:szCs w:val="22"/>
              </w:rPr>
            </w:pPr>
            <w:r w:rsidRPr="009E47F8">
              <w:rPr>
                <w:bCs/>
                <w:sz w:val="22"/>
                <w:szCs w:val="22"/>
              </w:rPr>
              <w:t xml:space="preserve">Partially completed. </w:t>
            </w:r>
            <w:r w:rsidR="008D6D3D">
              <w:rPr>
                <w:bCs/>
                <w:color w:val="000000"/>
                <w:sz w:val="22"/>
                <w:szCs w:val="22"/>
              </w:rPr>
              <w:t>Dedicated Team are yet to be put in place particularly for focused districts</w:t>
            </w:r>
          </w:p>
          <w:p w14:paraId="7387F44A" w14:textId="77777777" w:rsidR="002952E3" w:rsidRPr="009E47F8" w:rsidRDefault="002952E3" w:rsidP="009E47F8">
            <w:pPr>
              <w:rPr>
                <w:bCs/>
                <w:sz w:val="22"/>
                <w:szCs w:val="22"/>
              </w:rPr>
            </w:pPr>
          </w:p>
        </w:tc>
        <w:tc>
          <w:tcPr>
            <w:tcW w:w="3684" w:type="dxa"/>
            <w:shd w:val="clear" w:color="auto" w:fill="FFFFCC"/>
          </w:tcPr>
          <w:p w14:paraId="41B3B6E4" w14:textId="77777777" w:rsidR="002952E3" w:rsidRPr="009E47F8" w:rsidRDefault="002952E3" w:rsidP="009E47F8">
            <w:pPr>
              <w:rPr>
                <w:bCs/>
                <w:color w:val="000000"/>
                <w:sz w:val="22"/>
                <w:szCs w:val="22"/>
              </w:rPr>
            </w:pPr>
            <w:r w:rsidRPr="009E47F8">
              <w:rPr>
                <w:bCs/>
                <w:color w:val="000000"/>
                <w:sz w:val="22"/>
                <w:szCs w:val="22"/>
              </w:rPr>
              <w:t>Their induction and training would be critical to project implementation.</w:t>
            </w:r>
          </w:p>
        </w:tc>
      </w:tr>
      <w:tr w:rsidR="002952E3" w:rsidRPr="009E47F8" w14:paraId="7771786A" w14:textId="77777777" w:rsidTr="00752AE6">
        <w:tblPrEx>
          <w:jc w:val="left"/>
        </w:tblPrEx>
        <w:trPr>
          <w:gridAfter w:val="1"/>
          <w:wAfter w:w="9" w:type="dxa"/>
          <w:trHeight w:val="151"/>
        </w:trPr>
        <w:tc>
          <w:tcPr>
            <w:tcW w:w="713" w:type="dxa"/>
          </w:tcPr>
          <w:p w14:paraId="01176525" w14:textId="77777777" w:rsidR="002952E3" w:rsidRPr="009E47F8" w:rsidRDefault="002952E3" w:rsidP="0054518C">
            <w:pPr>
              <w:pStyle w:val="ListParagraph"/>
              <w:numPr>
                <w:ilvl w:val="1"/>
                <w:numId w:val="3"/>
              </w:numPr>
              <w:ind w:left="792"/>
              <w:contextualSpacing/>
              <w:rPr>
                <w:bCs/>
                <w:color w:val="000000"/>
                <w:sz w:val="22"/>
                <w:szCs w:val="22"/>
              </w:rPr>
            </w:pPr>
          </w:p>
        </w:tc>
        <w:tc>
          <w:tcPr>
            <w:tcW w:w="3602" w:type="dxa"/>
          </w:tcPr>
          <w:p w14:paraId="798FF190" w14:textId="77777777" w:rsidR="002952E3" w:rsidRPr="009E47F8" w:rsidRDefault="002952E3" w:rsidP="009E47F8">
            <w:pPr>
              <w:rPr>
                <w:bCs/>
                <w:color w:val="000000"/>
                <w:sz w:val="22"/>
                <w:szCs w:val="22"/>
              </w:rPr>
            </w:pPr>
            <w:r w:rsidRPr="009E47F8">
              <w:rPr>
                <w:bCs/>
                <w:color w:val="000000"/>
                <w:sz w:val="22"/>
                <w:szCs w:val="22"/>
              </w:rPr>
              <w:t>Induction training to new staff in overall project and their field of work.</w:t>
            </w:r>
          </w:p>
        </w:tc>
        <w:tc>
          <w:tcPr>
            <w:tcW w:w="1077" w:type="dxa"/>
          </w:tcPr>
          <w:p w14:paraId="22331933" w14:textId="77777777" w:rsidR="002952E3" w:rsidRPr="009E47F8" w:rsidRDefault="002952E3" w:rsidP="009E47F8">
            <w:pPr>
              <w:rPr>
                <w:bCs/>
                <w:color w:val="000000"/>
                <w:sz w:val="22"/>
                <w:szCs w:val="22"/>
              </w:rPr>
            </w:pPr>
            <w:r w:rsidRPr="009E47F8">
              <w:rPr>
                <w:bCs/>
                <w:color w:val="000000"/>
                <w:sz w:val="22"/>
                <w:szCs w:val="22"/>
              </w:rPr>
              <w:t>SPMU</w:t>
            </w:r>
          </w:p>
        </w:tc>
        <w:tc>
          <w:tcPr>
            <w:tcW w:w="1308" w:type="dxa"/>
          </w:tcPr>
          <w:p w14:paraId="1D5A9086" w14:textId="77777777" w:rsidR="002952E3" w:rsidRPr="009E47F8" w:rsidRDefault="002952E3" w:rsidP="009E47F8">
            <w:pPr>
              <w:rPr>
                <w:bCs/>
                <w:color w:val="000000"/>
                <w:sz w:val="22"/>
                <w:szCs w:val="22"/>
              </w:rPr>
            </w:pPr>
            <w:r w:rsidRPr="009E47F8">
              <w:rPr>
                <w:bCs/>
                <w:color w:val="000000"/>
                <w:sz w:val="22"/>
                <w:szCs w:val="22"/>
              </w:rPr>
              <w:t>Ongoing</w:t>
            </w:r>
          </w:p>
        </w:tc>
        <w:tc>
          <w:tcPr>
            <w:tcW w:w="3192" w:type="dxa"/>
            <w:gridSpan w:val="2"/>
          </w:tcPr>
          <w:p w14:paraId="392308BE" w14:textId="77777777" w:rsidR="002952E3" w:rsidRDefault="002952E3" w:rsidP="009E47F8">
            <w:pPr>
              <w:rPr>
                <w:bCs/>
                <w:sz w:val="22"/>
                <w:szCs w:val="22"/>
              </w:rPr>
            </w:pPr>
            <w:r w:rsidRPr="009E47F8">
              <w:rPr>
                <w:bCs/>
                <w:sz w:val="22"/>
                <w:szCs w:val="22"/>
              </w:rPr>
              <w:t>Some trainings conducted. For field staff it needs to be done immediately</w:t>
            </w:r>
            <w:r w:rsidR="008D6D3D">
              <w:rPr>
                <w:bCs/>
                <w:sz w:val="22"/>
                <w:szCs w:val="22"/>
              </w:rPr>
              <w:t xml:space="preserve"> and regularly</w:t>
            </w:r>
            <w:r w:rsidRPr="009E47F8">
              <w:rPr>
                <w:bCs/>
                <w:sz w:val="22"/>
                <w:szCs w:val="22"/>
              </w:rPr>
              <w:t>.</w:t>
            </w:r>
            <w:r w:rsidR="008D6D3D">
              <w:rPr>
                <w:bCs/>
                <w:sz w:val="22"/>
                <w:szCs w:val="22"/>
              </w:rPr>
              <w:t xml:space="preserve"> The quality of training needs to be improved.</w:t>
            </w:r>
          </w:p>
          <w:p w14:paraId="366713BC" w14:textId="532E7A9F" w:rsidR="008D6D3D" w:rsidRPr="009E47F8" w:rsidRDefault="008D6D3D" w:rsidP="009E47F8">
            <w:pPr>
              <w:rPr>
                <w:bCs/>
                <w:sz w:val="22"/>
                <w:szCs w:val="22"/>
              </w:rPr>
            </w:pPr>
          </w:p>
        </w:tc>
        <w:tc>
          <w:tcPr>
            <w:tcW w:w="3684" w:type="dxa"/>
          </w:tcPr>
          <w:p w14:paraId="2B6CEFD6" w14:textId="1DD60076" w:rsidR="002952E3" w:rsidRPr="009E47F8" w:rsidRDefault="002952E3" w:rsidP="009E47F8">
            <w:pPr>
              <w:rPr>
                <w:bCs/>
                <w:color w:val="000000"/>
                <w:sz w:val="22"/>
                <w:szCs w:val="22"/>
              </w:rPr>
            </w:pPr>
            <w:r w:rsidRPr="009E47F8">
              <w:rPr>
                <w:bCs/>
                <w:color w:val="000000"/>
                <w:sz w:val="22"/>
                <w:szCs w:val="22"/>
              </w:rPr>
              <w:t>Training need to b</w:t>
            </w:r>
            <w:r w:rsidR="008D6D3D">
              <w:rPr>
                <w:bCs/>
                <w:color w:val="000000"/>
                <w:sz w:val="22"/>
                <w:szCs w:val="22"/>
              </w:rPr>
              <w:t xml:space="preserve">e more effective and frequent. </w:t>
            </w:r>
            <w:r w:rsidRPr="009E47F8">
              <w:rPr>
                <w:bCs/>
                <w:color w:val="000000"/>
                <w:sz w:val="22"/>
                <w:szCs w:val="22"/>
              </w:rPr>
              <w:t xml:space="preserve"> Interstate </w:t>
            </w:r>
            <w:r w:rsidR="00EB00B0">
              <w:rPr>
                <w:bCs/>
                <w:color w:val="000000"/>
                <w:sz w:val="22"/>
                <w:szCs w:val="22"/>
              </w:rPr>
              <w:t xml:space="preserve">and international </w:t>
            </w:r>
            <w:r w:rsidRPr="009E47F8">
              <w:rPr>
                <w:bCs/>
                <w:color w:val="000000"/>
                <w:sz w:val="22"/>
                <w:szCs w:val="22"/>
              </w:rPr>
              <w:t>exposure</w:t>
            </w:r>
            <w:r w:rsidR="003763E8">
              <w:rPr>
                <w:bCs/>
                <w:color w:val="000000"/>
                <w:sz w:val="22"/>
                <w:szCs w:val="22"/>
              </w:rPr>
              <w:t>s</w:t>
            </w:r>
            <w:r w:rsidRPr="009E47F8">
              <w:rPr>
                <w:bCs/>
                <w:color w:val="000000"/>
                <w:sz w:val="22"/>
                <w:szCs w:val="22"/>
              </w:rPr>
              <w:t xml:space="preserve"> </w:t>
            </w:r>
            <w:r w:rsidR="008D6D3D">
              <w:rPr>
                <w:bCs/>
                <w:color w:val="000000"/>
                <w:sz w:val="22"/>
                <w:szCs w:val="22"/>
              </w:rPr>
              <w:t xml:space="preserve">may be </w:t>
            </w:r>
            <w:r w:rsidRPr="009E47F8">
              <w:rPr>
                <w:bCs/>
                <w:color w:val="000000"/>
                <w:sz w:val="22"/>
                <w:szCs w:val="22"/>
              </w:rPr>
              <w:t>conducted.</w:t>
            </w:r>
          </w:p>
          <w:p w14:paraId="0D39A4BC" w14:textId="77777777" w:rsidR="002952E3" w:rsidRPr="009E47F8" w:rsidRDefault="002952E3" w:rsidP="009E47F8">
            <w:pPr>
              <w:rPr>
                <w:bCs/>
                <w:color w:val="000000"/>
                <w:sz w:val="22"/>
                <w:szCs w:val="22"/>
              </w:rPr>
            </w:pPr>
            <w:r w:rsidRPr="009E47F8">
              <w:rPr>
                <w:bCs/>
                <w:color w:val="000000"/>
                <w:sz w:val="22"/>
                <w:szCs w:val="22"/>
              </w:rPr>
              <w:t xml:space="preserve"> </w:t>
            </w:r>
          </w:p>
        </w:tc>
      </w:tr>
      <w:tr w:rsidR="008D6D3D" w:rsidRPr="009E47F8" w14:paraId="401763CE" w14:textId="77777777" w:rsidTr="00752AE6">
        <w:tblPrEx>
          <w:jc w:val="left"/>
        </w:tblPrEx>
        <w:trPr>
          <w:gridAfter w:val="1"/>
          <w:wAfter w:w="9" w:type="dxa"/>
          <w:trHeight w:val="151"/>
        </w:trPr>
        <w:tc>
          <w:tcPr>
            <w:tcW w:w="713" w:type="dxa"/>
          </w:tcPr>
          <w:p w14:paraId="7781D751" w14:textId="77777777" w:rsidR="008D6D3D" w:rsidRPr="009E47F8" w:rsidRDefault="008D6D3D" w:rsidP="0054518C">
            <w:pPr>
              <w:pStyle w:val="ListParagraph"/>
              <w:numPr>
                <w:ilvl w:val="1"/>
                <w:numId w:val="3"/>
              </w:numPr>
              <w:ind w:left="792"/>
              <w:contextualSpacing/>
              <w:rPr>
                <w:bCs/>
                <w:color w:val="000000"/>
                <w:sz w:val="22"/>
                <w:szCs w:val="22"/>
              </w:rPr>
            </w:pPr>
          </w:p>
        </w:tc>
        <w:tc>
          <w:tcPr>
            <w:tcW w:w="3602" w:type="dxa"/>
          </w:tcPr>
          <w:p w14:paraId="4B2E3137" w14:textId="7ECC5F52" w:rsidR="008D6D3D" w:rsidRPr="009E47F8" w:rsidRDefault="008D6D3D" w:rsidP="009E47F8">
            <w:pPr>
              <w:rPr>
                <w:bCs/>
                <w:color w:val="000000"/>
                <w:sz w:val="22"/>
                <w:szCs w:val="22"/>
              </w:rPr>
            </w:pPr>
            <w:r>
              <w:rPr>
                <w:bCs/>
                <w:color w:val="000000"/>
                <w:sz w:val="22"/>
                <w:szCs w:val="22"/>
              </w:rPr>
              <w:t>Engage a recruitment firm for filling up vacant and additional positions required</w:t>
            </w:r>
          </w:p>
        </w:tc>
        <w:tc>
          <w:tcPr>
            <w:tcW w:w="1077" w:type="dxa"/>
          </w:tcPr>
          <w:p w14:paraId="4622EF4F" w14:textId="0171D83C" w:rsidR="008D6D3D" w:rsidRPr="009E47F8" w:rsidRDefault="008D6D3D" w:rsidP="009E47F8">
            <w:pPr>
              <w:rPr>
                <w:bCs/>
                <w:color w:val="000000"/>
                <w:sz w:val="22"/>
                <w:szCs w:val="22"/>
              </w:rPr>
            </w:pPr>
            <w:r>
              <w:rPr>
                <w:bCs/>
                <w:color w:val="000000"/>
                <w:sz w:val="22"/>
                <w:szCs w:val="22"/>
              </w:rPr>
              <w:t>SPMU</w:t>
            </w:r>
          </w:p>
        </w:tc>
        <w:tc>
          <w:tcPr>
            <w:tcW w:w="1308" w:type="dxa"/>
          </w:tcPr>
          <w:p w14:paraId="45438BDB" w14:textId="58E5D486" w:rsidR="008D6D3D" w:rsidRPr="009E47F8" w:rsidRDefault="008D6D3D" w:rsidP="009E47F8">
            <w:pPr>
              <w:rPr>
                <w:bCs/>
                <w:color w:val="000000"/>
                <w:sz w:val="22"/>
                <w:szCs w:val="22"/>
              </w:rPr>
            </w:pPr>
            <w:r>
              <w:rPr>
                <w:bCs/>
                <w:color w:val="000000"/>
                <w:sz w:val="22"/>
                <w:szCs w:val="22"/>
              </w:rPr>
              <w:t>Nov 2016</w:t>
            </w:r>
          </w:p>
        </w:tc>
        <w:tc>
          <w:tcPr>
            <w:tcW w:w="3192" w:type="dxa"/>
            <w:gridSpan w:val="2"/>
          </w:tcPr>
          <w:p w14:paraId="4B592873" w14:textId="0416F179" w:rsidR="008D6D3D" w:rsidRPr="009E47F8" w:rsidRDefault="008D6D3D" w:rsidP="009E47F8">
            <w:pPr>
              <w:rPr>
                <w:bCs/>
                <w:sz w:val="22"/>
                <w:szCs w:val="22"/>
              </w:rPr>
            </w:pPr>
            <w:r>
              <w:rPr>
                <w:bCs/>
                <w:sz w:val="22"/>
                <w:szCs w:val="22"/>
              </w:rPr>
              <w:t>Delayed</w:t>
            </w:r>
          </w:p>
        </w:tc>
        <w:tc>
          <w:tcPr>
            <w:tcW w:w="3684" w:type="dxa"/>
          </w:tcPr>
          <w:p w14:paraId="3671A017" w14:textId="77777777" w:rsidR="008D6D3D" w:rsidRPr="009E47F8" w:rsidRDefault="008D6D3D" w:rsidP="009E47F8">
            <w:pPr>
              <w:rPr>
                <w:bCs/>
                <w:color w:val="000000"/>
                <w:sz w:val="22"/>
                <w:szCs w:val="22"/>
              </w:rPr>
            </w:pPr>
          </w:p>
        </w:tc>
      </w:tr>
      <w:tr w:rsidR="008D6D3D" w:rsidRPr="009E47F8" w14:paraId="41C9C391" w14:textId="77777777" w:rsidTr="00752AE6">
        <w:tblPrEx>
          <w:jc w:val="left"/>
        </w:tblPrEx>
        <w:trPr>
          <w:gridAfter w:val="1"/>
          <w:wAfter w:w="9" w:type="dxa"/>
          <w:trHeight w:val="151"/>
        </w:trPr>
        <w:tc>
          <w:tcPr>
            <w:tcW w:w="713" w:type="dxa"/>
          </w:tcPr>
          <w:p w14:paraId="0C85B9C1" w14:textId="77777777" w:rsidR="008D6D3D" w:rsidRPr="009E47F8" w:rsidRDefault="008D6D3D" w:rsidP="0054518C">
            <w:pPr>
              <w:pStyle w:val="ListParagraph"/>
              <w:numPr>
                <w:ilvl w:val="1"/>
                <w:numId w:val="3"/>
              </w:numPr>
              <w:ind w:left="792"/>
              <w:contextualSpacing/>
              <w:rPr>
                <w:bCs/>
                <w:color w:val="000000"/>
                <w:sz w:val="22"/>
                <w:szCs w:val="22"/>
              </w:rPr>
            </w:pPr>
          </w:p>
        </w:tc>
        <w:tc>
          <w:tcPr>
            <w:tcW w:w="3602" w:type="dxa"/>
          </w:tcPr>
          <w:p w14:paraId="0133D365" w14:textId="40BF5DFB" w:rsidR="008D6D3D" w:rsidRPr="009E47F8" w:rsidRDefault="008D6D3D" w:rsidP="009E47F8">
            <w:pPr>
              <w:rPr>
                <w:bCs/>
                <w:color w:val="000000"/>
                <w:sz w:val="22"/>
                <w:szCs w:val="22"/>
              </w:rPr>
            </w:pPr>
            <w:r>
              <w:rPr>
                <w:bCs/>
                <w:color w:val="000000"/>
                <w:sz w:val="22"/>
                <w:szCs w:val="22"/>
              </w:rPr>
              <w:t>Engage NGOs for additional areas</w:t>
            </w:r>
          </w:p>
        </w:tc>
        <w:tc>
          <w:tcPr>
            <w:tcW w:w="1077" w:type="dxa"/>
          </w:tcPr>
          <w:p w14:paraId="3C417899" w14:textId="08854220" w:rsidR="008D6D3D" w:rsidRPr="009E47F8" w:rsidRDefault="008D6D3D" w:rsidP="009E47F8">
            <w:pPr>
              <w:rPr>
                <w:bCs/>
                <w:color w:val="000000"/>
                <w:sz w:val="22"/>
                <w:szCs w:val="22"/>
              </w:rPr>
            </w:pPr>
            <w:r>
              <w:rPr>
                <w:bCs/>
                <w:color w:val="000000"/>
                <w:sz w:val="22"/>
                <w:szCs w:val="22"/>
              </w:rPr>
              <w:t>SPMU</w:t>
            </w:r>
          </w:p>
        </w:tc>
        <w:tc>
          <w:tcPr>
            <w:tcW w:w="1308" w:type="dxa"/>
          </w:tcPr>
          <w:p w14:paraId="36BC542F" w14:textId="7B46743A" w:rsidR="008D6D3D" w:rsidRPr="009E47F8" w:rsidRDefault="008D6D3D" w:rsidP="009E47F8">
            <w:pPr>
              <w:rPr>
                <w:bCs/>
                <w:color w:val="000000"/>
                <w:sz w:val="22"/>
                <w:szCs w:val="22"/>
              </w:rPr>
            </w:pPr>
            <w:r>
              <w:rPr>
                <w:bCs/>
                <w:color w:val="000000"/>
                <w:sz w:val="22"/>
                <w:szCs w:val="22"/>
              </w:rPr>
              <w:t>Dec 2016</w:t>
            </w:r>
          </w:p>
        </w:tc>
        <w:tc>
          <w:tcPr>
            <w:tcW w:w="3192" w:type="dxa"/>
            <w:gridSpan w:val="2"/>
          </w:tcPr>
          <w:p w14:paraId="71F662C4" w14:textId="7F3A6BCC" w:rsidR="008D6D3D" w:rsidRPr="009E47F8" w:rsidRDefault="008D6D3D" w:rsidP="009E47F8">
            <w:pPr>
              <w:rPr>
                <w:bCs/>
                <w:sz w:val="22"/>
                <w:szCs w:val="22"/>
              </w:rPr>
            </w:pPr>
            <w:r>
              <w:rPr>
                <w:bCs/>
                <w:sz w:val="22"/>
                <w:szCs w:val="22"/>
              </w:rPr>
              <w:t>New activity</w:t>
            </w:r>
          </w:p>
        </w:tc>
        <w:tc>
          <w:tcPr>
            <w:tcW w:w="3684" w:type="dxa"/>
          </w:tcPr>
          <w:p w14:paraId="1437F54A" w14:textId="77777777" w:rsidR="008D6D3D" w:rsidRPr="009E47F8" w:rsidRDefault="008D6D3D" w:rsidP="009E47F8">
            <w:pPr>
              <w:rPr>
                <w:bCs/>
                <w:color w:val="000000"/>
                <w:sz w:val="22"/>
                <w:szCs w:val="22"/>
              </w:rPr>
            </w:pPr>
          </w:p>
        </w:tc>
      </w:tr>
      <w:tr w:rsidR="00EB00B0" w:rsidRPr="009E47F8" w14:paraId="60FBBDC3" w14:textId="77777777" w:rsidTr="00752AE6">
        <w:tblPrEx>
          <w:jc w:val="left"/>
        </w:tblPrEx>
        <w:trPr>
          <w:gridAfter w:val="1"/>
          <w:wAfter w:w="9" w:type="dxa"/>
          <w:trHeight w:val="151"/>
        </w:trPr>
        <w:tc>
          <w:tcPr>
            <w:tcW w:w="713" w:type="dxa"/>
          </w:tcPr>
          <w:p w14:paraId="7A11C873" w14:textId="77777777" w:rsidR="00EB00B0" w:rsidRPr="009E47F8" w:rsidRDefault="00EB00B0" w:rsidP="0054518C">
            <w:pPr>
              <w:pStyle w:val="ListParagraph"/>
              <w:numPr>
                <w:ilvl w:val="1"/>
                <w:numId w:val="3"/>
              </w:numPr>
              <w:ind w:left="792"/>
              <w:contextualSpacing/>
              <w:rPr>
                <w:bCs/>
                <w:color w:val="000000"/>
                <w:sz w:val="22"/>
                <w:szCs w:val="22"/>
              </w:rPr>
            </w:pPr>
          </w:p>
        </w:tc>
        <w:tc>
          <w:tcPr>
            <w:tcW w:w="3602" w:type="dxa"/>
          </w:tcPr>
          <w:p w14:paraId="1743EB40" w14:textId="03FCF477" w:rsidR="00EB00B0" w:rsidRDefault="00EB00B0" w:rsidP="009E47F8">
            <w:pPr>
              <w:rPr>
                <w:bCs/>
                <w:color w:val="000000"/>
                <w:sz w:val="22"/>
                <w:szCs w:val="22"/>
              </w:rPr>
            </w:pPr>
            <w:r>
              <w:rPr>
                <w:bCs/>
                <w:color w:val="000000"/>
                <w:sz w:val="22"/>
                <w:szCs w:val="22"/>
              </w:rPr>
              <w:t>Engage Solar firm for training and guidance</w:t>
            </w:r>
          </w:p>
        </w:tc>
        <w:tc>
          <w:tcPr>
            <w:tcW w:w="1077" w:type="dxa"/>
          </w:tcPr>
          <w:p w14:paraId="23A4B950" w14:textId="3F6224CF" w:rsidR="00EB00B0" w:rsidRDefault="00EB00B0" w:rsidP="009E47F8">
            <w:pPr>
              <w:rPr>
                <w:bCs/>
                <w:color w:val="000000"/>
                <w:sz w:val="22"/>
                <w:szCs w:val="22"/>
              </w:rPr>
            </w:pPr>
            <w:r>
              <w:rPr>
                <w:bCs/>
                <w:color w:val="000000"/>
                <w:sz w:val="22"/>
                <w:szCs w:val="22"/>
              </w:rPr>
              <w:t>SPMU</w:t>
            </w:r>
          </w:p>
        </w:tc>
        <w:tc>
          <w:tcPr>
            <w:tcW w:w="1308" w:type="dxa"/>
          </w:tcPr>
          <w:p w14:paraId="0165FB59" w14:textId="332AEEB2" w:rsidR="00EB00B0" w:rsidRDefault="00EB00B0" w:rsidP="009E47F8">
            <w:pPr>
              <w:rPr>
                <w:bCs/>
                <w:color w:val="000000"/>
                <w:sz w:val="22"/>
                <w:szCs w:val="22"/>
              </w:rPr>
            </w:pPr>
            <w:r>
              <w:rPr>
                <w:bCs/>
                <w:color w:val="000000"/>
                <w:sz w:val="22"/>
                <w:szCs w:val="22"/>
              </w:rPr>
              <w:t>Dec 2016</w:t>
            </w:r>
          </w:p>
        </w:tc>
        <w:tc>
          <w:tcPr>
            <w:tcW w:w="3192" w:type="dxa"/>
            <w:gridSpan w:val="2"/>
          </w:tcPr>
          <w:p w14:paraId="40682B2C" w14:textId="1113DFCF" w:rsidR="00EB00B0" w:rsidRDefault="00EB00B0" w:rsidP="009E47F8">
            <w:pPr>
              <w:rPr>
                <w:bCs/>
                <w:sz w:val="22"/>
                <w:szCs w:val="22"/>
              </w:rPr>
            </w:pPr>
            <w:r>
              <w:rPr>
                <w:bCs/>
                <w:sz w:val="22"/>
                <w:szCs w:val="22"/>
              </w:rPr>
              <w:t>New activity</w:t>
            </w:r>
          </w:p>
        </w:tc>
        <w:tc>
          <w:tcPr>
            <w:tcW w:w="3684" w:type="dxa"/>
          </w:tcPr>
          <w:p w14:paraId="774D0668" w14:textId="77777777" w:rsidR="00EB00B0" w:rsidRPr="009E47F8" w:rsidRDefault="00EB00B0" w:rsidP="009E47F8">
            <w:pPr>
              <w:rPr>
                <w:bCs/>
                <w:color w:val="000000"/>
                <w:sz w:val="22"/>
                <w:szCs w:val="22"/>
              </w:rPr>
            </w:pPr>
          </w:p>
        </w:tc>
      </w:tr>
      <w:tr w:rsidR="002952E3" w:rsidRPr="009E47F8" w14:paraId="5113274C" w14:textId="77777777" w:rsidTr="00D45B50">
        <w:tblPrEx>
          <w:jc w:val="left"/>
        </w:tblPrEx>
        <w:trPr>
          <w:gridAfter w:val="1"/>
          <w:wAfter w:w="9" w:type="dxa"/>
          <w:trHeight w:val="53"/>
        </w:trPr>
        <w:tc>
          <w:tcPr>
            <w:tcW w:w="13576" w:type="dxa"/>
            <w:gridSpan w:val="7"/>
            <w:shd w:val="clear" w:color="auto" w:fill="D9D9D9"/>
          </w:tcPr>
          <w:p w14:paraId="707EF1E7" w14:textId="77777777" w:rsidR="002952E3" w:rsidRPr="009E47F8" w:rsidRDefault="002952E3" w:rsidP="009E47F8">
            <w:pPr>
              <w:rPr>
                <w:bCs/>
                <w:color w:val="000000"/>
                <w:sz w:val="22"/>
                <w:szCs w:val="22"/>
              </w:rPr>
            </w:pPr>
            <w:r w:rsidRPr="009E47F8">
              <w:rPr>
                <w:b/>
                <w:bCs/>
                <w:color w:val="000000"/>
                <w:sz w:val="22"/>
                <w:szCs w:val="22"/>
              </w:rPr>
              <w:t>Upgrades to f water information system at SWID</w:t>
            </w:r>
          </w:p>
        </w:tc>
      </w:tr>
      <w:tr w:rsidR="004B2462" w:rsidRPr="009E47F8" w14:paraId="02611A9B" w14:textId="77777777" w:rsidTr="00752AE6">
        <w:tblPrEx>
          <w:jc w:val="left"/>
        </w:tblPrEx>
        <w:trPr>
          <w:gridAfter w:val="1"/>
          <w:wAfter w:w="9" w:type="dxa"/>
          <w:trHeight w:val="151"/>
        </w:trPr>
        <w:tc>
          <w:tcPr>
            <w:tcW w:w="713" w:type="dxa"/>
            <w:shd w:val="clear" w:color="auto" w:fill="FFFFCC"/>
          </w:tcPr>
          <w:p w14:paraId="66D77C87" w14:textId="77777777" w:rsidR="004B2462" w:rsidRPr="009E47F8" w:rsidRDefault="004B2462" w:rsidP="0054518C">
            <w:pPr>
              <w:pStyle w:val="ListParagraph"/>
              <w:numPr>
                <w:ilvl w:val="1"/>
                <w:numId w:val="3"/>
              </w:numPr>
              <w:ind w:left="792"/>
              <w:contextualSpacing/>
              <w:rPr>
                <w:bCs/>
                <w:color w:val="000000"/>
                <w:sz w:val="22"/>
                <w:szCs w:val="22"/>
              </w:rPr>
            </w:pPr>
          </w:p>
        </w:tc>
        <w:tc>
          <w:tcPr>
            <w:tcW w:w="3602" w:type="dxa"/>
            <w:shd w:val="clear" w:color="auto" w:fill="FFFFCC"/>
          </w:tcPr>
          <w:p w14:paraId="73D132C9" w14:textId="77777777" w:rsidR="004B2462" w:rsidRPr="009E47F8" w:rsidRDefault="004B2462" w:rsidP="009E47F8">
            <w:pPr>
              <w:rPr>
                <w:bCs/>
                <w:color w:val="000000"/>
                <w:sz w:val="22"/>
                <w:szCs w:val="22"/>
              </w:rPr>
            </w:pPr>
            <w:r w:rsidRPr="009E47F8">
              <w:rPr>
                <w:bCs/>
                <w:color w:val="000000"/>
                <w:sz w:val="22"/>
                <w:szCs w:val="22"/>
              </w:rPr>
              <w:t>Upgrade surface water monitoring system at lift and surface irrigation schemes</w:t>
            </w:r>
          </w:p>
        </w:tc>
        <w:tc>
          <w:tcPr>
            <w:tcW w:w="1077" w:type="dxa"/>
            <w:shd w:val="clear" w:color="auto" w:fill="FFFFCC"/>
          </w:tcPr>
          <w:p w14:paraId="3B9650DD" w14:textId="77777777" w:rsidR="004B2462" w:rsidRPr="009E47F8" w:rsidRDefault="004B2462" w:rsidP="009E47F8">
            <w:pPr>
              <w:rPr>
                <w:bCs/>
                <w:color w:val="000000"/>
                <w:sz w:val="22"/>
                <w:szCs w:val="22"/>
              </w:rPr>
            </w:pPr>
            <w:r w:rsidRPr="009E47F8">
              <w:rPr>
                <w:bCs/>
                <w:color w:val="000000"/>
                <w:sz w:val="22"/>
                <w:szCs w:val="22"/>
              </w:rPr>
              <w:t>SPMU /SWID</w:t>
            </w:r>
          </w:p>
        </w:tc>
        <w:tc>
          <w:tcPr>
            <w:tcW w:w="1308" w:type="dxa"/>
            <w:shd w:val="clear" w:color="auto" w:fill="FFFFCC"/>
          </w:tcPr>
          <w:p w14:paraId="417B3059" w14:textId="592F6F93" w:rsidR="004B2462" w:rsidRPr="009E47F8" w:rsidRDefault="00EB00B0" w:rsidP="009E47F8">
            <w:pPr>
              <w:rPr>
                <w:bCs/>
                <w:color w:val="000000"/>
                <w:sz w:val="22"/>
                <w:szCs w:val="22"/>
              </w:rPr>
            </w:pPr>
            <w:r>
              <w:rPr>
                <w:bCs/>
                <w:color w:val="000000"/>
                <w:sz w:val="22"/>
                <w:szCs w:val="22"/>
              </w:rPr>
              <w:t>Ongoing</w:t>
            </w:r>
          </w:p>
        </w:tc>
        <w:tc>
          <w:tcPr>
            <w:tcW w:w="3192" w:type="dxa"/>
            <w:gridSpan w:val="2"/>
            <w:shd w:val="clear" w:color="auto" w:fill="FFFFCC"/>
          </w:tcPr>
          <w:p w14:paraId="2DFA904A" w14:textId="424B1440" w:rsidR="004B2462" w:rsidRPr="009E47F8" w:rsidRDefault="00EB00B0" w:rsidP="00EB00B0">
            <w:pPr>
              <w:rPr>
                <w:bCs/>
                <w:sz w:val="22"/>
                <w:szCs w:val="22"/>
              </w:rPr>
            </w:pPr>
            <w:r>
              <w:rPr>
                <w:bCs/>
                <w:sz w:val="22"/>
                <w:szCs w:val="22"/>
              </w:rPr>
              <w:t>Started in some locations after a long delay</w:t>
            </w:r>
            <w:r w:rsidR="004B2462" w:rsidRPr="009E47F8">
              <w:rPr>
                <w:bCs/>
                <w:sz w:val="22"/>
                <w:szCs w:val="22"/>
              </w:rPr>
              <w:t xml:space="preserve">. Set up combination of real time and community based monitoring. </w:t>
            </w:r>
          </w:p>
        </w:tc>
        <w:tc>
          <w:tcPr>
            <w:tcW w:w="3684" w:type="dxa"/>
            <w:shd w:val="clear" w:color="auto" w:fill="FFFFCC"/>
          </w:tcPr>
          <w:p w14:paraId="007E2514" w14:textId="2CCB3AF8" w:rsidR="004B2462" w:rsidRPr="009E47F8" w:rsidRDefault="00EB00B0" w:rsidP="009E47F8">
            <w:pPr>
              <w:rPr>
                <w:bCs/>
                <w:color w:val="000000"/>
                <w:sz w:val="22"/>
                <w:szCs w:val="22"/>
              </w:rPr>
            </w:pPr>
            <w:r>
              <w:rPr>
                <w:rFonts w:ascii="Cambria" w:hAnsi="Cambria"/>
                <w:bCs/>
                <w:color w:val="000000"/>
                <w:sz w:val="20"/>
                <w:szCs w:val="20"/>
              </w:rPr>
              <w:t>Integrate data with CWC e-SWIS</w:t>
            </w:r>
            <w:r w:rsidR="004B2462">
              <w:rPr>
                <w:rFonts w:ascii="Cambria" w:hAnsi="Cambria"/>
                <w:bCs/>
                <w:color w:val="000000"/>
                <w:sz w:val="20"/>
                <w:szCs w:val="20"/>
              </w:rPr>
              <w:t xml:space="preserve"> </w:t>
            </w:r>
          </w:p>
        </w:tc>
      </w:tr>
      <w:tr w:rsidR="004B2462" w:rsidRPr="009E47F8" w14:paraId="5495288A" w14:textId="77777777" w:rsidTr="00752AE6">
        <w:tblPrEx>
          <w:jc w:val="left"/>
        </w:tblPrEx>
        <w:trPr>
          <w:gridAfter w:val="1"/>
          <w:wAfter w:w="9" w:type="dxa"/>
          <w:trHeight w:val="151"/>
        </w:trPr>
        <w:tc>
          <w:tcPr>
            <w:tcW w:w="713" w:type="dxa"/>
            <w:shd w:val="clear" w:color="auto" w:fill="FFFFCC"/>
          </w:tcPr>
          <w:p w14:paraId="62465179" w14:textId="77777777" w:rsidR="004B2462" w:rsidRPr="009E47F8" w:rsidRDefault="004B2462" w:rsidP="0054518C">
            <w:pPr>
              <w:pStyle w:val="ListParagraph"/>
              <w:numPr>
                <w:ilvl w:val="1"/>
                <w:numId w:val="3"/>
              </w:numPr>
              <w:ind w:left="792"/>
              <w:contextualSpacing/>
              <w:rPr>
                <w:bCs/>
                <w:color w:val="000000"/>
                <w:sz w:val="22"/>
                <w:szCs w:val="22"/>
              </w:rPr>
            </w:pPr>
          </w:p>
        </w:tc>
        <w:tc>
          <w:tcPr>
            <w:tcW w:w="3602" w:type="dxa"/>
            <w:shd w:val="clear" w:color="auto" w:fill="FFFFCC"/>
          </w:tcPr>
          <w:p w14:paraId="3EB077E4" w14:textId="77777777" w:rsidR="004B2462" w:rsidRPr="009E47F8" w:rsidRDefault="004B2462" w:rsidP="009E47F8">
            <w:pPr>
              <w:rPr>
                <w:bCs/>
                <w:color w:val="000000"/>
                <w:sz w:val="22"/>
                <w:szCs w:val="22"/>
              </w:rPr>
            </w:pPr>
            <w:r w:rsidRPr="009E47F8">
              <w:rPr>
                <w:bCs/>
                <w:color w:val="000000"/>
                <w:sz w:val="22"/>
                <w:szCs w:val="22"/>
              </w:rPr>
              <w:t xml:space="preserve">Upgrade groundwater monitoring system </w:t>
            </w:r>
          </w:p>
        </w:tc>
        <w:tc>
          <w:tcPr>
            <w:tcW w:w="1077" w:type="dxa"/>
            <w:shd w:val="clear" w:color="auto" w:fill="FFFFCC"/>
          </w:tcPr>
          <w:p w14:paraId="12F44AC2" w14:textId="77777777" w:rsidR="004B2462" w:rsidRPr="009E47F8" w:rsidRDefault="004B2462" w:rsidP="009E47F8">
            <w:pPr>
              <w:rPr>
                <w:bCs/>
                <w:color w:val="000000"/>
                <w:sz w:val="22"/>
                <w:szCs w:val="22"/>
              </w:rPr>
            </w:pPr>
            <w:r w:rsidRPr="009E47F8">
              <w:rPr>
                <w:bCs/>
                <w:color w:val="000000"/>
                <w:sz w:val="22"/>
                <w:szCs w:val="22"/>
              </w:rPr>
              <w:t>SPMU /SWID</w:t>
            </w:r>
          </w:p>
        </w:tc>
        <w:tc>
          <w:tcPr>
            <w:tcW w:w="1308" w:type="dxa"/>
            <w:shd w:val="clear" w:color="auto" w:fill="FFFFCC"/>
          </w:tcPr>
          <w:p w14:paraId="22E600F5" w14:textId="3010BE3E" w:rsidR="004B2462" w:rsidRPr="009E47F8" w:rsidRDefault="004B2462" w:rsidP="009E47F8">
            <w:pPr>
              <w:rPr>
                <w:bCs/>
                <w:color w:val="000000"/>
                <w:sz w:val="22"/>
                <w:szCs w:val="22"/>
              </w:rPr>
            </w:pPr>
            <w:r>
              <w:rPr>
                <w:bCs/>
                <w:color w:val="000000"/>
                <w:sz w:val="22"/>
                <w:szCs w:val="22"/>
              </w:rPr>
              <w:t>Ongoing</w:t>
            </w:r>
          </w:p>
        </w:tc>
        <w:tc>
          <w:tcPr>
            <w:tcW w:w="3192" w:type="dxa"/>
            <w:gridSpan w:val="2"/>
            <w:shd w:val="clear" w:color="auto" w:fill="FFFFCC"/>
          </w:tcPr>
          <w:p w14:paraId="6CBF6FF2" w14:textId="7B450FC8" w:rsidR="004B2462" w:rsidRPr="009E47F8" w:rsidRDefault="00965283" w:rsidP="009E47F8">
            <w:pPr>
              <w:rPr>
                <w:bCs/>
                <w:sz w:val="22"/>
                <w:szCs w:val="22"/>
              </w:rPr>
            </w:pPr>
            <w:r>
              <w:rPr>
                <w:bCs/>
                <w:sz w:val="22"/>
                <w:szCs w:val="22"/>
              </w:rPr>
              <w:t>A total of 200 stations with real time monitoring are under progress.</w:t>
            </w:r>
          </w:p>
        </w:tc>
        <w:tc>
          <w:tcPr>
            <w:tcW w:w="3684" w:type="dxa"/>
            <w:shd w:val="clear" w:color="auto" w:fill="FFFFCC"/>
          </w:tcPr>
          <w:p w14:paraId="073698EB" w14:textId="01F5370E" w:rsidR="004B2462" w:rsidRPr="009E47F8" w:rsidRDefault="00965283" w:rsidP="00965283">
            <w:pPr>
              <w:jc w:val="both"/>
              <w:rPr>
                <w:bCs/>
                <w:color w:val="000000"/>
                <w:sz w:val="22"/>
                <w:szCs w:val="22"/>
              </w:rPr>
            </w:pPr>
            <w:r>
              <w:rPr>
                <w:bCs/>
                <w:color w:val="000000"/>
                <w:sz w:val="22"/>
                <w:szCs w:val="22"/>
              </w:rPr>
              <w:t>Start analyzing and prepare reports</w:t>
            </w:r>
          </w:p>
        </w:tc>
      </w:tr>
      <w:tr w:rsidR="004B2462" w:rsidRPr="009E47F8" w14:paraId="5DA84270" w14:textId="77777777" w:rsidTr="00752AE6">
        <w:tblPrEx>
          <w:jc w:val="left"/>
        </w:tblPrEx>
        <w:trPr>
          <w:gridAfter w:val="1"/>
          <w:wAfter w:w="9" w:type="dxa"/>
          <w:trHeight w:val="151"/>
        </w:trPr>
        <w:tc>
          <w:tcPr>
            <w:tcW w:w="713" w:type="dxa"/>
          </w:tcPr>
          <w:p w14:paraId="794126AC" w14:textId="77777777" w:rsidR="004B2462" w:rsidRPr="009E47F8" w:rsidRDefault="004B2462" w:rsidP="0054518C">
            <w:pPr>
              <w:pStyle w:val="ListParagraph"/>
              <w:numPr>
                <w:ilvl w:val="1"/>
                <w:numId w:val="3"/>
              </w:numPr>
              <w:ind w:left="792"/>
              <w:contextualSpacing/>
              <w:rPr>
                <w:bCs/>
                <w:color w:val="000000"/>
                <w:sz w:val="22"/>
                <w:szCs w:val="22"/>
              </w:rPr>
            </w:pPr>
          </w:p>
        </w:tc>
        <w:tc>
          <w:tcPr>
            <w:tcW w:w="3602" w:type="dxa"/>
          </w:tcPr>
          <w:p w14:paraId="53758DF1" w14:textId="77777777" w:rsidR="004B2462" w:rsidRPr="009E47F8" w:rsidRDefault="004B2462" w:rsidP="009E47F8">
            <w:pPr>
              <w:rPr>
                <w:bCs/>
                <w:color w:val="000000"/>
                <w:sz w:val="22"/>
                <w:szCs w:val="22"/>
              </w:rPr>
            </w:pPr>
            <w:r w:rsidRPr="009E47F8">
              <w:rPr>
                <w:bCs/>
                <w:color w:val="000000"/>
                <w:sz w:val="22"/>
                <w:szCs w:val="22"/>
              </w:rPr>
              <w:t>Upgrade database management system in SWID: Prepare monitoring plan</w:t>
            </w:r>
          </w:p>
        </w:tc>
        <w:tc>
          <w:tcPr>
            <w:tcW w:w="1077" w:type="dxa"/>
          </w:tcPr>
          <w:p w14:paraId="5FD34152" w14:textId="77777777" w:rsidR="004B2462" w:rsidRPr="009E47F8" w:rsidRDefault="004B2462" w:rsidP="009E47F8">
            <w:pPr>
              <w:rPr>
                <w:bCs/>
                <w:color w:val="000000"/>
                <w:sz w:val="22"/>
                <w:szCs w:val="22"/>
              </w:rPr>
            </w:pPr>
            <w:r w:rsidRPr="009E47F8">
              <w:rPr>
                <w:bCs/>
                <w:color w:val="000000"/>
                <w:sz w:val="22"/>
                <w:szCs w:val="22"/>
              </w:rPr>
              <w:t>SPMU /SWID</w:t>
            </w:r>
          </w:p>
        </w:tc>
        <w:tc>
          <w:tcPr>
            <w:tcW w:w="1308" w:type="dxa"/>
          </w:tcPr>
          <w:p w14:paraId="467DE0C6" w14:textId="77777777" w:rsidR="004B2462" w:rsidRPr="009E47F8" w:rsidRDefault="004B2462" w:rsidP="009E47F8">
            <w:pPr>
              <w:rPr>
                <w:bCs/>
                <w:color w:val="000000"/>
                <w:sz w:val="22"/>
                <w:szCs w:val="22"/>
              </w:rPr>
            </w:pPr>
            <w:r w:rsidRPr="009E47F8">
              <w:rPr>
                <w:bCs/>
                <w:color w:val="000000"/>
                <w:sz w:val="22"/>
                <w:szCs w:val="22"/>
              </w:rPr>
              <w:t>Oct, 2013/</w:t>
            </w:r>
          </w:p>
          <w:p w14:paraId="6624DAAD" w14:textId="77777777" w:rsidR="004B2462" w:rsidRPr="009E47F8" w:rsidRDefault="004B2462" w:rsidP="009E47F8">
            <w:pPr>
              <w:rPr>
                <w:bCs/>
                <w:color w:val="000000"/>
                <w:sz w:val="22"/>
                <w:szCs w:val="22"/>
              </w:rPr>
            </w:pPr>
            <w:r w:rsidRPr="009E47F8">
              <w:rPr>
                <w:bCs/>
                <w:color w:val="000000"/>
                <w:sz w:val="22"/>
                <w:szCs w:val="22"/>
              </w:rPr>
              <w:t>Dec 2014</w:t>
            </w:r>
          </w:p>
        </w:tc>
        <w:tc>
          <w:tcPr>
            <w:tcW w:w="3192" w:type="dxa"/>
            <w:gridSpan w:val="2"/>
          </w:tcPr>
          <w:p w14:paraId="68D80BF7" w14:textId="33D1E667" w:rsidR="004B2462" w:rsidRDefault="00965283" w:rsidP="009E47F8">
            <w:pPr>
              <w:rPr>
                <w:bCs/>
                <w:sz w:val="22"/>
                <w:szCs w:val="22"/>
              </w:rPr>
            </w:pPr>
            <w:r>
              <w:rPr>
                <w:bCs/>
                <w:sz w:val="22"/>
                <w:szCs w:val="22"/>
              </w:rPr>
              <w:t xml:space="preserve">Some GW based modelling software and </w:t>
            </w:r>
            <w:r w:rsidR="004B2462" w:rsidRPr="009E47F8">
              <w:rPr>
                <w:bCs/>
                <w:sz w:val="22"/>
                <w:szCs w:val="22"/>
              </w:rPr>
              <w:t>.</w:t>
            </w:r>
            <w:r>
              <w:rPr>
                <w:bCs/>
                <w:sz w:val="22"/>
                <w:szCs w:val="22"/>
              </w:rPr>
              <w:t>GIS softwares have been procured.</w:t>
            </w:r>
          </w:p>
          <w:p w14:paraId="2EE61B61" w14:textId="77777777" w:rsidR="00965283" w:rsidRPr="009E47F8" w:rsidRDefault="00965283" w:rsidP="009E47F8">
            <w:pPr>
              <w:rPr>
                <w:bCs/>
                <w:sz w:val="22"/>
                <w:szCs w:val="22"/>
              </w:rPr>
            </w:pPr>
          </w:p>
        </w:tc>
        <w:tc>
          <w:tcPr>
            <w:tcW w:w="3684" w:type="dxa"/>
          </w:tcPr>
          <w:p w14:paraId="76112050" w14:textId="434FDEBE" w:rsidR="00965283" w:rsidRPr="009E47F8" w:rsidRDefault="00965283" w:rsidP="00965283">
            <w:pPr>
              <w:jc w:val="both"/>
              <w:rPr>
                <w:bCs/>
                <w:color w:val="000000"/>
                <w:sz w:val="22"/>
                <w:szCs w:val="22"/>
              </w:rPr>
            </w:pPr>
            <w:r>
              <w:rPr>
                <w:bCs/>
                <w:color w:val="000000"/>
                <w:sz w:val="22"/>
                <w:szCs w:val="22"/>
              </w:rPr>
              <w:t>Collaborate with research and academia to make use of softwares procured.</w:t>
            </w:r>
          </w:p>
          <w:p w14:paraId="4CB52DBB" w14:textId="374DD0DB" w:rsidR="004B2462" w:rsidRPr="009E47F8" w:rsidRDefault="004B2462" w:rsidP="009E47F8">
            <w:pPr>
              <w:rPr>
                <w:bCs/>
                <w:color w:val="000000"/>
                <w:sz w:val="22"/>
                <w:szCs w:val="22"/>
              </w:rPr>
            </w:pPr>
          </w:p>
        </w:tc>
      </w:tr>
      <w:tr w:rsidR="004B2462" w:rsidRPr="009E47F8" w14:paraId="4269149C" w14:textId="77777777" w:rsidTr="00752AE6">
        <w:tblPrEx>
          <w:jc w:val="left"/>
        </w:tblPrEx>
        <w:trPr>
          <w:gridAfter w:val="1"/>
          <w:wAfter w:w="9" w:type="dxa"/>
          <w:trHeight w:val="151"/>
        </w:trPr>
        <w:tc>
          <w:tcPr>
            <w:tcW w:w="713" w:type="dxa"/>
          </w:tcPr>
          <w:p w14:paraId="1B09A4EC" w14:textId="77777777" w:rsidR="004B2462" w:rsidRPr="009E47F8" w:rsidRDefault="004B2462" w:rsidP="0054518C">
            <w:pPr>
              <w:pStyle w:val="ListParagraph"/>
              <w:numPr>
                <w:ilvl w:val="1"/>
                <w:numId w:val="3"/>
              </w:numPr>
              <w:ind w:left="792"/>
              <w:contextualSpacing/>
              <w:rPr>
                <w:bCs/>
                <w:color w:val="000000"/>
                <w:sz w:val="22"/>
                <w:szCs w:val="22"/>
              </w:rPr>
            </w:pPr>
          </w:p>
        </w:tc>
        <w:tc>
          <w:tcPr>
            <w:tcW w:w="3602" w:type="dxa"/>
          </w:tcPr>
          <w:p w14:paraId="5C08AA3B" w14:textId="77777777" w:rsidR="004B2462" w:rsidRPr="009E47F8" w:rsidRDefault="004B2462" w:rsidP="009E47F8">
            <w:pPr>
              <w:ind w:right="259"/>
              <w:rPr>
                <w:bCs/>
                <w:color w:val="000000"/>
                <w:sz w:val="22"/>
                <w:szCs w:val="22"/>
              </w:rPr>
            </w:pPr>
            <w:r w:rsidRPr="009E47F8">
              <w:rPr>
                <w:bCs/>
                <w:color w:val="000000"/>
                <w:sz w:val="22"/>
                <w:szCs w:val="22"/>
              </w:rPr>
              <w:t>Prepare a draft plan for comprehensive monitoring of water availability and water quality with estimates.</w:t>
            </w:r>
          </w:p>
        </w:tc>
        <w:tc>
          <w:tcPr>
            <w:tcW w:w="1077" w:type="dxa"/>
          </w:tcPr>
          <w:p w14:paraId="537771A0" w14:textId="77777777" w:rsidR="004B2462" w:rsidRPr="009E47F8" w:rsidRDefault="004B2462" w:rsidP="009E47F8">
            <w:pPr>
              <w:rPr>
                <w:bCs/>
                <w:color w:val="000000"/>
                <w:sz w:val="22"/>
                <w:szCs w:val="22"/>
              </w:rPr>
            </w:pPr>
            <w:r w:rsidRPr="009E47F8">
              <w:rPr>
                <w:bCs/>
                <w:color w:val="000000"/>
                <w:sz w:val="22"/>
                <w:szCs w:val="22"/>
              </w:rPr>
              <w:t>SWID /SPMU</w:t>
            </w:r>
          </w:p>
        </w:tc>
        <w:tc>
          <w:tcPr>
            <w:tcW w:w="1308" w:type="dxa"/>
          </w:tcPr>
          <w:p w14:paraId="73E5A33D" w14:textId="3572D48D" w:rsidR="004B2462" w:rsidRPr="009E47F8" w:rsidRDefault="004B2462" w:rsidP="009E47F8">
            <w:pPr>
              <w:rPr>
                <w:bCs/>
                <w:color w:val="000000"/>
                <w:sz w:val="22"/>
                <w:szCs w:val="22"/>
              </w:rPr>
            </w:pPr>
            <w:r w:rsidRPr="009E47F8">
              <w:rPr>
                <w:bCs/>
                <w:color w:val="000000"/>
                <w:sz w:val="22"/>
                <w:szCs w:val="22"/>
              </w:rPr>
              <w:t>Oct 31, 2013/</w:t>
            </w:r>
          </w:p>
        </w:tc>
        <w:tc>
          <w:tcPr>
            <w:tcW w:w="3192" w:type="dxa"/>
            <w:gridSpan w:val="2"/>
          </w:tcPr>
          <w:p w14:paraId="4BB44782" w14:textId="788257BB" w:rsidR="004B2462" w:rsidRPr="009E47F8" w:rsidRDefault="004B2462" w:rsidP="009E47F8">
            <w:pPr>
              <w:rPr>
                <w:bCs/>
                <w:color w:val="000000"/>
                <w:sz w:val="22"/>
                <w:szCs w:val="22"/>
              </w:rPr>
            </w:pPr>
            <w:r w:rsidRPr="009E47F8">
              <w:rPr>
                <w:bCs/>
                <w:color w:val="000000"/>
                <w:sz w:val="22"/>
                <w:szCs w:val="22"/>
              </w:rPr>
              <w:t>Delayed</w:t>
            </w:r>
            <w:r w:rsidR="00965283">
              <w:rPr>
                <w:bCs/>
                <w:color w:val="000000"/>
                <w:sz w:val="22"/>
                <w:szCs w:val="22"/>
              </w:rPr>
              <w:t>. Please refer examples of Hydrology project states such as Andhra Pradesh, Gujarat who prepare monthly reports.</w:t>
            </w:r>
          </w:p>
        </w:tc>
        <w:tc>
          <w:tcPr>
            <w:tcW w:w="3684" w:type="dxa"/>
          </w:tcPr>
          <w:p w14:paraId="5E2812E0" w14:textId="35A53590" w:rsidR="00965283" w:rsidRPr="009E47F8" w:rsidRDefault="00965283" w:rsidP="00EB00B0">
            <w:pPr>
              <w:rPr>
                <w:bCs/>
                <w:color w:val="000000"/>
                <w:sz w:val="22"/>
                <w:szCs w:val="22"/>
              </w:rPr>
            </w:pPr>
          </w:p>
        </w:tc>
      </w:tr>
      <w:tr w:rsidR="004B2462" w:rsidRPr="009E47F8" w14:paraId="78AC9AE6" w14:textId="77777777" w:rsidTr="00752AE6">
        <w:tblPrEx>
          <w:jc w:val="left"/>
        </w:tblPrEx>
        <w:trPr>
          <w:gridAfter w:val="1"/>
          <w:wAfter w:w="9" w:type="dxa"/>
          <w:trHeight w:val="151"/>
        </w:trPr>
        <w:tc>
          <w:tcPr>
            <w:tcW w:w="713" w:type="dxa"/>
            <w:shd w:val="clear" w:color="auto" w:fill="FFFFCC"/>
          </w:tcPr>
          <w:p w14:paraId="54487A77" w14:textId="77777777" w:rsidR="004B2462" w:rsidRPr="009E47F8" w:rsidRDefault="004B2462" w:rsidP="0054518C">
            <w:pPr>
              <w:pStyle w:val="ListParagraph"/>
              <w:numPr>
                <w:ilvl w:val="1"/>
                <w:numId w:val="3"/>
              </w:numPr>
              <w:ind w:left="792"/>
              <w:contextualSpacing/>
              <w:rPr>
                <w:bCs/>
                <w:color w:val="000000"/>
                <w:sz w:val="22"/>
                <w:szCs w:val="22"/>
              </w:rPr>
            </w:pPr>
          </w:p>
        </w:tc>
        <w:tc>
          <w:tcPr>
            <w:tcW w:w="3602" w:type="dxa"/>
            <w:shd w:val="clear" w:color="auto" w:fill="FFFFCC"/>
          </w:tcPr>
          <w:p w14:paraId="7B8F003E" w14:textId="77777777" w:rsidR="004B2462" w:rsidRPr="009E47F8" w:rsidRDefault="004B2462" w:rsidP="009E47F8">
            <w:pPr>
              <w:ind w:right="259"/>
              <w:rPr>
                <w:bCs/>
                <w:color w:val="000000"/>
                <w:sz w:val="22"/>
                <w:szCs w:val="22"/>
              </w:rPr>
            </w:pPr>
            <w:r w:rsidRPr="009E47F8">
              <w:rPr>
                <w:bCs/>
                <w:color w:val="000000"/>
                <w:sz w:val="22"/>
                <w:szCs w:val="22"/>
              </w:rPr>
              <w:t>Update spatial database of old schemes with their status</w:t>
            </w:r>
          </w:p>
        </w:tc>
        <w:tc>
          <w:tcPr>
            <w:tcW w:w="1077" w:type="dxa"/>
            <w:shd w:val="clear" w:color="auto" w:fill="FFFFCC"/>
          </w:tcPr>
          <w:p w14:paraId="380942A2" w14:textId="77777777" w:rsidR="004B2462" w:rsidRPr="009E47F8" w:rsidRDefault="004B2462" w:rsidP="009E47F8">
            <w:pPr>
              <w:rPr>
                <w:bCs/>
                <w:color w:val="000000"/>
                <w:sz w:val="22"/>
                <w:szCs w:val="22"/>
              </w:rPr>
            </w:pPr>
            <w:r w:rsidRPr="009E47F8">
              <w:rPr>
                <w:bCs/>
                <w:color w:val="000000"/>
                <w:sz w:val="22"/>
                <w:szCs w:val="22"/>
              </w:rPr>
              <w:t>SWID /SPMU</w:t>
            </w:r>
          </w:p>
        </w:tc>
        <w:tc>
          <w:tcPr>
            <w:tcW w:w="1308" w:type="dxa"/>
            <w:shd w:val="clear" w:color="auto" w:fill="FFFFCC"/>
          </w:tcPr>
          <w:p w14:paraId="1272511A" w14:textId="77777777" w:rsidR="004B2462" w:rsidRDefault="004B2462" w:rsidP="009E47F8">
            <w:pPr>
              <w:rPr>
                <w:bCs/>
                <w:color w:val="000000"/>
                <w:sz w:val="22"/>
                <w:szCs w:val="22"/>
              </w:rPr>
            </w:pPr>
            <w:r>
              <w:rPr>
                <w:bCs/>
                <w:color w:val="000000"/>
                <w:sz w:val="22"/>
                <w:szCs w:val="22"/>
              </w:rPr>
              <w:t>June 2014/</w:t>
            </w:r>
          </w:p>
          <w:p w14:paraId="564E2149" w14:textId="469E1701" w:rsidR="004B2462" w:rsidRPr="009E47F8" w:rsidRDefault="004B2462" w:rsidP="009E47F8">
            <w:pPr>
              <w:rPr>
                <w:bCs/>
                <w:color w:val="000000"/>
                <w:sz w:val="22"/>
                <w:szCs w:val="22"/>
              </w:rPr>
            </w:pPr>
            <w:r>
              <w:rPr>
                <w:bCs/>
                <w:color w:val="000000"/>
                <w:sz w:val="22"/>
                <w:szCs w:val="22"/>
              </w:rPr>
              <w:t xml:space="preserve">Dec 2016 </w:t>
            </w:r>
          </w:p>
        </w:tc>
        <w:tc>
          <w:tcPr>
            <w:tcW w:w="3192" w:type="dxa"/>
            <w:gridSpan w:val="2"/>
            <w:shd w:val="clear" w:color="auto" w:fill="FFFFCC"/>
          </w:tcPr>
          <w:p w14:paraId="0E5FBE98" w14:textId="63FBE299" w:rsidR="004B2462" w:rsidRPr="009E47F8" w:rsidRDefault="004B2462" w:rsidP="002E7499">
            <w:pPr>
              <w:rPr>
                <w:bCs/>
                <w:color w:val="000000"/>
                <w:sz w:val="22"/>
                <w:szCs w:val="22"/>
              </w:rPr>
            </w:pPr>
            <w:r>
              <w:rPr>
                <w:bCs/>
                <w:color w:val="000000"/>
                <w:sz w:val="22"/>
                <w:szCs w:val="22"/>
              </w:rPr>
              <w:t xml:space="preserve">In progress </w:t>
            </w:r>
            <w:r w:rsidRPr="009E47F8">
              <w:rPr>
                <w:bCs/>
                <w:color w:val="000000"/>
                <w:sz w:val="22"/>
                <w:szCs w:val="22"/>
              </w:rPr>
              <w:t xml:space="preserve"> </w:t>
            </w:r>
          </w:p>
        </w:tc>
        <w:tc>
          <w:tcPr>
            <w:tcW w:w="3684" w:type="dxa"/>
            <w:shd w:val="clear" w:color="auto" w:fill="FFFFCC"/>
          </w:tcPr>
          <w:p w14:paraId="0A1F953A" w14:textId="4E7C6181" w:rsidR="004B2462" w:rsidRPr="009E47F8" w:rsidRDefault="004B2462" w:rsidP="009E47F8">
            <w:pPr>
              <w:rPr>
                <w:bCs/>
                <w:color w:val="000000"/>
                <w:sz w:val="22"/>
                <w:szCs w:val="22"/>
              </w:rPr>
            </w:pPr>
            <w:r>
              <w:rPr>
                <w:rFonts w:ascii="Cambria" w:hAnsi="Cambria"/>
                <w:bCs/>
                <w:color w:val="000000"/>
                <w:sz w:val="20"/>
                <w:szCs w:val="20"/>
              </w:rPr>
              <w:t xml:space="preserve"> </w:t>
            </w:r>
          </w:p>
        </w:tc>
      </w:tr>
      <w:tr w:rsidR="002C6336" w:rsidRPr="009E47F8" w14:paraId="54441652" w14:textId="77777777" w:rsidTr="00752AE6">
        <w:tblPrEx>
          <w:jc w:val="left"/>
        </w:tblPrEx>
        <w:trPr>
          <w:gridAfter w:val="1"/>
          <w:wAfter w:w="9" w:type="dxa"/>
          <w:trHeight w:val="151"/>
        </w:trPr>
        <w:tc>
          <w:tcPr>
            <w:tcW w:w="713" w:type="dxa"/>
          </w:tcPr>
          <w:p w14:paraId="57C7D9F0" w14:textId="77777777" w:rsidR="002C6336" w:rsidRPr="009E47F8" w:rsidRDefault="002C6336" w:rsidP="0054518C">
            <w:pPr>
              <w:pStyle w:val="ListParagraph"/>
              <w:numPr>
                <w:ilvl w:val="1"/>
                <w:numId w:val="3"/>
              </w:numPr>
              <w:ind w:left="792"/>
              <w:contextualSpacing/>
              <w:rPr>
                <w:bCs/>
                <w:color w:val="000000"/>
                <w:sz w:val="22"/>
                <w:szCs w:val="22"/>
              </w:rPr>
            </w:pPr>
          </w:p>
        </w:tc>
        <w:tc>
          <w:tcPr>
            <w:tcW w:w="3602" w:type="dxa"/>
          </w:tcPr>
          <w:p w14:paraId="216827F7" w14:textId="77777777" w:rsidR="002C6336" w:rsidRDefault="002C6336" w:rsidP="009E47F8">
            <w:pPr>
              <w:ind w:right="259"/>
              <w:rPr>
                <w:bCs/>
                <w:color w:val="000000"/>
                <w:sz w:val="22"/>
                <w:szCs w:val="22"/>
              </w:rPr>
            </w:pPr>
            <w:r>
              <w:rPr>
                <w:bCs/>
                <w:color w:val="000000"/>
                <w:sz w:val="22"/>
                <w:szCs w:val="22"/>
              </w:rPr>
              <w:t>Organize and monitor all GW information generated in the project: geo-resistivity, Digital logging; and pumping test</w:t>
            </w:r>
          </w:p>
          <w:p w14:paraId="2900A2F5" w14:textId="72E23B27" w:rsidR="00965283" w:rsidRPr="009E47F8" w:rsidRDefault="00965283" w:rsidP="009E47F8">
            <w:pPr>
              <w:ind w:right="259"/>
              <w:rPr>
                <w:bCs/>
                <w:color w:val="000000"/>
                <w:sz w:val="22"/>
                <w:szCs w:val="22"/>
              </w:rPr>
            </w:pPr>
          </w:p>
        </w:tc>
        <w:tc>
          <w:tcPr>
            <w:tcW w:w="1077" w:type="dxa"/>
          </w:tcPr>
          <w:p w14:paraId="18785185" w14:textId="6C043D54" w:rsidR="002C6336" w:rsidRPr="009E47F8" w:rsidRDefault="002C6336" w:rsidP="009E47F8">
            <w:pPr>
              <w:rPr>
                <w:bCs/>
                <w:color w:val="000000"/>
                <w:sz w:val="22"/>
                <w:szCs w:val="22"/>
              </w:rPr>
            </w:pPr>
            <w:r>
              <w:rPr>
                <w:bCs/>
                <w:color w:val="000000"/>
                <w:sz w:val="22"/>
                <w:szCs w:val="22"/>
              </w:rPr>
              <w:t>SWID/SPMU</w:t>
            </w:r>
          </w:p>
        </w:tc>
        <w:tc>
          <w:tcPr>
            <w:tcW w:w="1308" w:type="dxa"/>
          </w:tcPr>
          <w:p w14:paraId="5ADC1DDA" w14:textId="0DD5981D" w:rsidR="002C6336" w:rsidRDefault="00965283" w:rsidP="009E47F8">
            <w:pPr>
              <w:rPr>
                <w:bCs/>
                <w:color w:val="000000"/>
                <w:sz w:val="22"/>
                <w:szCs w:val="22"/>
              </w:rPr>
            </w:pPr>
            <w:r>
              <w:rPr>
                <w:bCs/>
                <w:color w:val="000000"/>
                <w:sz w:val="22"/>
                <w:szCs w:val="22"/>
              </w:rPr>
              <w:t>Immediately</w:t>
            </w:r>
          </w:p>
        </w:tc>
        <w:tc>
          <w:tcPr>
            <w:tcW w:w="3192" w:type="dxa"/>
            <w:gridSpan w:val="2"/>
          </w:tcPr>
          <w:p w14:paraId="4972196C" w14:textId="14B58302" w:rsidR="002C6336" w:rsidRDefault="003763E8" w:rsidP="002E7499">
            <w:pPr>
              <w:rPr>
                <w:bCs/>
                <w:color w:val="000000"/>
                <w:sz w:val="22"/>
                <w:szCs w:val="22"/>
              </w:rPr>
            </w:pPr>
            <w:r>
              <w:rPr>
                <w:bCs/>
                <w:color w:val="000000"/>
                <w:sz w:val="22"/>
                <w:szCs w:val="22"/>
              </w:rPr>
              <w:t>SPMU and SWID to collaborate</w:t>
            </w:r>
          </w:p>
        </w:tc>
        <w:tc>
          <w:tcPr>
            <w:tcW w:w="3684" w:type="dxa"/>
          </w:tcPr>
          <w:p w14:paraId="39462D49" w14:textId="713317F0" w:rsidR="002C6336" w:rsidRDefault="00965283" w:rsidP="009E47F8">
            <w:pPr>
              <w:rPr>
                <w:rFonts w:ascii="Cambria" w:hAnsi="Cambria"/>
                <w:bCs/>
                <w:color w:val="000000"/>
                <w:sz w:val="20"/>
                <w:szCs w:val="20"/>
              </w:rPr>
            </w:pPr>
            <w:r>
              <w:rPr>
                <w:rFonts w:ascii="Cambria" w:hAnsi="Cambria"/>
                <w:bCs/>
                <w:color w:val="000000"/>
                <w:sz w:val="20"/>
                <w:szCs w:val="20"/>
              </w:rPr>
              <w:t>Integrate all the data in SWID GRASP software.</w:t>
            </w:r>
          </w:p>
        </w:tc>
      </w:tr>
      <w:tr w:rsidR="004B2462" w:rsidRPr="009E47F8" w14:paraId="17B9A6B6" w14:textId="77777777" w:rsidTr="00D45B50">
        <w:tblPrEx>
          <w:jc w:val="left"/>
        </w:tblPrEx>
        <w:trPr>
          <w:gridAfter w:val="1"/>
          <w:wAfter w:w="9" w:type="dxa"/>
          <w:trHeight w:val="53"/>
        </w:trPr>
        <w:tc>
          <w:tcPr>
            <w:tcW w:w="13576" w:type="dxa"/>
            <w:gridSpan w:val="7"/>
            <w:shd w:val="clear" w:color="auto" w:fill="D9D9D9"/>
          </w:tcPr>
          <w:p w14:paraId="10BF58AD" w14:textId="214DB412" w:rsidR="004B2462" w:rsidRPr="009E47F8" w:rsidRDefault="004B2462" w:rsidP="009E47F8">
            <w:pPr>
              <w:rPr>
                <w:bCs/>
                <w:color w:val="000000"/>
                <w:sz w:val="22"/>
                <w:szCs w:val="22"/>
              </w:rPr>
            </w:pPr>
            <w:r w:rsidRPr="009E47F8">
              <w:rPr>
                <w:b/>
                <w:bCs/>
                <w:color w:val="000000"/>
                <w:sz w:val="22"/>
                <w:szCs w:val="22"/>
              </w:rPr>
              <w:t>MIS and M&amp;E system</w:t>
            </w:r>
          </w:p>
        </w:tc>
      </w:tr>
      <w:tr w:rsidR="004B2462" w:rsidRPr="009E47F8" w14:paraId="526CFA73" w14:textId="77777777" w:rsidTr="00752AE6">
        <w:tblPrEx>
          <w:jc w:val="left"/>
        </w:tblPrEx>
        <w:trPr>
          <w:gridAfter w:val="1"/>
          <w:wAfter w:w="9" w:type="dxa"/>
          <w:trHeight w:val="367"/>
        </w:trPr>
        <w:tc>
          <w:tcPr>
            <w:tcW w:w="713" w:type="dxa"/>
            <w:shd w:val="clear" w:color="auto" w:fill="FFFFCC"/>
          </w:tcPr>
          <w:p w14:paraId="483D60FE" w14:textId="77777777" w:rsidR="004B2462" w:rsidRPr="009E47F8" w:rsidRDefault="004B2462" w:rsidP="0054518C">
            <w:pPr>
              <w:pStyle w:val="ListParagraph"/>
              <w:numPr>
                <w:ilvl w:val="1"/>
                <w:numId w:val="3"/>
              </w:numPr>
              <w:ind w:left="792"/>
              <w:contextualSpacing/>
              <w:rPr>
                <w:bCs/>
                <w:color w:val="000000"/>
                <w:sz w:val="22"/>
                <w:szCs w:val="22"/>
              </w:rPr>
            </w:pPr>
          </w:p>
        </w:tc>
        <w:tc>
          <w:tcPr>
            <w:tcW w:w="3602" w:type="dxa"/>
            <w:shd w:val="clear" w:color="auto" w:fill="FFFFCC"/>
          </w:tcPr>
          <w:p w14:paraId="75BED80C" w14:textId="77777777" w:rsidR="004B2462" w:rsidRPr="009E47F8" w:rsidRDefault="004B2462" w:rsidP="009E47F8">
            <w:pPr>
              <w:rPr>
                <w:bCs/>
                <w:color w:val="000000"/>
                <w:sz w:val="22"/>
                <w:szCs w:val="22"/>
              </w:rPr>
            </w:pPr>
            <w:r w:rsidRPr="009E47F8">
              <w:rPr>
                <w:bCs/>
                <w:color w:val="000000"/>
                <w:sz w:val="22"/>
                <w:szCs w:val="22"/>
              </w:rPr>
              <w:t>Develop web-based MIS for project immediately.</w:t>
            </w:r>
          </w:p>
        </w:tc>
        <w:tc>
          <w:tcPr>
            <w:tcW w:w="1077" w:type="dxa"/>
            <w:shd w:val="clear" w:color="auto" w:fill="FFFFCC"/>
          </w:tcPr>
          <w:p w14:paraId="35733427" w14:textId="77777777" w:rsidR="004B2462" w:rsidRPr="009E47F8" w:rsidRDefault="004B2462" w:rsidP="009E47F8">
            <w:pPr>
              <w:rPr>
                <w:bCs/>
                <w:color w:val="000000"/>
                <w:sz w:val="22"/>
                <w:szCs w:val="22"/>
              </w:rPr>
            </w:pPr>
            <w:r w:rsidRPr="009E47F8">
              <w:rPr>
                <w:bCs/>
                <w:color w:val="000000"/>
                <w:sz w:val="22"/>
                <w:szCs w:val="22"/>
              </w:rPr>
              <w:t>SPMU</w:t>
            </w:r>
          </w:p>
        </w:tc>
        <w:tc>
          <w:tcPr>
            <w:tcW w:w="1308" w:type="dxa"/>
            <w:shd w:val="clear" w:color="auto" w:fill="FFFFCC"/>
          </w:tcPr>
          <w:p w14:paraId="1FA4964F" w14:textId="6A11AAE9" w:rsidR="004B2462" w:rsidRPr="009E47F8" w:rsidRDefault="004B2462" w:rsidP="009E47F8">
            <w:pPr>
              <w:rPr>
                <w:bCs/>
                <w:color w:val="000000"/>
                <w:sz w:val="22"/>
                <w:szCs w:val="22"/>
              </w:rPr>
            </w:pPr>
            <w:r>
              <w:rPr>
                <w:bCs/>
                <w:color w:val="000000"/>
                <w:sz w:val="22"/>
                <w:szCs w:val="22"/>
              </w:rPr>
              <w:t>Ongoing</w:t>
            </w:r>
          </w:p>
        </w:tc>
        <w:tc>
          <w:tcPr>
            <w:tcW w:w="3192" w:type="dxa"/>
            <w:gridSpan w:val="2"/>
            <w:shd w:val="clear" w:color="auto" w:fill="FFFFCC"/>
          </w:tcPr>
          <w:p w14:paraId="08271BE3" w14:textId="04469086" w:rsidR="004B2462" w:rsidRPr="009E47F8" w:rsidRDefault="004B2462" w:rsidP="00D503D6">
            <w:pPr>
              <w:rPr>
                <w:bCs/>
                <w:color w:val="000000"/>
                <w:sz w:val="22"/>
                <w:szCs w:val="22"/>
              </w:rPr>
            </w:pPr>
            <w:r>
              <w:rPr>
                <w:bCs/>
                <w:color w:val="000000"/>
                <w:sz w:val="22"/>
                <w:szCs w:val="22"/>
              </w:rPr>
              <w:t>Data is being updated. Each unit needs to monitor the quality of data.</w:t>
            </w:r>
          </w:p>
        </w:tc>
        <w:tc>
          <w:tcPr>
            <w:tcW w:w="3684" w:type="dxa"/>
            <w:shd w:val="clear" w:color="auto" w:fill="FFFFCC"/>
          </w:tcPr>
          <w:p w14:paraId="22231742" w14:textId="77777777" w:rsidR="004B2462" w:rsidRDefault="004B2462" w:rsidP="009E47F8">
            <w:pPr>
              <w:rPr>
                <w:bCs/>
                <w:color w:val="000000"/>
                <w:sz w:val="22"/>
                <w:szCs w:val="22"/>
              </w:rPr>
            </w:pPr>
            <w:r w:rsidRPr="009E47F8">
              <w:rPr>
                <w:bCs/>
                <w:color w:val="000000"/>
                <w:sz w:val="22"/>
                <w:szCs w:val="22"/>
              </w:rPr>
              <w:t>Link MIS with financial release to ensure that field staff provides the data. The approval of scheme should be linked with update of SDMP data.</w:t>
            </w:r>
          </w:p>
          <w:p w14:paraId="5F657601" w14:textId="77777777" w:rsidR="004B2462" w:rsidRPr="009E47F8" w:rsidRDefault="004B2462" w:rsidP="009E47F8">
            <w:pPr>
              <w:rPr>
                <w:bCs/>
                <w:color w:val="000000"/>
                <w:sz w:val="22"/>
                <w:szCs w:val="22"/>
              </w:rPr>
            </w:pPr>
          </w:p>
        </w:tc>
      </w:tr>
      <w:tr w:rsidR="004B2462" w:rsidRPr="009E47F8" w14:paraId="03AEA715" w14:textId="77777777" w:rsidTr="00752AE6">
        <w:tblPrEx>
          <w:jc w:val="left"/>
        </w:tblPrEx>
        <w:trPr>
          <w:gridAfter w:val="1"/>
          <w:wAfter w:w="9" w:type="dxa"/>
          <w:trHeight w:val="151"/>
        </w:trPr>
        <w:tc>
          <w:tcPr>
            <w:tcW w:w="713" w:type="dxa"/>
            <w:shd w:val="clear" w:color="auto" w:fill="FFFFCC"/>
          </w:tcPr>
          <w:p w14:paraId="39D0F1CF" w14:textId="77777777" w:rsidR="004B2462" w:rsidRPr="009E47F8" w:rsidRDefault="004B2462" w:rsidP="0054518C">
            <w:pPr>
              <w:pStyle w:val="ListParagraph"/>
              <w:numPr>
                <w:ilvl w:val="1"/>
                <w:numId w:val="3"/>
              </w:numPr>
              <w:ind w:left="792"/>
              <w:contextualSpacing/>
              <w:rPr>
                <w:bCs/>
                <w:color w:val="000000"/>
                <w:sz w:val="22"/>
                <w:szCs w:val="22"/>
              </w:rPr>
            </w:pPr>
          </w:p>
        </w:tc>
        <w:tc>
          <w:tcPr>
            <w:tcW w:w="3602" w:type="dxa"/>
            <w:shd w:val="clear" w:color="auto" w:fill="FFFFCC"/>
          </w:tcPr>
          <w:p w14:paraId="0D2031F4" w14:textId="77777777" w:rsidR="004B2462" w:rsidRDefault="004B2462" w:rsidP="009E47F8">
            <w:pPr>
              <w:rPr>
                <w:bCs/>
                <w:color w:val="000000"/>
                <w:sz w:val="22"/>
                <w:szCs w:val="22"/>
              </w:rPr>
            </w:pPr>
            <w:r>
              <w:rPr>
                <w:bCs/>
                <w:color w:val="000000"/>
                <w:sz w:val="22"/>
                <w:szCs w:val="22"/>
              </w:rPr>
              <w:t>Update baseline</w:t>
            </w:r>
            <w:r w:rsidRPr="009E47F8">
              <w:rPr>
                <w:bCs/>
                <w:color w:val="000000"/>
                <w:sz w:val="22"/>
                <w:szCs w:val="22"/>
              </w:rPr>
              <w:t xml:space="preserve"> data for both MIS and GIS platform with the details up to beneficiary/field level</w:t>
            </w:r>
            <w:r>
              <w:rPr>
                <w:bCs/>
                <w:color w:val="000000"/>
                <w:sz w:val="22"/>
                <w:szCs w:val="22"/>
              </w:rPr>
              <w:t>.</w:t>
            </w:r>
          </w:p>
          <w:p w14:paraId="1FD9587C" w14:textId="2EC31598" w:rsidR="004B2462" w:rsidRPr="009E47F8" w:rsidRDefault="004B2462" w:rsidP="009E47F8">
            <w:pPr>
              <w:rPr>
                <w:bCs/>
                <w:color w:val="000000"/>
                <w:sz w:val="22"/>
                <w:szCs w:val="22"/>
              </w:rPr>
            </w:pPr>
          </w:p>
        </w:tc>
        <w:tc>
          <w:tcPr>
            <w:tcW w:w="1077" w:type="dxa"/>
            <w:shd w:val="clear" w:color="auto" w:fill="FFFFCC"/>
          </w:tcPr>
          <w:p w14:paraId="70244F0E" w14:textId="77777777" w:rsidR="004B2462" w:rsidRPr="009E47F8" w:rsidRDefault="004B2462" w:rsidP="009E47F8">
            <w:pPr>
              <w:rPr>
                <w:bCs/>
                <w:color w:val="000000"/>
                <w:sz w:val="22"/>
                <w:szCs w:val="22"/>
              </w:rPr>
            </w:pPr>
            <w:r w:rsidRPr="009E47F8">
              <w:rPr>
                <w:bCs/>
                <w:color w:val="000000"/>
                <w:sz w:val="22"/>
                <w:szCs w:val="22"/>
              </w:rPr>
              <w:t>DPMU/</w:t>
            </w:r>
          </w:p>
          <w:p w14:paraId="3BF9CD43" w14:textId="77777777" w:rsidR="004B2462" w:rsidRPr="009E47F8" w:rsidRDefault="004B2462" w:rsidP="009E47F8">
            <w:pPr>
              <w:rPr>
                <w:bCs/>
                <w:color w:val="000000"/>
                <w:sz w:val="22"/>
                <w:szCs w:val="22"/>
              </w:rPr>
            </w:pPr>
            <w:r w:rsidRPr="009E47F8">
              <w:rPr>
                <w:bCs/>
                <w:color w:val="000000"/>
                <w:sz w:val="22"/>
                <w:szCs w:val="22"/>
              </w:rPr>
              <w:t>SPMU</w:t>
            </w:r>
          </w:p>
        </w:tc>
        <w:tc>
          <w:tcPr>
            <w:tcW w:w="1308" w:type="dxa"/>
            <w:shd w:val="clear" w:color="auto" w:fill="FFFFCC"/>
          </w:tcPr>
          <w:p w14:paraId="4F91F58E" w14:textId="6EB7AFEE" w:rsidR="004B2462" w:rsidRPr="009E47F8" w:rsidRDefault="002C6336" w:rsidP="009E47F8">
            <w:pPr>
              <w:rPr>
                <w:bCs/>
                <w:color w:val="000000"/>
                <w:sz w:val="22"/>
                <w:szCs w:val="22"/>
              </w:rPr>
            </w:pPr>
            <w:r>
              <w:rPr>
                <w:bCs/>
                <w:color w:val="000000"/>
                <w:sz w:val="22"/>
                <w:szCs w:val="22"/>
              </w:rPr>
              <w:t>Ongoing</w:t>
            </w:r>
          </w:p>
        </w:tc>
        <w:tc>
          <w:tcPr>
            <w:tcW w:w="3192" w:type="dxa"/>
            <w:gridSpan w:val="2"/>
            <w:shd w:val="clear" w:color="auto" w:fill="FFFFCC"/>
          </w:tcPr>
          <w:p w14:paraId="2D861BD5" w14:textId="2B9BDE8F" w:rsidR="004B2462" w:rsidRPr="009E47F8" w:rsidRDefault="002C6336" w:rsidP="002C6336">
            <w:pPr>
              <w:rPr>
                <w:bCs/>
                <w:color w:val="000000"/>
                <w:sz w:val="22"/>
                <w:szCs w:val="22"/>
              </w:rPr>
            </w:pPr>
            <w:r>
              <w:rPr>
                <w:bCs/>
                <w:color w:val="000000"/>
                <w:sz w:val="22"/>
                <w:szCs w:val="22"/>
              </w:rPr>
              <w:t xml:space="preserve">Started but quality needs to be improved and report generation </w:t>
            </w:r>
          </w:p>
        </w:tc>
        <w:tc>
          <w:tcPr>
            <w:tcW w:w="3684" w:type="dxa"/>
            <w:shd w:val="clear" w:color="auto" w:fill="FFFFCC"/>
          </w:tcPr>
          <w:p w14:paraId="0CE68CA7" w14:textId="77777777" w:rsidR="004B2462" w:rsidRPr="009E47F8" w:rsidRDefault="004B2462" w:rsidP="009E47F8">
            <w:pPr>
              <w:rPr>
                <w:bCs/>
                <w:color w:val="000000"/>
                <w:sz w:val="22"/>
                <w:szCs w:val="22"/>
              </w:rPr>
            </w:pPr>
            <w:r w:rsidRPr="009E47F8">
              <w:rPr>
                <w:bCs/>
                <w:color w:val="000000"/>
                <w:sz w:val="22"/>
                <w:szCs w:val="22"/>
              </w:rPr>
              <w:t>Some attempts have been made but quality needs to be ensured.</w:t>
            </w:r>
          </w:p>
        </w:tc>
      </w:tr>
      <w:tr w:rsidR="004B2462" w:rsidRPr="009E47F8" w14:paraId="3D664801" w14:textId="77777777" w:rsidTr="00752AE6">
        <w:tblPrEx>
          <w:jc w:val="left"/>
        </w:tblPrEx>
        <w:trPr>
          <w:gridAfter w:val="1"/>
          <w:wAfter w:w="9" w:type="dxa"/>
          <w:trHeight w:val="151"/>
        </w:trPr>
        <w:tc>
          <w:tcPr>
            <w:tcW w:w="713" w:type="dxa"/>
            <w:shd w:val="clear" w:color="auto" w:fill="FFFFCC"/>
          </w:tcPr>
          <w:p w14:paraId="5E4C7DE2" w14:textId="272906EE" w:rsidR="004B2462" w:rsidRPr="009E47F8" w:rsidRDefault="004B2462" w:rsidP="0054518C">
            <w:pPr>
              <w:pStyle w:val="ListParagraph"/>
              <w:numPr>
                <w:ilvl w:val="1"/>
                <w:numId w:val="3"/>
              </w:numPr>
              <w:ind w:left="792"/>
              <w:contextualSpacing/>
              <w:rPr>
                <w:bCs/>
                <w:color w:val="000000"/>
                <w:sz w:val="22"/>
                <w:szCs w:val="22"/>
              </w:rPr>
            </w:pPr>
          </w:p>
        </w:tc>
        <w:tc>
          <w:tcPr>
            <w:tcW w:w="3602" w:type="dxa"/>
            <w:shd w:val="clear" w:color="auto" w:fill="FFFFCC"/>
          </w:tcPr>
          <w:p w14:paraId="37863C37" w14:textId="77777777" w:rsidR="004B2462" w:rsidRPr="009E47F8" w:rsidRDefault="004B2462" w:rsidP="009E47F8">
            <w:pPr>
              <w:rPr>
                <w:bCs/>
                <w:color w:val="000000"/>
                <w:sz w:val="22"/>
                <w:szCs w:val="22"/>
              </w:rPr>
            </w:pPr>
            <w:r w:rsidRPr="009E47F8">
              <w:rPr>
                <w:bCs/>
                <w:color w:val="000000"/>
                <w:sz w:val="22"/>
                <w:szCs w:val="22"/>
              </w:rPr>
              <w:t>Make GIS based mapping accessible to DPMU</w:t>
            </w:r>
          </w:p>
        </w:tc>
        <w:tc>
          <w:tcPr>
            <w:tcW w:w="1077" w:type="dxa"/>
            <w:shd w:val="clear" w:color="auto" w:fill="FFFFCC"/>
          </w:tcPr>
          <w:p w14:paraId="33C0E026" w14:textId="77777777" w:rsidR="004B2462" w:rsidRPr="009E47F8" w:rsidRDefault="004B2462" w:rsidP="009E47F8">
            <w:pPr>
              <w:rPr>
                <w:bCs/>
                <w:color w:val="000000"/>
                <w:sz w:val="22"/>
                <w:szCs w:val="22"/>
              </w:rPr>
            </w:pPr>
            <w:r w:rsidRPr="009E47F8">
              <w:rPr>
                <w:bCs/>
                <w:color w:val="000000"/>
                <w:sz w:val="22"/>
                <w:szCs w:val="22"/>
              </w:rPr>
              <w:t>SPMU</w:t>
            </w:r>
          </w:p>
        </w:tc>
        <w:tc>
          <w:tcPr>
            <w:tcW w:w="1308" w:type="dxa"/>
            <w:shd w:val="clear" w:color="auto" w:fill="FFFFCC"/>
          </w:tcPr>
          <w:p w14:paraId="0963E74D" w14:textId="583493DD" w:rsidR="004B2462" w:rsidRPr="009E47F8" w:rsidRDefault="004B2462" w:rsidP="009E47F8">
            <w:pPr>
              <w:rPr>
                <w:bCs/>
                <w:color w:val="000000"/>
                <w:sz w:val="22"/>
                <w:szCs w:val="22"/>
              </w:rPr>
            </w:pPr>
            <w:r>
              <w:rPr>
                <w:bCs/>
                <w:color w:val="000000"/>
                <w:sz w:val="22"/>
                <w:szCs w:val="22"/>
              </w:rPr>
              <w:t>Ongoing</w:t>
            </w:r>
          </w:p>
        </w:tc>
        <w:tc>
          <w:tcPr>
            <w:tcW w:w="3192" w:type="dxa"/>
            <w:gridSpan w:val="2"/>
            <w:shd w:val="clear" w:color="auto" w:fill="FFFFCC"/>
          </w:tcPr>
          <w:p w14:paraId="1C0ECFE1" w14:textId="499A4F5F" w:rsidR="004B2462" w:rsidRDefault="004B2462" w:rsidP="009E47F8">
            <w:pPr>
              <w:rPr>
                <w:bCs/>
                <w:color w:val="000000"/>
                <w:sz w:val="22"/>
                <w:szCs w:val="22"/>
              </w:rPr>
            </w:pPr>
            <w:r>
              <w:rPr>
                <w:bCs/>
                <w:color w:val="000000"/>
                <w:sz w:val="22"/>
                <w:szCs w:val="22"/>
              </w:rPr>
              <w:t>Very much in practice for selection of scheme however could be more user friendly. Train everyone irrespective of their positions.</w:t>
            </w:r>
          </w:p>
          <w:p w14:paraId="58AD321D" w14:textId="728965AF" w:rsidR="004B2462" w:rsidRPr="009E47F8" w:rsidRDefault="004B2462" w:rsidP="009E47F8">
            <w:pPr>
              <w:rPr>
                <w:bCs/>
                <w:color w:val="000000"/>
                <w:sz w:val="22"/>
                <w:szCs w:val="22"/>
              </w:rPr>
            </w:pPr>
          </w:p>
        </w:tc>
        <w:tc>
          <w:tcPr>
            <w:tcW w:w="3684" w:type="dxa"/>
            <w:shd w:val="clear" w:color="auto" w:fill="FFFFCC"/>
          </w:tcPr>
          <w:p w14:paraId="076864C5" w14:textId="77777777" w:rsidR="004B2462" w:rsidRPr="009E47F8" w:rsidRDefault="004B2462" w:rsidP="009E47F8">
            <w:pPr>
              <w:rPr>
                <w:bCs/>
                <w:color w:val="000000"/>
                <w:sz w:val="22"/>
                <w:szCs w:val="22"/>
              </w:rPr>
            </w:pPr>
            <w:r w:rsidRPr="009E47F8">
              <w:rPr>
                <w:bCs/>
                <w:color w:val="000000"/>
                <w:sz w:val="22"/>
                <w:szCs w:val="22"/>
              </w:rPr>
              <w:t>Yet to make DPMU/WUA friendly using google products/wall maps for monitoring the impact.</w:t>
            </w:r>
          </w:p>
          <w:p w14:paraId="4AEE9210" w14:textId="77777777" w:rsidR="004B2462" w:rsidRPr="009E47F8" w:rsidRDefault="004B2462" w:rsidP="009E47F8">
            <w:pPr>
              <w:rPr>
                <w:bCs/>
                <w:color w:val="000000"/>
                <w:sz w:val="22"/>
                <w:szCs w:val="22"/>
              </w:rPr>
            </w:pPr>
            <w:r w:rsidRPr="009E47F8">
              <w:rPr>
                <w:bCs/>
                <w:color w:val="000000"/>
                <w:sz w:val="22"/>
                <w:szCs w:val="22"/>
              </w:rPr>
              <w:t xml:space="preserve">. </w:t>
            </w:r>
          </w:p>
        </w:tc>
      </w:tr>
      <w:tr w:rsidR="004B2462" w:rsidRPr="009E47F8" w14:paraId="15973EE7" w14:textId="77777777" w:rsidTr="00752AE6">
        <w:tblPrEx>
          <w:jc w:val="left"/>
        </w:tblPrEx>
        <w:trPr>
          <w:gridAfter w:val="1"/>
          <w:wAfter w:w="9" w:type="dxa"/>
          <w:trHeight w:val="151"/>
        </w:trPr>
        <w:tc>
          <w:tcPr>
            <w:tcW w:w="713" w:type="dxa"/>
            <w:shd w:val="clear" w:color="auto" w:fill="FFFFCC"/>
          </w:tcPr>
          <w:p w14:paraId="17E52030" w14:textId="7F49B464" w:rsidR="004B2462" w:rsidRPr="009E47F8" w:rsidRDefault="004B2462" w:rsidP="0054518C">
            <w:pPr>
              <w:pStyle w:val="ListParagraph"/>
              <w:numPr>
                <w:ilvl w:val="1"/>
                <w:numId w:val="3"/>
              </w:numPr>
              <w:ind w:left="792"/>
              <w:contextualSpacing/>
              <w:rPr>
                <w:bCs/>
                <w:color w:val="000000"/>
                <w:sz w:val="22"/>
                <w:szCs w:val="22"/>
              </w:rPr>
            </w:pPr>
          </w:p>
        </w:tc>
        <w:tc>
          <w:tcPr>
            <w:tcW w:w="3602" w:type="dxa"/>
            <w:shd w:val="clear" w:color="auto" w:fill="FFFFCC"/>
          </w:tcPr>
          <w:p w14:paraId="4C109266" w14:textId="77777777" w:rsidR="004B2462" w:rsidRPr="009E47F8" w:rsidRDefault="004B2462" w:rsidP="009E47F8">
            <w:pPr>
              <w:rPr>
                <w:bCs/>
                <w:color w:val="000000"/>
                <w:sz w:val="22"/>
                <w:szCs w:val="22"/>
              </w:rPr>
            </w:pPr>
            <w:r w:rsidRPr="009E47F8">
              <w:rPr>
                <w:bCs/>
                <w:color w:val="000000"/>
                <w:sz w:val="22"/>
                <w:szCs w:val="22"/>
              </w:rPr>
              <w:t xml:space="preserve">Finalize M&amp;E framework and link with result chain. </w:t>
            </w:r>
          </w:p>
        </w:tc>
        <w:tc>
          <w:tcPr>
            <w:tcW w:w="1077" w:type="dxa"/>
            <w:shd w:val="clear" w:color="auto" w:fill="FFFFCC"/>
          </w:tcPr>
          <w:p w14:paraId="32CD3F67" w14:textId="77777777" w:rsidR="004B2462" w:rsidRPr="009E47F8" w:rsidRDefault="004B2462" w:rsidP="009E47F8">
            <w:pPr>
              <w:rPr>
                <w:bCs/>
                <w:color w:val="000000"/>
                <w:sz w:val="22"/>
                <w:szCs w:val="22"/>
              </w:rPr>
            </w:pPr>
            <w:r w:rsidRPr="009E47F8">
              <w:rPr>
                <w:bCs/>
                <w:color w:val="000000"/>
                <w:sz w:val="22"/>
                <w:szCs w:val="22"/>
              </w:rPr>
              <w:t>SPMU</w:t>
            </w:r>
          </w:p>
        </w:tc>
        <w:tc>
          <w:tcPr>
            <w:tcW w:w="1308" w:type="dxa"/>
            <w:shd w:val="clear" w:color="auto" w:fill="FFFFCC"/>
          </w:tcPr>
          <w:p w14:paraId="07061EEC" w14:textId="444B750B" w:rsidR="004B2462" w:rsidRPr="009E47F8" w:rsidRDefault="003763E8" w:rsidP="009E47F8">
            <w:pPr>
              <w:rPr>
                <w:bCs/>
                <w:color w:val="000000"/>
                <w:sz w:val="22"/>
                <w:szCs w:val="22"/>
              </w:rPr>
            </w:pPr>
            <w:r>
              <w:rPr>
                <w:bCs/>
                <w:color w:val="000000"/>
                <w:sz w:val="22"/>
                <w:szCs w:val="22"/>
              </w:rPr>
              <w:t>Dec 2016</w:t>
            </w:r>
          </w:p>
        </w:tc>
        <w:tc>
          <w:tcPr>
            <w:tcW w:w="3192" w:type="dxa"/>
            <w:gridSpan w:val="2"/>
            <w:shd w:val="clear" w:color="auto" w:fill="FFFFCC"/>
          </w:tcPr>
          <w:p w14:paraId="10DD08AC" w14:textId="3FE3D0D8" w:rsidR="004B2462" w:rsidRPr="009E47F8" w:rsidRDefault="004B2462" w:rsidP="009E47F8">
            <w:pPr>
              <w:rPr>
                <w:bCs/>
                <w:color w:val="000000"/>
                <w:sz w:val="22"/>
                <w:szCs w:val="22"/>
              </w:rPr>
            </w:pPr>
            <w:r w:rsidRPr="009E47F8">
              <w:rPr>
                <w:bCs/>
                <w:color w:val="000000"/>
                <w:sz w:val="22"/>
                <w:szCs w:val="22"/>
              </w:rPr>
              <w:t>Partially</w:t>
            </w:r>
            <w:r>
              <w:rPr>
                <w:bCs/>
                <w:color w:val="000000"/>
                <w:sz w:val="22"/>
                <w:szCs w:val="22"/>
              </w:rPr>
              <w:t xml:space="preserve"> done</w:t>
            </w:r>
            <w:r w:rsidRPr="009E47F8">
              <w:rPr>
                <w:bCs/>
                <w:color w:val="000000"/>
                <w:sz w:val="22"/>
                <w:szCs w:val="22"/>
              </w:rPr>
              <w:t xml:space="preserve"> but slow in generating the reports.</w:t>
            </w:r>
          </w:p>
          <w:p w14:paraId="0AA26629" w14:textId="77777777" w:rsidR="004B2462" w:rsidRPr="009E47F8" w:rsidRDefault="004B2462" w:rsidP="009E47F8">
            <w:pPr>
              <w:rPr>
                <w:bCs/>
                <w:color w:val="000000"/>
                <w:sz w:val="22"/>
                <w:szCs w:val="22"/>
              </w:rPr>
            </w:pPr>
          </w:p>
        </w:tc>
        <w:tc>
          <w:tcPr>
            <w:tcW w:w="3684" w:type="dxa"/>
            <w:shd w:val="clear" w:color="auto" w:fill="FFFFCC"/>
          </w:tcPr>
          <w:p w14:paraId="1335E4CD" w14:textId="77777777" w:rsidR="004B2462" w:rsidRPr="009E47F8" w:rsidRDefault="004B2462" w:rsidP="009E47F8">
            <w:pPr>
              <w:rPr>
                <w:bCs/>
                <w:color w:val="000000"/>
                <w:sz w:val="22"/>
                <w:szCs w:val="22"/>
              </w:rPr>
            </w:pPr>
            <w:r w:rsidRPr="009E47F8">
              <w:rPr>
                <w:bCs/>
                <w:color w:val="000000"/>
                <w:sz w:val="22"/>
                <w:szCs w:val="22"/>
              </w:rPr>
              <w:t>Partially Completed. Transform excel based data into MIS.  Test for result chain.</w:t>
            </w:r>
          </w:p>
        </w:tc>
      </w:tr>
      <w:tr w:rsidR="004B2462" w:rsidRPr="009E47F8" w14:paraId="73857313" w14:textId="77777777" w:rsidTr="00752AE6">
        <w:tblPrEx>
          <w:jc w:val="left"/>
        </w:tblPrEx>
        <w:trPr>
          <w:gridAfter w:val="1"/>
          <w:wAfter w:w="9" w:type="dxa"/>
          <w:trHeight w:val="151"/>
        </w:trPr>
        <w:tc>
          <w:tcPr>
            <w:tcW w:w="713" w:type="dxa"/>
            <w:shd w:val="clear" w:color="auto" w:fill="auto"/>
          </w:tcPr>
          <w:p w14:paraId="6654E0C2" w14:textId="77777777" w:rsidR="004B2462" w:rsidRPr="009E47F8" w:rsidRDefault="004B2462" w:rsidP="0054518C">
            <w:pPr>
              <w:pStyle w:val="ListParagraph"/>
              <w:numPr>
                <w:ilvl w:val="1"/>
                <w:numId w:val="3"/>
              </w:numPr>
              <w:ind w:left="792"/>
              <w:contextualSpacing/>
              <w:rPr>
                <w:bCs/>
                <w:color w:val="000000"/>
                <w:sz w:val="22"/>
                <w:szCs w:val="22"/>
              </w:rPr>
            </w:pPr>
          </w:p>
        </w:tc>
        <w:tc>
          <w:tcPr>
            <w:tcW w:w="3602" w:type="dxa"/>
            <w:shd w:val="clear" w:color="auto" w:fill="auto"/>
          </w:tcPr>
          <w:p w14:paraId="613F5F32" w14:textId="77777777" w:rsidR="004B2462" w:rsidRPr="009E47F8" w:rsidRDefault="004B2462" w:rsidP="009E47F8">
            <w:pPr>
              <w:rPr>
                <w:bCs/>
                <w:color w:val="000000"/>
                <w:sz w:val="22"/>
                <w:szCs w:val="22"/>
              </w:rPr>
            </w:pPr>
            <w:r w:rsidRPr="009E47F8">
              <w:rPr>
                <w:bCs/>
                <w:color w:val="000000"/>
                <w:sz w:val="22"/>
                <w:szCs w:val="22"/>
              </w:rPr>
              <w:t>Strengthen M&amp;E at all levels upto WUA</w:t>
            </w:r>
          </w:p>
        </w:tc>
        <w:tc>
          <w:tcPr>
            <w:tcW w:w="1077" w:type="dxa"/>
            <w:shd w:val="clear" w:color="auto" w:fill="auto"/>
          </w:tcPr>
          <w:p w14:paraId="5733F082" w14:textId="77777777" w:rsidR="004B2462" w:rsidRPr="009E47F8" w:rsidRDefault="004B2462" w:rsidP="009E47F8">
            <w:pPr>
              <w:rPr>
                <w:bCs/>
                <w:color w:val="000000"/>
                <w:sz w:val="22"/>
                <w:szCs w:val="22"/>
              </w:rPr>
            </w:pPr>
            <w:r w:rsidRPr="009E47F8">
              <w:rPr>
                <w:bCs/>
                <w:color w:val="000000"/>
                <w:sz w:val="22"/>
                <w:szCs w:val="22"/>
              </w:rPr>
              <w:t>SPMU/DPMU</w:t>
            </w:r>
          </w:p>
        </w:tc>
        <w:tc>
          <w:tcPr>
            <w:tcW w:w="1308" w:type="dxa"/>
            <w:shd w:val="clear" w:color="auto" w:fill="auto"/>
          </w:tcPr>
          <w:p w14:paraId="7E9E81EA" w14:textId="62211945" w:rsidR="004B2462" w:rsidRPr="009E47F8" w:rsidRDefault="004B2462" w:rsidP="009E47F8">
            <w:pPr>
              <w:rPr>
                <w:bCs/>
                <w:color w:val="000000"/>
                <w:sz w:val="22"/>
                <w:szCs w:val="22"/>
              </w:rPr>
            </w:pPr>
            <w:r w:rsidRPr="009E47F8">
              <w:rPr>
                <w:bCs/>
                <w:color w:val="000000"/>
                <w:sz w:val="22"/>
                <w:szCs w:val="22"/>
              </w:rPr>
              <w:t>March 2016</w:t>
            </w:r>
          </w:p>
        </w:tc>
        <w:tc>
          <w:tcPr>
            <w:tcW w:w="3192" w:type="dxa"/>
            <w:gridSpan w:val="2"/>
            <w:shd w:val="clear" w:color="auto" w:fill="auto"/>
          </w:tcPr>
          <w:p w14:paraId="21EAF448" w14:textId="4C042001" w:rsidR="004B2462" w:rsidRPr="009E47F8" w:rsidRDefault="004B2462" w:rsidP="009E47F8">
            <w:pPr>
              <w:rPr>
                <w:bCs/>
                <w:color w:val="000000"/>
                <w:sz w:val="22"/>
                <w:szCs w:val="22"/>
              </w:rPr>
            </w:pPr>
            <w:r>
              <w:rPr>
                <w:bCs/>
                <w:color w:val="000000"/>
                <w:sz w:val="22"/>
                <w:szCs w:val="22"/>
              </w:rPr>
              <w:t>Monitoring has been very weak and needs to be improved.</w:t>
            </w:r>
          </w:p>
        </w:tc>
        <w:tc>
          <w:tcPr>
            <w:tcW w:w="3684" w:type="dxa"/>
            <w:shd w:val="clear" w:color="auto" w:fill="auto"/>
          </w:tcPr>
          <w:p w14:paraId="4DAA34D0" w14:textId="77777777" w:rsidR="004B2462" w:rsidRPr="009E47F8" w:rsidRDefault="004B2462" w:rsidP="009E47F8">
            <w:pPr>
              <w:rPr>
                <w:bCs/>
                <w:color w:val="000000"/>
                <w:sz w:val="22"/>
                <w:szCs w:val="22"/>
              </w:rPr>
            </w:pPr>
            <w:r w:rsidRPr="009E47F8">
              <w:rPr>
                <w:bCs/>
                <w:color w:val="000000"/>
                <w:sz w:val="22"/>
                <w:szCs w:val="22"/>
              </w:rPr>
              <w:t>MIS needs to be now put to practice M&amp;E. Farmer/WUA cards are prepared. Dashboard for reporting at web.</w:t>
            </w:r>
          </w:p>
          <w:p w14:paraId="15B8F46B" w14:textId="77777777" w:rsidR="004B2462" w:rsidRPr="009E47F8" w:rsidRDefault="004B2462" w:rsidP="009E47F8">
            <w:pPr>
              <w:rPr>
                <w:bCs/>
                <w:color w:val="000000"/>
                <w:sz w:val="22"/>
                <w:szCs w:val="22"/>
              </w:rPr>
            </w:pPr>
          </w:p>
        </w:tc>
      </w:tr>
      <w:tr w:rsidR="004B2462" w:rsidRPr="009E47F8" w14:paraId="2EE0DE01" w14:textId="77777777" w:rsidTr="00752AE6">
        <w:tblPrEx>
          <w:jc w:val="left"/>
        </w:tblPrEx>
        <w:trPr>
          <w:gridAfter w:val="1"/>
          <w:wAfter w:w="9" w:type="dxa"/>
          <w:trHeight w:val="151"/>
        </w:trPr>
        <w:tc>
          <w:tcPr>
            <w:tcW w:w="713" w:type="dxa"/>
            <w:shd w:val="clear" w:color="auto" w:fill="FFFFCC"/>
          </w:tcPr>
          <w:p w14:paraId="619CA7AC" w14:textId="77777777" w:rsidR="004B2462" w:rsidRPr="009E47F8" w:rsidRDefault="004B2462" w:rsidP="0054518C">
            <w:pPr>
              <w:pStyle w:val="ListParagraph"/>
              <w:numPr>
                <w:ilvl w:val="1"/>
                <w:numId w:val="3"/>
              </w:numPr>
              <w:ind w:left="792"/>
              <w:contextualSpacing/>
              <w:rPr>
                <w:bCs/>
                <w:color w:val="000000"/>
                <w:sz w:val="22"/>
                <w:szCs w:val="22"/>
              </w:rPr>
            </w:pPr>
          </w:p>
        </w:tc>
        <w:tc>
          <w:tcPr>
            <w:tcW w:w="3602" w:type="dxa"/>
            <w:shd w:val="clear" w:color="auto" w:fill="FFFFCC"/>
          </w:tcPr>
          <w:p w14:paraId="51D9506B" w14:textId="77777777" w:rsidR="004B2462" w:rsidRPr="009E47F8" w:rsidRDefault="004B2462" w:rsidP="009E47F8">
            <w:pPr>
              <w:rPr>
                <w:bCs/>
                <w:color w:val="000000"/>
                <w:sz w:val="22"/>
                <w:szCs w:val="22"/>
              </w:rPr>
            </w:pPr>
            <w:r w:rsidRPr="009E47F8">
              <w:rPr>
                <w:bCs/>
                <w:color w:val="000000"/>
                <w:sz w:val="22"/>
                <w:szCs w:val="22"/>
              </w:rPr>
              <w:t>Intranet to link with DPMUs</w:t>
            </w:r>
          </w:p>
        </w:tc>
        <w:tc>
          <w:tcPr>
            <w:tcW w:w="1077" w:type="dxa"/>
            <w:shd w:val="clear" w:color="auto" w:fill="FFFFCC"/>
          </w:tcPr>
          <w:p w14:paraId="18EEF808" w14:textId="77777777" w:rsidR="004B2462" w:rsidRPr="009E47F8" w:rsidRDefault="004B2462" w:rsidP="009E47F8">
            <w:pPr>
              <w:rPr>
                <w:bCs/>
                <w:color w:val="000000"/>
                <w:sz w:val="22"/>
                <w:szCs w:val="22"/>
              </w:rPr>
            </w:pPr>
            <w:r w:rsidRPr="009E47F8">
              <w:rPr>
                <w:bCs/>
                <w:color w:val="000000"/>
                <w:sz w:val="22"/>
                <w:szCs w:val="22"/>
              </w:rPr>
              <w:t>SPMU</w:t>
            </w:r>
          </w:p>
        </w:tc>
        <w:tc>
          <w:tcPr>
            <w:tcW w:w="1308" w:type="dxa"/>
            <w:shd w:val="clear" w:color="auto" w:fill="FFFFCC"/>
          </w:tcPr>
          <w:p w14:paraId="22AE189C" w14:textId="77777777" w:rsidR="004B2462" w:rsidRPr="009E47F8" w:rsidRDefault="004B2462" w:rsidP="009E47F8">
            <w:pPr>
              <w:rPr>
                <w:bCs/>
                <w:color w:val="000000"/>
                <w:sz w:val="22"/>
                <w:szCs w:val="22"/>
              </w:rPr>
            </w:pPr>
            <w:r w:rsidRPr="009E47F8">
              <w:rPr>
                <w:bCs/>
                <w:color w:val="000000"/>
                <w:sz w:val="22"/>
                <w:szCs w:val="22"/>
              </w:rPr>
              <w:t>Jan 2016</w:t>
            </w:r>
          </w:p>
        </w:tc>
        <w:tc>
          <w:tcPr>
            <w:tcW w:w="3192" w:type="dxa"/>
            <w:gridSpan w:val="2"/>
            <w:shd w:val="clear" w:color="auto" w:fill="FFFFCC"/>
          </w:tcPr>
          <w:p w14:paraId="0BF2DA03" w14:textId="22BD1CBC" w:rsidR="004B2462" w:rsidRPr="009E47F8" w:rsidRDefault="004B2462" w:rsidP="009E47F8">
            <w:pPr>
              <w:rPr>
                <w:bCs/>
                <w:color w:val="000000"/>
                <w:sz w:val="22"/>
                <w:szCs w:val="22"/>
              </w:rPr>
            </w:pPr>
            <w:r>
              <w:rPr>
                <w:bCs/>
                <w:color w:val="000000"/>
                <w:sz w:val="22"/>
                <w:szCs w:val="22"/>
              </w:rPr>
              <w:t xml:space="preserve">Done. </w:t>
            </w:r>
            <w:r w:rsidRPr="009E47F8">
              <w:rPr>
                <w:bCs/>
                <w:color w:val="000000"/>
                <w:sz w:val="22"/>
                <w:szCs w:val="22"/>
              </w:rPr>
              <w:t>Dashboards for e</w:t>
            </w:r>
            <w:r>
              <w:rPr>
                <w:bCs/>
                <w:color w:val="000000"/>
                <w:sz w:val="22"/>
                <w:szCs w:val="22"/>
              </w:rPr>
              <w:t xml:space="preserve">ach SPMU and DPMUs are prepared. Could be more user friendly. Even DPMU could be allowed to update their own webpage with success stories etc. </w:t>
            </w:r>
          </w:p>
          <w:p w14:paraId="7EA2678C" w14:textId="77777777" w:rsidR="004B2462" w:rsidRPr="009E47F8" w:rsidRDefault="004B2462" w:rsidP="009E47F8">
            <w:pPr>
              <w:rPr>
                <w:bCs/>
                <w:color w:val="000000"/>
                <w:sz w:val="22"/>
                <w:szCs w:val="22"/>
              </w:rPr>
            </w:pPr>
          </w:p>
        </w:tc>
        <w:tc>
          <w:tcPr>
            <w:tcW w:w="3684" w:type="dxa"/>
            <w:shd w:val="clear" w:color="auto" w:fill="FFFFCC"/>
          </w:tcPr>
          <w:p w14:paraId="376B6A7C" w14:textId="77777777" w:rsidR="004B2462" w:rsidRPr="009E47F8" w:rsidRDefault="004B2462" w:rsidP="009E47F8">
            <w:pPr>
              <w:rPr>
                <w:bCs/>
                <w:color w:val="000000"/>
                <w:sz w:val="22"/>
                <w:szCs w:val="22"/>
              </w:rPr>
            </w:pPr>
          </w:p>
        </w:tc>
      </w:tr>
      <w:tr w:rsidR="004B2462" w:rsidRPr="009E47F8" w14:paraId="36704C09" w14:textId="77777777" w:rsidTr="00D45B50">
        <w:tblPrEx>
          <w:jc w:val="left"/>
        </w:tblPrEx>
        <w:trPr>
          <w:gridAfter w:val="1"/>
          <w:wAfter w:w="9" w:type="dxa"/>
          <w:trHeight w:val="19"/>
        </w:trPr>
        <w:tc>
          <w:tcPr>
            <w:tcW w:w="713" w:type="dxa"/>
            <w:shd w:val="clear" w:color="auto" w:fill="D9D9D9"/>
          </w:tcPr>
          <w:p w14:paraId="03B1A6BB" w14:textId="77777777" w:rsidR="004B2462" w:rsidRPr="009E47F8" w:rsidRDefault="004B2462" w:rsidP="0054518C">
            <w:pPr>
              <w:pStyle w:val="ListParagraph"/>
              <w:numPr>
                <w:ilvl w:val="0"/>
                <w:numId w:val="3"/>
              </w:numPr>
              <w:rPr>
                <w:b/>
                <w:bCs/>
                <w:color w:val="000000"/>
                <w:sz w:val="22"/>
                <w:szCs w:val="22"/>
              </w:rPr>
            </w:pPr>
          </w:p>
        </w:tc>
        <w:tc>
          <w:tcPr>
            <w:tcW w:w="5987" w:type="dxa"/>
            <w:gridSpan w:val="3"/>
            <w:shd w:val="clear" w:color="auto" w:fill="D9D9D9"/>
          </w:tcPr>
          <w:p w14:paraId="515609A8" w14:textId="77777777" w:rsidR="004B2462" w:rsidRPr="009E47F8" w:rsidRDefault="004B2462" w:rsidP="009E47F8">
            <w:pPr>
              <w:rPr>
                <w:b/>
                <w:bCs/>
                <w:color w:val="000000"/>
                <w:sz w:val="22"/>
                <w:szCs w:val="22"/>
              </w:rPr>
            </w:pPr>
            <w:r w:rsidRPr="009E47F8">
              <w:rPr>
                <w:b/>
                <w:bCs/>
                <w:color w:val="000000"/>
                <w:sz w:val="22"/>
                <w:szCs w:val="22"/>
              </w:rPr>
              <w:t>Financial management</w:t>
            </w:r>
          </w:p>
        </w:tc>
        <w:tc>
          <w:tcPr>
            <w:tcW w:w="6876" w:type="dxa"/>
            <w:gridSpan w:val="3"/>
            <w:shd w:val="clear" w:color="auto" w:fill="D9D9D9"/>
          </w:tcPr>
          <w:p w14:paraId="6CBD54EF" w14:textId="77777777" w:rsidR="004B2462" w:rsidRPr="009E47F8" w:rsidRDefault="004B2462" w:rsidP="009E47F8">
            <w:pPr>
              <w:rPr>
                <w:bCs/>
                <w:color w:val="000000"/>
                <w:sz w:val="22"/>
                <w:szCs w:val="22"/>
              </w:rPr>
            </w:pPr>
          </w:p>
        </w:tc>
      </w:tr>
      <w:tr w:rsidR="004B2462" w:rsidRPr="009E47F8" w14:paraId="69A2E13B" w14:textId="77777777" w:rsidTr="00752AE6">
        <w:tblPrEx>
          <w:jc w:val="left"/>
        </w:tblPrEx>
        <w:trPr>
          <w:gridAfter w:val="1"/>
          <w:wAfter w:w="9" w:type="dxa"/>
          <w:trHeight w:val="308"/>
        </w:trPr>
        <w:tc>
          <w:tcPr>
            <w:tcW w:w="713" w:type="dxa"/>
            <w:shd w:val="clear" w:color="auto" w:fill="FFFFCC"/>
          </w:tcPr>
          <w:p w14:paraId="0D21CED0" w14:textId="77777777" w:rsidR="004B2462" w:rsidRPr="009E47F8" w:rsidRDefault="004B2462" w:rsidP="0054518C">
            <w:pPr>
              <w:pStyle w:val="ListParagraph"/>
              <w:numPr>
                <w:ilvl w:val="1"/>
                <w:numId w:val="3"/>
              </w:numPr>
              <w:autoSpaceDE w:val="0"/>
              <w:autoSpaceDN w:val="0"/>
              <w:adjustRightInd w:val="0"/>
              <w:ind w:left="792" w:right="187"/>
              <w:contextualSpacing/>
              <w:rPr>
                <w:color w:val="000000"/>
                <w:sz w:val="22"/>
                <w:szCs w:val="22"/>
              </w:rPr>
            </w:pPr>
          </w:p>
        </w:tc>
        <w:tc>
          <w:tcPr>
            <w:tcW w:w="3602" w:type="dxa"/>
            <w:shd w:val="clear" w:color="auto" w:fill="FFFFCC"/>
          </w:tcPr>
          <w:p w14:paraId="6507B75C" w14:textId="77777777" w:rsidR="004B2462" w:rsidRPr="009E47F8" w:rsidRDefault="004B2462" w:rsidP="009E47F8">
            <w:pPr>
              <w:autoSpaceDE w:val="0"/>
              <w:autoSpaceDN w:val="0"/>
              <w:adjustRightInd w:val="0"/>
              <w:ind w:left="72" w:right="187"/>
              <w:rPr>
                <w:bCs/>
                <w:color w:val="000000"/>
                <w:sz w:val="22"/>
                <w:szCs w:val="22"/>
              </w:rPr>
            </w:pPr>
            <w:r w:rsidRPr="009E47F8">
              <w:rPr>
                <w:bCs/>
                <w:color w:val="000000"/>
                <w:sz w:val="22"/>
                <w:szCs w:val="22"/>
              </w:rPr>
              <w:t>Forecast of expenditures for next two quarters in IUFR 1B to be sent to World Bank.</w:t>
            </w:r>
          </w:p>
        </w:tc>
        <w:tc>
          <w:tcPr>
            <w:tcW w:w="1077" w:type="dxa"/>
            <w:shd w:val="clear" w:color="auto" w:fill="FFFFCC"/>
          </w:tcPr>
          <w:p w14:paraId="74122E4B" w14:textId="77777777" w:rsidR="004B2462" w:rsidRPr="009E47F8" w:rsidRDefault="004B2462" w:rsidP="009E47F8">
            <w:pPr>
              <w:rPr>
                <w:bCs/>
                <w:color w:val="000000"/>
                <w:sz w:val="22"/>
                <w:szCs w:val="22"/>
              </w:rPr>
            </w:pPr>
            <w:r w:rsidRPr="009E47F8">
              <w:rPr>
                <w:bCs/>
                <w:color w:val="000000"/>
                <w:sz w:val="22"/>
                <w:szCs w:val="22"/>
              </w:rPr>
              <w:t>SPMU</w:t>
            </w:r>
          </w:p>
        </w:tc>
        <w:tc>
          <w:tcPr>
            <w:tcW w:w="1308" w:type="dxa"/>
            <w:shd w:val="clear" w:color="auto" w:fill="FFFFCC"/>
          </w:tcPr>
          <w:p w14:paraId="7886E655" w14:textId="77777777" w:rsidR="004B2462" w:rsidRPr="009E47F8" w:rsidRDefault="004B2462" w:rsidP="009E47F8">
            <w:pPr>
              <w:ind w:left="79"/>
              <w:rPr>
                <w:bCs/>
                <w:color w:val="000000"/>
                <w:sz w:val="22"/>
                <w:szCs w:val="22"/>
              </w:rPr>
            </w:pPr>
            <w:r w:rsidRPr="009E47F8">
              <w:rPr>
                <w:bCs/>
                <w:color w:val="000000"/>
                <w:sz w:val="22"/>
                <w:szCs w:val="22"/>
              </w:rPr>
              <w:t>Ongoing (prior to each semester)</w:t>
            </w:r>
          </w:p>
        </w:tc>
        <w:tc>
          <w:tcPr>
            <w:tcW w:w="3192" w:type="dxa"/>
            <w:gridSpan w:val="2"/>
            <w:shd w:val="clear" w:color="auto" w:fill="FFFFCC"/>
          </w:tcPr>
          <w:p w14:paraId="6A3F4B14" w14:textId="77777777" w:rsidR="004B2462" w:rsidRPr="009E47F8" w:rsidRDefault="004B2462" w:rsidP="009E47F8">
            <w:pPr>
              <w:rPr>
                <w:bCs/>
                <w:color w:val="000000"/>
                <w:sz w:val="22"/>
                <w:szCs w:val="22"/>
              </w:rPr>
            </w:pPr>
            <w:r w:rsidRPr="009E47F8">
              <w:rPr>
                <w:bCs/>
                <w:color w:val="000000"/>
                <w:sz w:val="22"/>
                <w:szCs w:val="22"/>
              </w:rPr>
              <w:t>Submitted with delay. Yet to streamline for timely submission.</w:t>
            </w:r>
          </w:p>
        </w:tc>
        <w:tc>
          <w:tcPr>
            <w:tcW w:w="3684" w:type="dxa"/>
            <w:shd w:val="clear" w:color="auto" w:fill="FFFFCC"/>
          </w:tcPr>
          <w:p w14:paraId="19303661" w14:textId="77777777" w:rsidR="004B2462" w:rsidRPr="009E47F8" w:rsidRDefault="004B2462" w:rsidP="009E47F8">
            <w:pPr>
              <w:rPr>
                <w:bCs/>
                <w:color w:val="000000"/>
                <w:sz w:val="22"/>
                <w:szCs w:val="22"/>
              </w:rPr>
            </w:pPr>
            <w:r w:rsidRPr="009E47F8">
              <w:rPr>
                <w:bCs/>
                <w:color w:val="000000"/>
                <w:sz w:val="22"/>
                <w:szCs w:val="22"/>
              </w:rPr>
              <w:t xml:space="preserve"> Forecast of expend for quarters ended 31-Dec-2015 and 31-Mar-2016 to be provided with IUFRs for quarter ended 30-Sep-2015</w:t>
            </w:r>
          </w:p>
        </w:tc>
      </w:tr>
      <w:tr w:rsidR="004B2462" w:rsidRPr="009E47F8" w14:paraId="20C9D0D7" w14:textId="77777777" w:rsidTr="00752AE6">
        <w:tblPrEx>
          <w:jc w:val="left"/>
        </w:tblPrEx>
        <w:trPr>
          <w:gridAfter w:val="1"/>
          <w:wAfter w:w="9" w:type="dxa"/>
          <w:trHeight w:val="308"/>
        </w:trPr>
        <w:tc>
          <w:tcPr>
            <w:tcW w:w="713" w:type="dxa"/>
            <w:shd w:val="clear" w:color="auto" w:fill="FFFFCC"/>
          </w:tcPr>
          <w:p w14:paraId="2E7B1BB0" w14:textId="77777777" w:rsidR="004B2462" w:rsidRPr="009E47F8" w:rsidRDefault="004B2462" w:rsidP="0054518C">
            <w:pPr>
              <w:pStyle w:val="ListParagraph"/>
              <w:numPr>
                <w:ilvl w:val="1"/>
                <w:numId w:val="3"/>
              </w:numPr>
              <w:autoSpaceDE w:val="0"/>
              <w:autoSpaceDN w:val="0"/>
              <w:adjustRightInd w:val="0"/>
              <w:ind w:left="792" w:right="187"/>
              <w:contextualSpacing/>
              <w:rPr>
                <w:color w:val="000000"/>
                <w:sz w:val="22"/>
                <w:szCs w:val="22"/>
              </w:rPr>
            </w:pPr>
          </w:p>
        </w:tc>
        <w:tc>
          <w:tcPr>
            <w:tcW w:w="3602" w:type="dxa"/>
            <w:shd w:val="clear" w:color="auto" w:fill="FFFFCC"/>
          </w:tcPr>
          <w:p w14:paraId="5542F9E8" w14:textId="77777777" w:rsidR="00752AE6" w:rsidRDefault="00752AE6" w:rsidP="009E47F8">
            <w:pPr>
              <w:autoSpaceDE w:val="0"/>
              <w:autoSpaceDN w:val="0"/>
              <w:adjustRightInd w:val="0"/>
              <w:ind w:left="72" w:right="187"/>
              <w:rPr>
                <w:bCs/>
                <w:color w:val="000000"/>
                <w:sz w:val="22"/>
                <w:szCs w:val="22"/>
              </w:rPr>
            </w:pPr>
            <w:r>
              <w:rPr>
                <w:bCs/>
                <w:color w:val="000000"/>
                <w:sz w:val="22"/>
                <w:szCs w:val="22"/>
              </w:rPr>
              <w:t>MIS and FMIS need to updated and reconciled.</w:t>
            </w:r>
          </w:p>
          <w:p w14:paraId="43E1FF7C" w14:textId="713D3C66" w:rsidR="004B2462" w:rsidRPr="009E47F8" w:rsidRDefault="004B2462" w:rsidP="009E47F8">
            <w:pPr>
              <w:autoSpaceDE w:val="0"/>
              <w:autoSpaceDN w:val="0"/>
              <w:adjustRightInd w:val="0"/>
              <w:ind w:left="72" w:right="187"/>
              <w:rPr>
                <w:bCs/>
                <w:color w:val="000000"/>
                <w:sz w:val="22"/>
                <w:szCs w:val="22"/>
              </w:rPr>
            </w:pPr>
            <w:r w:rsidRPr="009E47F8">
              <w:rPr>
                <w:bCs/>
                <w:color w:val="000000"/>
                <w:sz w:val="22"/>
                <w:szCs w:val="22"/>
              </w:rPr>
              <w:t xml:space="preserve"> </w:t>
            </w:r>
          </w:p>
        </w:tc>
        <w:tc>
          <w:tcPr>
            <w:tcW w:w="1077" w:type="dxa"/>
            <w:shd w:val="clear" w:color="auto" w:fill="FFFFCC"/>
          </w:tcPr>
          <w:p w14:paraId="50131C00" w14:textId="77777777" w:rsidR="004B2462" w:rsidRPr="009E47F8" w:rsidRDefault="004B2462" w:rsidP="009E47F8">
            <w:pPr>
              <w:rPr>
                <w:bCs/>
                <w:color w:val="000000"/>
                <w:sz w:val="22"/>
                <w:szCs w:val="22"/>
              </w:rPr>
            </w:pPr>
            <w:r w:rsidRPr="009E47F8">
              <w:rPr>
                <w:bCs/>
                <w:color w:val="000000"/>
                <w:sz w:val="22"/>
                <w:szCs w:val="22"/>
              </w:rPr>
              <w:t>SPMU /DPMU</w:t>
            </w:r>
          </w:p>
        </w:tc>
        <w:tc>
          <w:tcPr>
            <w:tcW w:w="1308" w:type="dxa"/>
            <w:shd w:val="clear" w:color="auto" w:fill="FFFFCC"/>
          </w:tcPr>
          <w:p w14:paraId="082611AE" w14:textId="771B01CD" w:rsidR="004B2462" w:rsidRPr="009E47F8" w:rsidRDefault="004B2462" w:rsidP="009E47F8">
            <w:pPr>
              <w:ind w:left="79"/>
              <w:rPr>
                <w:bCs/>
                <w:color w:val="000000"/>
                <w:sz w:val="22"/>
                <w:szCs w:val="22"/>
              </w:rPr>
            </w:pPr>
            <w:r w:rsidRPr="009E47F8">
              <w:rPr>
                <w:bCs/>
                <w:color w:val="000000"/>
                <w:sz w:val="22"/>
                <w:szCs w:val="22"/>
              </w:rPr>
              <w:t>March 2016</w:t>
            </w:r>
          </w:p>
        </w:tc>
        <w:tc>
          <w:tcPr>
            <w:tcW w:w="3192" w:type="dxa"/>
            <w:gridSpan w:val="2"/>
            <w:shd w:val="clear" w:color="auto" w:fill="FFFFCC"/>
          </w:tcPr>
          <w:p w14:paraId="37810658" w14:textId="27FE9B46" w:rsidR="004B2462" w:rsidRPr="009E47F8" w:rsidRDefault="004B2462" w:rsidP="007149B1">
            <w:pPr>
              <w:rPr>
                <w:bCs/>
                <w:color w:val="000000"/>
                <w:sz w:val="22"/>
                <w:szCs w:val="22"/>
              </w:rPr>
            </w:pPr>
            <w:r>
              <w:rPr>
                <w:color w:val="000000"/>
                <w:sz w:val="22"/>
                <w:szCs w:val="22"/>
              </w:rPr>
              <w:t>MIS and finan</w:t>
            </w:r>
            <w:r w:rsidR="00A40312">
              <w:rPr>
                <w:color w:val="000000"/>
                <w:sz w:val="22"/>
                <w:szCs w:val="22"/>
              </w:rPr>
              <w:t>cial MIS systems need to ensure</w:t>
            </w:r>
            <w:r>
              <w:rPr>
                <w:color w:val="000000"/>
                <w:sz w:val="22"/>
                <w:szCs w:val="22"/>
              </w:rPr>
              <w:t xml:space="preserve"> the consistency.</w:t>
            </w:r>
          </w:p>
        </w:tc>
        <w:tc>
          <w:tcPr>
            <w:tcW w:w="3684" w:type="dxa"/>
            <w:shd w:val="clear" w:color="auto" w:fill="FFFFCC"/>
          </w:tcPr>
          <w:p w14:paraId="6BDD3868" w14:textId="7608D102" w:rsidR="004B2462" w:rsidRPr="009E47F8" w:rsidRDefault="004B2462" w:rsidP="007149B1">
            <w:pPr>
              <w:rPr>
                <w:bCs/>
                <w:color w:val="000000"/>
                <w:sz w:val="22"/>
                <w:szCs w:val="22"/>
              </w:rPr>
            </w:pPr>
          </w:p>
        </w:tc>
      </w:tr>
      <w:tr w:rsidR="004B2462" w:rsidRPr="009E47F8" w14:paraId="298DC2E9" w14:textId="77777777" w:rsidTr="00752AE6">
        <w:tblPrEx>
          <w:jc w:val="left"/>
        </w:tblPrEx>
        <w:trPr>
          <w:gridAfter w:val="1"/>
          <w:wAfter w:w="9" w:type="dxa"/>
          <w:trHeight w:val="308"/>
        </w:trPr>
        <w:tc>
          <w:tcPr>
            <w:tcW w:w="713" w:type="dxa"/>
            <w:shd w:val="clear" w:color="auto" w:fill="C2D69B" w:themeFill="accent3" w:themeFillTint="99"/>
          </w:tcPr>
          <w:p w14:paraId="795D80AC" w14:textId="057A2602" w:rsidR="004B2462" w:rsidRPr="009E47F8" w:rsidRDefault="004B2462" w:rsidP="0054518C">
            <w:pPr>
              <w:pStyle w:val="ListParagraph"/>
              <w:numPr>
                <w:ilvl w:val="1"/>
                <w:numId w:val="3"/>
              </w:numPr>
              <w:autoSpaceDE w:val="0"/>
              <w:autoSpaceDN w:val="0"/>
              <w:adjustRightInd w:val="0"/>
              <w:ind w:left="792" w:right="187"/>
              <w:contextualSpacing/>
              <w:rPr>
                <w:color w:val="000000"/>
                <w:sz w:val="22"/>
                <w:szCs w:val="22"/>
              </w:rPr>
            </w:pPr>
          </w:p>
        </w:tc>
        <w:tc>
          <w:tcPr>
            <w:tcW w:w="3602" w:type="dxa"/>
            <w:shd w:val="clear" w:color="auto" w:fill="C2D69B" w:themeFill="accent3" w:themeFillTint="99"/>
          </w:tcPr>
          <w:p w14:paraId="131E4C02" w14:textId="77777777" w:rsidR="004B2462" w:rsidRPr="009E47F8" w:rsidRDefault="004B2462" w:rsidP="009E47F8">
            <w:pPr>
              <w:rPr>
                <w:bCs/>
                <w:color w:val="000000"/>
                <w:sz w:val="22"/>
                <w:szCs w:val="22"/>
              </w:rPr>
            </w:pPr>
            <w:r w:rsidRPr="009E47F8">
              <w:rPr>
                <w:bCs/>
                <w:color w:val="000000"/>
                <w:sz w:val="22"/>
                <w:szCs w:val="22"/>
              </w:rPr>
              <w:t>Training to be provided to Divisional DWRID staff, including Divisional Accountants on the business processes and financial reporting requirements.</w:t>
            </w:r>
          </w:p>
        </w:tc>
        <w:tc>
          <w:tcPr>
            <w:tcW w:w="1077" w:type="dxa"/>
            <w:shd w:val="clear" w:color="auto" w:fill="C2D69B" w:themeFill="accent3" w:themeFillTint="99"/>
          </w:tcPr>
          <w:p w14:paraId="0C56B695" w14:textId="77777777" w:rsidR="004B2462" w:rsidRPr="009E47F8" w:rsidRDefault="004B2462" w:rsidP="009E47F8">
            <w:pPr>
              <w:rPr>
                <w:bCs/>
                <w:color w:val="000000"/>
                <w:sz w:val="22"/>
                <w:szCs w:val="22"/>
              </w:rPr>
            </w:pPr>
            <w:r w:rsidRPr="009E47F8">
              <w:rPr>
                <w:bCs/>
                <w:color w:val="000000"/>
                <w:sz w:val="22"/>
                <w:szCs w:val="22"/>
              </w:rPr>
              <w:t>DPMU /SPMU</w:t>
            </w:r>
          </w:p>
        </w:tc>
        <w:tc>
          <w:tcPr>
            <w:tcW w:w="1308" w:type="dxa"/>
            <w:shd w:val="clear" w:color="auto" w:fill="C2D69B" w:themeFill="accent3" w:themeFillTint="99"/>
          </w:tcPr>
          <w:p w14:paraId="75A71B09" w14:textId="77777777" w:rsidR="004B2462" w:rsidRPr="009E47F8" w:rsidRDefault="004B2462" w:rsidP="009E47F8">
            <w:pPr>
              <w:rPr>
                <w:bCs/>
                <w:color w:val="000000"/>
                <w:sz w:val="22"/>
                <w:szCs w:val="22"/>
              </w:rPr>
            </w:pPr>
            <w:r w:rsidRPr="009E47F8">
              <w:rPr>
                <w:bCs/>
                <w:color w:val="000000"/>
                <w:sz w:val="22"/>
                <w:szCs w:val="22"/>
              </w:rPr>
              <w:t xml:space="preserve"> Ongoing</w:t>
            </w:r>
          </w:p>
        </w:tc>
        <w:tc>
          <w:tcPr>
            <w:tcW w:w="3192" w:type="dxa"/>
            <w:gridSpan w:val="2"/>
            <w:shd w:val="clear" w:color="auto" w:fill="C2D69B" w:themeFill="accent3" w:themeFillTint="99"/>
          </w:tcPr>
          <w:p w14:paraId="26C52F38" w14:textId="77777777" w:rsidR="004B2462" w:rsidRPr="009E47F8" w:rsidRDefault="004B2462" w:rsidP="009E47F8">
            <w:pPr>
              <w:rPr>
                <w:bCs/>
                <w:color w:val="000000"/>
                <w:sz w:val="22"/>
                <w:szCs w:val="22"/>
              </w:rPr>
            </w:pPr>
            <w:r w:rsidRPr="009E47F8">
              <w:rPr>
                <w:bCs/>
                <w:color w:val="000000"/>
                <w:sz w:val="22"/>
                <w:szCs w:val="22"/>
              </w:rPr>
              <w:t>Conducted and in practice.</w:t>
            </w:r>
          </w:p>
        </w:tc>
        <w:tc>
          <w:tcPr>
            <w:tcW w:w="3684" w:type="dxa"/>
            <w:shd w:val="clear" w:color="auto" w:fill="C2D69B" w:themeFill="accent3" w:themeFillTint="99"/>
          </w:tcPr>
          <w:p w14:paraId="75B13010" w14:textId="77777777" w:rsidR="004B2462" w:rsidRPr="009E47F8" w:rsidRDefault="004B2462" w:rsidP="009E47F8">
            <w:pPr>
              <w:rPr>
                <w:bCs/>
                <w:color w:val="000000"/>
                <w:sz w:val="22"/>
                <w:szCs w:val="22"/>
              </w:rPr>
            </w:pPr>
            <w:r w:rsidRPr="009E47F8">
              <w:rPr>
                <w:bCs/>
                <w:color w:val="000000"/>
                <w:sz w:val="22"/>
                <w:szCs w:val="22"/>
              </w:rPr>
              <w:t>New IFMIS system is operational</w:t>
            </w:r>
          </w:p>
        </w:tc>
      </w:tr>
      <w:tr w:rsidR="004B2462" w:rsidRPr="009E47F8" w14:paraId="6900B857" w14:textId="77777777" w:rsidTr="003531B7">
        <w:tblPrEx>
          <w:jc w:val="left"/>
        </w:tblPrEx>
        <w:trPr>
          <w:gridAfter w:val="1"/>
          <w:wAfter w:w="9" w:type="dxa"/>
          <w:trHeight w:val="308"/>
        </w:trPr>
        <w:tc>
          <w:tcPr>
            <w:tcW w:w="713" w:type="dxa"/>
            <w:shd w:val="clear" w:color="auto" w:fill="FFFFCC"/>
          </w:tcPr>
          <w:p w14:paraId="3E7B2A1A" w14:textId="77777777" w:rsidR="004B2462" w:rsidRPr="009E47F8" w:rsidRDefault="004B2462" w:rsidP="0054518C">
            <w:pPr>
              <w:pStyle w:val="ListParagraph"/>
              <w:numPr>
                <w:ilvl w:val="1"/>
                <w:numId w:val="3"/>
              </w:numPr>
              <w:autoSpaceDE w:val="0"/>
              <w:autoSpaceDN w:val="0"/>
              <w:adjustRightInd w:val="0"/>
              <w:ind w:left="792" w:right="187"/>
              <w:contextualSpacing/>
              <w:rPr>
                <w:color w:val="000000"/>
                <w:sz w:val="22"/>
                <w:szCs w:val="22"/>
              </w:rPr>
            </w:pPr>
          </w:p>
        </w:tc>
        <w:tc>
          <w:tcPr>
            <w:tcW w:w="3602" w:type="dxa"/>
            <w:shd w:val="clear" w:color="auto" w:fill="9BBB59" w:themeFill="accent3"/>
          </w:tcPr>
          <w:p w14:paraId="160B0FE6" w14:textId="77777777" w:rsidR="004B2462" w:rsidRPr="009E47F8" w:rsidRDefault="004B2462" w:rsidP="009E47F8">
            <w:pPr>
              <w:rPr>
                <w:bCs/>
                <w:color w:val="000000"/>
                <w:sz w:val="22"/>
                <w:szCs w:val="22"/>
              </w:rPr>
            </w:pPr>
            <w:r w:rsidRPr="009E47F8">
              <w:rPr>
                <w:bCs/>
                <w:sz w:val="22"/>
                <w:szCs w:val="22"/>
              </w:rPr>
              <w:t>Dedicated and full time DDO for SPMU to be functional; review status of accounting staff at DPMU level and take necessary corrective actions</w:t>
            </w:r>
          </w:p>
        </w:tc>
        <w:tc>
          <w:tcPr>
            <w:tcW w:w="1077" w:type="dxa"/>
            <w:shd w:val="clear" w:color="auto" w:fill="9BBB59" w:themeFill="accent3"/>
          </w:tcPr>
          <w:p w14:paraId="416DA5F9" w14:textId="77777777" w:rsidR="004B2462" w:rsidRPr="009E47F8" w:rsidRDefault="004B2462" w:rsidP="009E47F8">
            <w:pPr>
              <w:rPr>
                <w:bCs/>
                <w:color w:val="000000"/>
                <w:sz w:val="22"/>
                <w:szCs w:val="22"/>
              </w:rPr>
            </w:pPr>
            <w:r w:rsidRPr="009E47F8">
              <w:rPr>
                <w:bCs/>
                <w:sz w:val="22"/>
                <w:szCs w:val="22"/>
              </w:rPr>
              <w:t>SPMU/DPMU</w:t>
            </w:r>
          </w:p>
        </w:tc>
        <w:tc>
          <w:tcPr>
            <w:tcW w:w="1308" w:type="dxa"/>
            <w:shd w:val="clear" w:color="auto" w:fill="9BBB59" w:themeFill="accent3"/>
          </w:tcPr>
          <w:p w14:paraId="26851CDF" w14:textId="7A28823F" w:rsidR="004B2462" w:rsidRPr="009E47F8" w:rsidRDefault="004B2462" w:rsidP="009E47F8">
            <w:pPr>
              <w:ind w:left="79"/>
              <w:rPr>
                <w:bCs/>
                <w:color w:val="000000"/>
                <w:sz w:val="22"/>
                <w:szCs w:val="22"/>
              </w:rPr>
            </w:pPr>
            <w:r w:rsidRPr="009E47F8">
              <w:rPr>
                <w:bCs/>
                <w:sz w:val="22"/>
                <w:szCs w:val="22"/>
              </w:rPr>
              <w:t>January 31, 2016</w:t>
            </w:r>
            <w:r w:rsidR="003531B7">
              <w:rPr>
                <w:bCs/>
                <w:sz w:val="22"/>
                <w:szCs w:val="22"/>
              </w:rPr>
              <w:t>/Nov 2016</w:t>
            </w:r>
          </w:p>
        </w:tc>
        <w:tc>
          <w:tcPr>
            <w:tcW w:w="3192" w:type="dxa"/>
            <w:gridSpan w:val="2"/>
            <w:shd w:val="clear" w:color="auto" w:fill="9BBB59" w:themeFill="accent3"/>
          </w:tcPr>
          <w:p w14:paraId="5BB16190" w14:textId="14360097" w:rsidR="004B2462" w:rsidRPr="009E47F8" w:rsidRDefault="004B2462" w:rsidP="009E47F8">
            <w:pPr>
              <w:rPr>
                <w:bCs/>
                <w:color w:val="000000"/>
                <w:sz w:val="22"/>
                <w:szCs w:val="22"/>
              </w:rPr>
            </w:pPr>
            <w:r w:rsidRPr="009E47F8">
              <w:rPr>
                <w:bCs/>
                <w:sz w:val="22"/>
                <w:szCs w:val="22"/>
              </w:rPr>
              <w:t>Full time dedicated DDO has been app</w:t>
            </w:r>
            <w:r>
              <w:rPr>
                <w:bCs/>
                <w:sz w:val="22"/>
                <w:szCs w:val="22"/>
              </w:rPr>
              <w:t>ointed</w:t>
            </w:r>
            <w:r w:rsidRPr="009E47F8">
              <w:rPr>
                <w:bCs/>
                <w:sz w:val="22"/>
                <w:szCs w:val="22"/>
              </w:rPr>
              <w:t>;</w:t>
            </w:r>
            <w:r w:rsidR="003531B7">
              <w:rPr>
                <w:bCs/>
                <w:sz w:val="22"/>
                <w:szCs w:val="22"/>
              </w:rPr>
              <w:t xml:space="preserve"> full time dedicated DAO are now</w:t>
            </w:r>
            <w:r w:rsidRPr="009E47F8">
              <w:rPr>
                <w:bCs/>
                <w:sz w:val="22"/>
                <w:szCs w:val="22"/>
              </w:rPr>
              <w:t xml:space="preserve"> available at all DPMUs.</w:t>
            </w:r>
          </w:p>
        </w:tc>
        <w:tc>
          <w:tcPr>
            <w:tcW w:w="3684" w:type="dxa"/>
            <w:shd w:val="clear" w:color="auto" w:fill="9BBB59" w:themeFill="accent3"/>
          </w:tcPr>
          <w:p w14:paraId="3EF8C740" w14:textId="77777777" w:rsidR="004B2462" w:rsidRPr="009E47F8" w:rsidRDefault="004B2462" w:rsidP="009E47F8">
            <w:pPr>
              <w:rPr>
                <w:bCs/>
                <w:color w:val="000000"/>
                <w:sz w:val="22"/>
                <w:szCs w:val="22"/>
              </w:rPr>
            </w:pPr>
          </w:p>
        </w:tc>
      </w:tr>
      <w:tr w:rsidR="00752AE6" w:rsidRPr="009E47F8" w14:paraId="64788843" w14:textId="77777777" w:rsidTr="00752AE6">
        <w:tblPrEx>
          <w:jc w:val="left"/>
        </w:tblPrEx>
        <w:trPr>
          <w:gridAfter w:val="1"/>
          <w:wAfter w:w="9" w:type="dxa"/>
          <w:trHeight w:val="308"/>
        </w:trPr>
        <w:tc>
          <w:tcPr>
            <w:tcW w:w="713" w:type="dxa"/>
            <w:shd w:val="clear" w:color="auto" w:fill="FFFFCC"/>
          </w:tcPr>
          <w:p w14:paraId="01E8BCCE" w14:textId="77777777" w:rsidR="00752AE6" w:rsidRPr="009E47F8" w:rsidRDefault="00752AE6" w:rsidP="0054518C">
            <w:pPr>
              <w:pStyle w:val="ListParagraph"/>
              <w:numPr>
                <w:ilvl w:val="1"/>
                <w:numId w:val="3"/>
              </w:numPr>
              <w:autoSpaceDE w:val="0"/>
              <w:autoSpaceDN w:val="0"/>
              <w:adjustRightInd w:val="0"/>
              <w:ind w:left="792" w:right="187"/>
              <w:contextualSpacing/>
              <w:rPr>
                <w:color w:val="000000"/>
                <w:sz w:val="22"/>
                <w:szCs w:val="22"/>
              </w:rPr>
            </w:pPr>
          </w:p>
        </w:tc>
        <w:tc>
          <w:tcPr>
            <w:tcW w:w="3602" w:type="dxa"/>
            <w:shd w:val="clear" w:color="auto" w:fill="FFFFCC"/>
          </w:tcPr>
          <w:p w14:paraId="589FCA3B" w14:textId="03AF7189" w:rsidR="00752AE6" w:rsidRPr="009E47F8" w:rsidRDefault="00752AE6" w:rsidP="00752AE6">
            <w:pPr>
              <w:rPr>
                <w:bCs/>
                <w:sz w:val="22"/>
                <w:szCs w:val="22"/>
              </w:rPr>
            </w:pPr>
            <w:r>
              <w:rPr>
                <w:bCs/>
                <w:color w:val="000000"/>
                <w:sz w:val="22"/>
                <w:szCs w:val="22"/>
              </w:rPr>
              <w:t>Finalize</w:t>
            </w:r>
            <w:r w:rsidRPr="00D046CA">
              <w:rPr>
                <w:bCs/>
                <w:color w:val="000000"/>
                <w:sz w:val="22"/>
                <w:szCs w:val="22"/>
              </w:rPr>
              <w:t xml:space="preserve"> </w:t>
            </w:r>
            <w:r>
              <w:rPr>
                <w:bCs/>
                <w:color w:val="000000"/>
                <w:sz w:val="22"/>
                <w:szCs w:val="22"/>
              </w:rPr>
              <w:t>with deletion</w:t>
            </w:r>
            <w:r w:rsidRPr="00D046CA">
              <w:rPr>
                <w:bCs/>
                <w:color w:val="000000"/>
                <w:sz w:val="22"/>
                <w:szCs w:val="22"/>
              </w:rPr>
              <w:t xml:space="preserve"> or flag</w:t>
            </w:r>
            <w:r>
              <w:rPr>
                <w:bCs/>
                <w:color w:val="000000"/>
                <w:sz w:val="22"/>
                <w:szCs w:val="22"/>
              </w:rPr>
              <w:t>ging</w:t>
            </w:r>
            <w:r w:rsidRPr="00D046CA">
              <w:rPr>
                <w:bCs/>
                <w:color w:val="000000"/>
                <w:sz w:val="22"/>
                <w:szCs w:val="22"/>
              </w:rPr>
              <w:t xml:space="preserve"> the excluded schemes in a manner that expend on these schemes</w:t>
            </w:r>
            <w:r>
              <w:rPr>
                <w:bCs/>
                <w:color w:val="000000"/>
                <w:sz w:val="22"/>
                <w:szCs w:val="22"/>
              </w:rPr>
              <w:t xml:space="preserve"> are not included in the IUFRs.</w:t>
            </w:r>
          </w:p>
        </w:tc>
        <w:tc>
          <w:tcPr>
            <w:tcW w:w="1077" w:type="dxa"/>
            <w:shd w:val="clear" w:color="auto" w:fill="FFFFCC"/>
          </w:tcPr>
          <w:p w14:paraId="051E1766" w14:textId="1803ADF1" w:rsidR="00752AE6" w:rsidRPr="009E47F8" w:rsidRDefault="00752AE6" w:rsidP="009E47F8">
            <w:pPr>
              <w:rPr>
                <w:bCs/>
                <w:sz w:val="22"/>
                <w:szCs w:val="22"/>
              </w:rPr>
            </w:pPr>
            <w:r>
              <w:rPr>
                <w:bCs/>
                <w:sz w:val="22"/>
                <w:szCs w:val="22"/>
              </w:rPr>
              <w:t>SPMU</w:t>
            </w:r>
          </w:p>
        </w:tc>
        <w:tc>
          <w:tcPr>
            <w:tcW w:w="1308" w:type="dxa"/>
            <w:shd w:val="clear" w:color="auto" w:fill="FFFFCC"/>
          </w:tcPr>
          <w:p w14:paraId="6E7465FD" w14:textId="07E5DAB3" w:rsidR="00752AE6" w:rsidRPr="009E47F8" w:rsidRDefault="00752AE6" w:rsidP="009E47F8">
            <w:pPr>
              <w:ind w:left="79"/>
              <w:rPr>
                <w:bCs/>
                <w:sz w:val="22"/>
                <w:szCs w:val="22"/>
              </w:rPr>
            </w:pPr>
            <w:r>
              <w:rPr>
                <w:bCs/>
                <w:sz w:val="22"/>
                <w:szCs w:val="22"/>
              </w:rPr>
              <w:t>Nov 2016</w:t>
            </w:r>
          </w:p>
        </w:tc>
        <w:tc>
          <w:tcPr>
            <w:tcW w:w="3192" w:type="dxa"/>
            <w:gridSpan w:val="2"/>
            <w:shd w:val="clear" w:color="auto" w:fill="FFFFCC"/>
          </w:tcPr>
          <w:p w14:paraId="0279951F" w14:textId="7CA337FC" w:rsidR="00752AE6" w:rsidRPr="009E47F8" w:rsidRDefault="00752AE6" w:rsidP="009E47F8">
            <w:pPr>
              <w:rPr>
                <w:bCs/>
                <w:sz w:val="22"/>
                <w:szCs w:val="22"/>
              </w:rPr>
            </w:pPr>
            <w:r>
              <w:rPr>
                <w:bCs/>
                <w:sz w:val="22"/>
                <w:szCs w:val="22"/>
              </w:rPr>
              <w:t>The list has been finalized and MIS and FMIS needs to compile the information.</w:t>
            </w:r>
          </w:p>
        </w:tc>
        <w:tc>
          <w:tcPr>
            <w:tcW w:w="3684" w:type="dxa"/>
            <w:shd w:val="clear" w:color="auto" w:fill="FFFFCC"/>
          </w:tcPr>
          <w:p w14:paraId="0D5A83A2" w14:textId="77777777" w:rsidR="00752AE6" w:rsidRPr="009E47F8" w:rsidRDefault="00752AE6" w:rsidP="009E47F8">
            <w:pPr>
              <w:rPr>
                <w:bCs/>
                <w:color w:val="000000"/>
                <w:sz w:val="22"/>
                <w:szCs w:val="22"/>
              </w:rPr>
            </w:pPr>
          </w:p>
        </w:tc>
      </w:tr>
      <w:tr w:rsidR="00752AE6" w:rsidRPr="009E47F8" w14:paraId="4FFC67A2" w14:textId="77777777" w:rsidTr="00752AE6">
        <w:tblPrEx>
          <w:jc w:val="left"/>
        </w:tblPrEx>
        <w:trPr>
          <w:gridAfter w:val="1"/>
          <w:wAfter w:w="9" w:type="dxa"/>
          <w:trHeight w:val="308"/>
        </w:trPr>
        <w:tc>
          <w:tcPr>
            <w:tcW w:w="713" w:type="dxa"/>
            <w:shd w:val="clear" w:color="auto" w:fill="FFFFCC"/>
          </w:tcPr>
          <w:p w14:paraId="33065A9E" w14:textId="77777777" w:rsidR="00752AE6" w:rsidRPr="009E47F8" w:rsidRDefault="00752AE6" w:rsidP="0054518C">
            <w:pPr>
              <w:pStyle w:val="ListParagraph"/>
              <w:numPr>
                <w:ilvl w:val="1"/>
                <w:numId w:val="3"/>
              </w:numPr>
              <w:autoSpaceDE w:val="0"/>
              <w:autoSpaceDN w:val="0"/>
              <w:adjustRightInd w:val="0"/>
              <w:ind w:left="792" w:right="187"/>
              <w:contextualSpacing/>
              <w:rPr>
                <w:color w:val="000000"/>
                <w:sz w:val="22"/>
                <w:szCs w:val="22"/>
              </w:rPr>
            </w:pPr>
          </w:p>
        </w:tc>
        <w:tc>
          <w:tcPr>
            <w:tcW w:w="3602" w:type="dxa"/>
            <w:shd w:val="clear" w:color="auto" w:fill="FFFFCC"/>
          </w:tcPr>
          <w:p w14:paraId="15CF2D1A" w14:textId="5DB10517" w:rsidR="00752AE6" w:rsidRDefault="00752AE6" w:rsidP="00752AE6">
            <w:pPr>
              <w:rPr>
                <w:bCs/>
                <w:color w:val="000000"/>
                <w:sz w:val="22"/>
                <w:szCs w:val="22"/>
              </w:rPr>
            </w:pPr>
            <w:r>
              <w:rPr>
                <w:bCs/>
                <w:color w:val="000000"/>
                <w:sz w:val="22"/>
                <w:szCs w:val="22"/>
              </w:rPr>
              <w:t>Submit response to World Bank</w:t>
            </w:r>
            <w:r w:rsidR="003531B7">
              <w:rPr>
                <w:bCs/>
                <w:color w:val="000000"/>
                <w:sz w:val="22"/>
                <w:szCs w:val="22"/>
              </w:rPr>
              <w:t xml:space="preserve"> for Audit report FY 14-15.</w:t>
            </w:r>
          </w:p>
        </w:tc>
        <w:tc>
          <w:tcPr>
            <w:tcW w:w="1077" w:type="dxa"/>
            <w:shd w:val="clear" w:color="auto" w:fill="FFFFCC"/>
          </w:tcPr>
          <w:p w14:paraId="4801FFC8" w14:textId="6B1D346C" w:rsidR="00752AE6" w:rsidRDefault="003531B7" w:rsidP="009E47F8">
            <w:pPr>
              <w:rPr>
                <w:bCs/>
                <w:sz w:val="22"/>
                <w:szCs w:val="22"/>
              </w:rPr>
            </w:pPr>
            <w:r>
              <w:rPr>
                <w:bCs/>
                <w:sz w:val="22"/>
                <w:szCs w:val="22"/>
              </w:rPr>
              <w:t>SPMU</w:t>
            </w:r>
          </w:p>
        </w:tc>
        <w:tc>
          <w:tcPr>
            <w:tcW w:w="1308" w:type="dxa"/>
            <w:shd w:val="clear" w:color="auto" w:fill="FFFFCC"/>
          </w:tcPr>
          <w:p w14:paraId="0FBE847C" w14:textId="797AE177" w:rsidR="00752AE6" w:rsidRDefault="003531B7" w:rsidP="009E47F8">
            <w:pPr>
              <w:ind w:left="79"/>
              <w:rPr>
                <w:bCs/>
                <w:sz w:val="22"/>
                <w:szCs w:val="22"/>
              </w:rPr>
            </w:pPr>
            <w:r>
              <w:rPr>
                <w:bCs/>
                <w:sz w:val="22"/>
                <w:szCs w:val="22"/>
              </w:rPr>
              <w:t>Nov 15, 2016</w:t>
            </w:r>
          </w:p>
        </w:tc>
        <w:tc>
          <w:tcPr>
            <w:tcW w:w="3192" w:type="dxa"/>
            <w:gridSpan w:val="2"/>
            <w:shd w:val="clear" w:color="auto" w:fill="FFFFCC"/>
          </w:tcPr>
          <w:p w14:paraId="1AED40F2" w14:textId="77777777" w:rsidR="00752AE6" w:rsidRDefault="00752AE6" w:rsidP="009E47F8">
            <w:pPr>
              <w:rPr>
                <w:bCs/>
                <w:sz w:val="22"/>
                <w:szCs w:val="22"/>
              </w:rPr>
            </w:pPr>
          </w:p>
        </w:tc>
        <w:tc>
          <w:tcPr>
            <w:tcW w:w="3684" w:type="dxa"/>
            <w:shd w:val="clear" w:color="auto" w:fill="FFFFCC"/>
          </w:tcPr>
          <w:p w14:paraId="1AE14AB9" w14:textId="77777777" w:rsidR="00752AE6" w:rsidRPr="009E47F8" w:rsidRDefault="00752AE6" w:rsidP="009E47F8">
            <w:pPr>
              <w:rPr>
                <w:bCs/>
                <w:color w:val="000000"/>
                <w:sz w:val="22"/>
                <w:szCs w:val="22"/>
              </w:rPr>
            </w:pPr>
          </w:p>
        </w:tc>
      </w:tr>
      <w:tr w:rsidR="004B2462" w:rsidRPr="009E47F8" w14:paraId="10910E07" w14:textId="77777777" w:rsidTr="00D45B50">
        <w:tblPrEx>
          <w:jc w:val="left"/>
        </w:tblPrEx>
        <w:trPr>
          <w:gridAfter w:val="1"/>
          <w:wAfter w:w="9" w:type="dxa"/>
          <w:trHeight w:val="55"/>
        </w:trPr>
        <w:tc>
          <w:tcPr>
            <w:tcW w:w="713" w:type="dxa"/>
            <w:shd w:val="clear" w:color="auto" w:fill="D9D9D9"/>
          </w:tcPr>
          <w:p w14:paraId="5BACD67E" w14:textId="77777777" w:rsidR="004B2462" w:rsidRPr="009E47F8" w:rsidRDefault="004B2462" w:rsidP="0054518C">
            <w:pPr>
              <w:pStyle w:val="ListParagraph"/>
              <w:numPr>
                <w:ilvl w:val="0"/>
                <w:numId w:val="3"/>
              </w:numPr>
              <w:rPr>
                <w:b/>
                <w:bCs/>
                <w:color w:val="000000"/>
                <w:sz w:val="22"/>
                <w:szCs w:val="22"/>
              </w:rPr>
            </w:pPr>
          </w:p>
        </w:tc>
        <w:tc>
          <w:tcPr>
            <w:tcW w:w="5987" w:type="dxa"/>
            <w:gridSpan w:val="3"/>
            <w:shd w:val="clear" w:color="auto" w:fill="D9D9D9"/>
          </w:tcPr>
          <w:p w14:paraId="10AD8767" w14:textId="77777777" w:rsidR="004B2462" w:rsidRPr="009E47F8" w:rsidRDefault="004B2462" w:rsidP="009E47F8">
            <w:pPr>
              <w:rPr>
                <w:b/>
                <w:bCs/>
                <w:color w:val="000000"/>
                <w:sz w:val="22"/>
                <w:szCs w:val="22"/>
              </w:rPr>
            </w:pPr>
            <w:r w:rsidRPr="009E47F8">
              <w:rPr>
                <w:b/>
                <w:bCs/>
                <w:color w:val="000000"/>
                <w:sz w:val="22"/>
                <w:szCs w:val="22"/>
              </w:rPr>
              <w:t>Procurement</w:t>
            </w:r>
          </w:p>
        </w:tc>
        <w:tc>
          <w:tcPr>
            <w:tcW w:w="6876" w:type="dxa"/>
            <w:gridSpan w:val="3"/>
            <w:shd w:val="clear" w:color="auto" w:fill="D9D9D9"/>
          </w:tcPr>
          <w:p w14:paraId="6C3035E9" w14:textId="77777777" w:rsidR="004B2462" w:rsidRPr="009E47F8" w:rsidRDefault="004B2462" w:rsidP="009E47F8">
            <w:pPr>
              <w:rPr>
                <w:bCs/>
                <w:color w:val="000000"/>
                <w:sz w:val="22"/>
                <w:szCs w:val="22"/>
              </w:rPr>
            </w:pPr>
          </w:p>
        </w:tc>
      </w:tr>
      <w:tr w:rsidR="004B2462" w:rsidRPr="009E47F8" w14:paraId="7896A5F6" w14:textId="77777777" w:rsidTr="00752AE6">
        <w:tblPrEx>
          <w:jc w:val="left"/>
        </w:tblPrEx>
        <w:trPr>
          <w:gridAfter w:val="1"/>
          <w:wAfter w:w="9" w:type="dxa"/>
          <w:trHeight w:val="200"/>
        </w:trPr>
        <w:tc>
          <w:tcPr>
            <w:tcW w:w="713" w:type="dxa"/>
            <w:shd w:val="clear" w:color="auto" w:fill="FFFFCC"/>
          </w:tcPr>
          <w:p w14:paraId="27D3E90D" w14:textId="77777777" w:rsidR="004B2462" w:rsidRPr="009E47F8" w:rsidRDefault="004B2462" w:rsidP="0054518C">
            <w:pPr>
              <w:pStyle w:val="ListParagraph"/>
              <w:numPr>
                <w:ilvl w:val="1"/>
                <w:numId w:val="3"/>
              </w:numPr>
              <w:ind w:left="792" w:right="259"/>
              <w:contextualSpacing/>
              <w:rPr>
                <w:color w:val="000000"/>
                <w:sz w:val="22"/>
                <w:szCs w:val="22"/>
              </w:rPr>
            </w:pPr>
          </w:p>
        </w:tc>
        <w:tc>
          <w:tcPr>
            <w:tcW w:w="3602" w:type="dxa"/>
            <w:shd w:val="clear" w:color="auto" w:fill="FFFFCC"/>
          </w:tcPr>
          <w:p w14:paraId="07A06EA5" w14:textId="77777777" w:rsidR="004B2462" w:rsidRPr="009E47F8" w:rsidRDefault="004B2462" w:rsidP="009E47F8">
            <w:pPr>
              <w:ind w:right="259"/>
              <w:rPr>
                <w:bCs/>
                <w:color w:val="000000"/>
                <w:sz w:val="22"/>
                <w:szCs w:val="22"/>
              </w:rPr>
            </w:pPr>
            <w:r w:rsidRPr="009E47F8">
              <w:rPr>
                <w:bCs/>
                <w:color w:val="000000"/>
                <w:sz w:val="22"/>
                <w:szCs w:val="22"/>
              </w:rPr>
              <w:t>Update procurement plan.</w:t>
            </w:r>
          </w:p>
        </w:tc>
        <w:tc>
          <w:tcPr>
            <w:tcW w:w="1077" w:type="dxa"/>
            <w:shd w:val="clear" w:color="auto" w:fill="FFFFCC"/>
          </w:tcPr>
          <w:p w14:paraId="30C15808" w14:textId="77777777" w:rsidR="004B2462" w:rsidRPr="009E47F8" w:rsidRDefault="004B2462" w:rsidP="009E47F8">
            <w:pPr>
              <w:rPr>
                <w:bCs/>
                <w:color w:val="000000"/>
                <w:sz w:val="22"/>
                <w:szCs w:val="22"/>
              </w:rPr>
            </w:pPr>
            <w:r w:rsidRPr="009E47F8">
              <w:rPr>
                <w:bCs/>
                <w:color w:val="000000"/>
                <w:sz w:val="22"/>
                <w:szCs w:val="22"/>
              </w:rPr>
              <w:t>SPMU</w:t>
            </w:r>
          </w:p>
        </w:tc>
        <w:tc>
          <w:tcPr>
            <w:tcW w:w="1308" w:type="dxa"/>
            <w:shd w:val="clear" w:color="auto" w:fill="FFFFCC"/>
          </w:tcPr>
          <w:p w14:paraId="045AE534" w14:textId="77777777" w:rsidR="004B2462" w:rsidRPr="009E47F8" w:rsidRDefault="004B2462" w:rsidP="009E47F8">
            <w:pPr>
              <w:rPr>
                <w:bCs/>
                <w:color w:val="000000"/>
                <w:sz w:val="22"/>
                <w:szCs w:val="22"/>
              </w:rPr>
            </w:pPr>
            <w:r w:rsidRPr="009E47F8">
              <w:rPr>
                <w:bCs/>
                <w:color w:val="000000"/>
                <w:sz w:val="22"/>
                <w:szCs w:val="22"/>
              </w:rPr>
              <w:t>Every mission</w:t>
            </w:r>
          </w:p>
        </w:tc>
        <w:tc>
          <w:tcPr>
            <w:tcW w:w="3192" w:type="dxa"/>
            <w:gridSpan w:val="2"/>
            <w:shd w:val="clear" w:color="auto" w:fill="FFFFCC"/>
          </w:tcPr>
          <w:p w14:paraId="2E17BB82" w14:textId="0ED19093" w:rsidR="004B2462" w:rsidRPr="009E47F8" w:rsidRDefault="004B2462" w:rsidP="009E47F8">
            <w:pPr>
              <w:rPr>
                <w:bCs/>
                <w:color w:val="000000"/>
                <w:sz w:val="22"/>
                <w:szCs w:val="22"/>
              </w:rPr>
            </w:pPr>
            <w:r>
              <w:rPr>
                <w:bCs/>
                <w:color w:val="000000"/>
                <w:sz w:val="22"/>
                <w:szCs w:val="22"/>
              </w:rPr>
              <w:t>Update with Batch 4</w:t>
            </w:r>
            <w:r w:rsidRPr="009E47F8">
              <w:rPr>
                <w:bCs/>
                <w:color w:val="000000"/>
                <w:sz w:val="22"/>
                <w:szCs w:val="22"/>
              </w:rPr>
              <w:t xml:space="preserve"> proposed schemes</w:t>
            </w:r>
          </w:p>
        </w:tc>
        <w:tc>
          <w:tcPr>
            <w:tcW w:w="3684" w:type="dxa"/>
            <w:shd w:val="clear" w:color="auto" w:fill="FFFFCC"/>
          </w:tcPr>
          <w:p w14:paraId="5F8125DE" w14:textId="77777777" w:rsidR="004B2462" w:rsidRPr="009E47F8" w:rsidRDefault="004B2462" w:rsidP="009E47F8">
            <w:pPr>
              <w:rPr>
                <w:bCs/>
                <w:color w:val="000000"/>
                <w:sz w:val="22"/>
                <w:szCs w:val="22"/>
              </w:rPr>
            </w:pPr>
            <w:r w:rsidRPr="009E47F8">
              <w:rPr>
                <w:bCs/>
                <w:color w:val="000000"/>
                <w:sz w:val="22"/>
                <w:szCs w:val="22"/>
              </w:rPr>
              <w:t>First ensure their technical feasibility.</w:t>
            </w:r>
          </w:p>
        </w:tc>
      </w:tr>
      <w:tr w:rsidR="004B2462" w:rsidRPr="009E47F8" w14:paraId="7F3CB066" w14:textId="77777777" w:rsidTr="00752AE6">
        <w:tblPrEx>
          <w:jc w:val="left"/>
        </w:tblPrEx>
        <w:trPr>
          <w:gridAfter w:val="1"/>
          <w:wAfter w:w="9" w:type="dxa"/>
          <w:trHeight w:val="53"/>
        </w:trPr>
        <w:tc>
          <w:tcPr>
            <w:tcW w:w="713" w:type="dxa"/>
            <w:shd w:val="clear" w:color="auto" w:fill="D6E3BC" w:themeFill="accent3" w:themeFillTint="66"/>
          </w:tcPr>
          <w:p w14:paraId="4669D949" w14:textId="77777777" w:rsidR="004B2462" w:rsidRPr="009E47F8" w:rsidRDefault="004B2462" w:rsidP="0054518C">
            <w:pPr>
              <w:pStyle w:val="ListParagraph"/>
              <w:numPr>
                <w:ilvl w:val="1"/>
                <w:numId w:val="3"/>
              </w:numPr>
              <w:ind w:left="792" w:right="259"/>
              <w:contextualSpacing/>
              <w:rPr>
                <w:color w:val="000000"/>
                <w:sz w:val="22"/>
                <w:szCs w:val="22"/>
              </w:rPr>
            </w:pPr>
          </w:p>
        </w:tc>
        <w:tc>
          <w:tcPr>
            <w:tcW w:w="3602" w:type="dxa"/>
            <w:shd w:val="clear" w:color="auto" w:fill="D6E3BC" w:themeFill="accent3" w:themeFillTint="66"/>
          </w:tcPr>
          <w:p w14:paraId="65C1965D" w14:textId="6A58D35A" w:rsidR="004B2462" w:rsidRPr="009E47F8" w:rsidRDefault="004B2462" w:rsidP="009E47F8">
            <w:pPr>
              <w:ind w:right="259"/>
              <w:rPr>
                <w:bCs/>
                <w:color w:val="000000"/>
                <w:sz w:val="22"/>
                <w:szCs w:val="22"/>
              </w:rPr>
            </w:pPr>
            <w:r w:rsidRPr="009E47F8">
              <w:rPr>
                <w:bCs/>
                <w:color w:val="000000"/>
                <w:sz w:val="22"/>
                <w:szCs w:val="22"/>
              </w:rPr>
              <w:t xml:space="preserve">Finalize procurement of </w:t>
            </w:r>
            <w:r>
              <w:rPr>
                <w:bCs/>
                <w:color w:val="000000"/>
                <w:sz w:val="22"/>
                <w:szCs w:val="22"/>
              </w:rPr>
              <w:t xml:space="preserve">Batch 4 </w:t>
            </w:r>
            <w:r w:rsidRPr="009E47F8">
              <w:rPr>
                <w:bCs/>
                <w:color w:val="000000"/>
                <w:sz w:val="22"/>
                <w:szCs w:val="22"/>
              </w:rPr>
              <w:t>schemes</w:t>
            </w:r>
          </w:p>
        </w:tc>
        <w:tc>
          <w:tcPr>
            <w:tcW w:w="1077" w:type="dxa"/>
            <w:shd w:val="clear" w:color="auto" w:fill="D6E3BC" w:themeFill="accent3" w:themeFillTint="66"/>
          </w:tcPr>
          <w:p w14:paraId="4EB26D9D" w14:textId="77777777" w:rsidR="004B2462" w:rsidRPr="009E47F8" w:rsidRDefault="004B2462" w:rsidP="009E47F8">
            <w:pPr>
              <w:rPr>
                <w:bCs/>
                <w:color w:val="000000"/>
                <w:sz w:val="22"/>
                <w:szCs w:val="22"/>
              </w:rPr>
            </w:pPr>
            <w:r w:rsidRPr="009E47F8">
              <w:rPr>
                <w:bCs/>
                <w:color w:val="000000"/>
                <w:sz w:val="22"/>
                <w:szCs w:val="22"/>
              </w:rPr>
              <w:t>SPMU /DPMU</w:t>
            </w:r>
          </w:p>
        </w:tc>
        <w:tc>
          <w:tcPr>
            <w:tcW w:w="1308" w:type="dxa"/>
            <w:shd w:val="clear" w:color="auto" w:fill="D6E3BC" w:themeFill="accent3" w:themeFillTint="66"/>
          </w:tcPr>
          <w:p w14:paraId="2E23F53B" w14:textId="77777777" w:rsidR="004B2462" w:rsidRPr="009E47F8" w:rsidRDefault="004B2462" w:rsidP="009E47F8">
            <w:pPr>
              <w:rPr>
                <w:bCs/>
                <w:color w:val="000000"/>
                <w:sz w:val="22"/>
                <w:szCs w:val="22"/>
              </w:rPr>
            </w:pPr>
            <w:r w:rsidRPr="009E47F8">
              <w:rPr>
                <w:bCs/>
                <w:color w:val="000000"/>
                <w:sz w:val="22"/>
                <w:szCs w:val="22"/>
              </w:rPr>
              <w:t>March 2016</w:t>
            </w:r>
          </w:p>
        </w:tc>
        <w:tc>
          <w:tcPr>
            <w:tcW w:w="3192" w:type="dxa"/>
            <w:gridSpan w:val="2"/>
            <w:shd w:val="clear" w:color="auto" w:fill="D6E3BC" w:themeFill="accent3" w:themeFillTint="66"/>
          </w:tcPr>
          <w:p w14:paraId="3483A011" w14:textId="1950E0BA" w:rsidR="004B2462" w:rsidRPr="009E47F8" w:rsidRDefault="00D92397" w:rsidP="00D92397">
            <w:pPr>
              <w:rPr>
                <w:bCs/>
                <w:color w:val="000000"/>
                <w:sz w:val="22"/>
                <w:szCs w:val="22"/>
              </w:rPr>
            </w:pPr>
            <w:r>
              <w:rPr>
                <w:bCs/>
                <w:color w:val="000000"/>
                <w:sz w:val="22"/>
                <w:szCs w:val="22"/>
              </w:rPr>
              <w:t>Approval of 564</w:t>
            </w:r>
            <w:r w:rsidR="004B2462" w:rsidRPr="009E47F8">
              <w:rPr>
                <w:bCs/>
                <w:color w:val="000000"/>
                <w:sz w:val="22"/>
                <w:szCs w:val="22"/>
              </w:rPr>
              <w:t xml:space="preserve"> schemes given</w:t>
            </w:r>
            <w:r>
              <w:rPr>
                <w:bCs/>
                <w:color w:val="000000"/>
                <w:sz w:val="22"/>
                <w:szCs w:val="22"/>
              </w:rPr>
              <w:t xml:space="preserve"> by World Bank. </w:t>
            </w:r>
            <w:r w:rsidR="004B2462" w:rsidRPr="009E47F8">
              <w:rPr>
                <w:bCs/>
                <w:color w:val="000000"/>
                <w:sz w:val="22"/>
                <w:szCs w:val="22"/>
              </w:rPr>
              <w:t xml:space="preserve">176 </w:t>
            </w:r>
            <w:r>
              <w:rPr>
                <w:bCs/>
                <w:color w:val="000000"/>
                <w:sz w:val="22"/>
                <w:szCs w:val="22"/>
              </w:rPr>
              <w:t>schemes SDMPs are ready for submission. E</w:t>
            </w:r>
            <w:r w:rsidR="004B2462">
              <w:rPr>
                <w:bCs/>
                <w:color w:val="000000"/>
                <w:sz w:val="22"/>
                <w:szCs w:val="22"/>
              </w:rPr>
              <w:t>xpected to be awarded by March 2017.</w:t>
            </w:r>
          </w:p>
        </w:tc>
        <w:tc>
          <w:tcPr>
            <w:tcW w:w="3684" w:type="dxa"/>
            <w:shd w:val="clear" w:color="auto" w:fill="D6E3BC" w:themeFill="accent3" w:themeFillTint="66"/>
          </w:tcPr>
          <w:p w14:paraId="38A07887" w14:textId="77777777" w:rsidR="004B2462" w:rsidRPr="009E47F8" w:rsidRDefault="004B2462" w:rsidP="009E47F8">
            <w:pPr>
              <w:rPr>
                <w:bCs/>
                <w:color w:val="000000"/>
                <w:sz w:val="22"/>
                <w:szCs w:val="22"/>
              </w:rPr>
            </w:pPr>
          </w:p>
        </w:tc>
      </w:tr>
      <w:tr w:rsidR="004B2462" w:rsidRPr="009E47F8" w14:paraId="0AF3F068" w14:textId="77777777" w:rsidTr="00D45B50">
        <w:tblPrEx>
          <w:jc w:val="left"/>
        </w:tblPrEx>
        <w:trPr>
          <w:gridAfter w:val="1"/>
          <w:wAfter w:w="9" w:type="dxa"/>
          <w:trHeight w:val="29"/>
        </w:trPr>
        <w:tc>
          <w:tcPr>
            <w:tcW w:w="713" w:type="dxa"/>
            <w:shd w:val="clear" w:color="auto" w:fill="D9D9D9"/>
          </w:tcPr>
          <w:p w14:paraId="11C71F36" w14:textId="77777777" w:rsidR="004B2462" w:rsidRPr="009E47F8" w:rsidRDefault="004B2462" w:rsidP="0054518C">
            <w:pPr>
              <w:pStyle w:val="ListParagraph"/>
              <w:numPr>
                <w:ilvl w:val="0"/>
                <w:numId w:val="3"/>
              </w:numPr>
              <w:rPr>
                <w:b/>
                <w:bCs/>
                <w:color w:val="000000"/>
                <w:sz w:val="22"/>
                <w:szCs w:val="22"/>
              </w:rPr>
            </w:pPr>
          </w:p>
        </w:tc>
        <w:tc>
          <w:tcPr>
            <w:tcW w:w="5987" w:type="dxa"/>
            <w:gridSpan w:val="3"/>
            <w:shd w:val="clear" w:color="auto" w:fill="D9D9D9"/>
          </w:tcPr>
          <w:p w14:paraId="1F05264C" w14:textId="77777777" w:rsidR="004B2462" w:rsidRPr="009E47F8" w:rsidRDefault="004B2462" w:rsidP="009E47F8">
            <w:pPr>
              <w:rPr>
                <w:b/>
                <w:bCs/>
                <w:color w:val="000000"/>
                <w:sz w:val="22"/>
                <w:szCs w:val="22"/>
              </w:rPr>
            </w:pPr>
            <w:r w:rsidRPr="009E47F8">
              <w:rPr>
                <w:b/>
                <w:bCs/>
                <w:color w:val="000000"/>
                <w:sz w:val="22"/>
                <w:szCs w:val="22"/>
              </w:rPr>
              <w:t>Social Development</w:t>
            </w:r>
          </w:p>
        </w:tc>
        <w:tc>
          <w:tcPr>
            <w:tcW w:w="6876" w:type="dxa"/>
            <w:gridSpan w:val="3"/>
            <w:shd w:val="clear" w:color="auto" w:fill="D9D9D9"/>
          </w:tcPr>
          <w:p w14:paraId="239AF69F" w14:textId="77777777" w:rsidR="004B2462" w:rsidRPr="009E47F8" w:rsidRDefault="004B2462" w:rsidP="009E47F8">
            <w:pPr>
              <w:rPr>
                <w:bCs/>
                <w:color w:val="000000"/>
                <w:sz w:val="22"/>
                <w:szCs w:val="22"/>
              </w:rPr>
            </w:pPr>
          </w:p>
        </w:tc>
      </w:tr>
      <w:tr w:rsidR="004B2462" w:rsidRPr="009E47F8" w14:paraId="174F73F4" w14:textId="77777777" w:rsidTr="00752AE6">
        <w:tblPrEx>
          <w:jc w:val="left"/>
        </w:tblPrEx>
        <w:trPr>
          <w:gridAfter w:val="1"/>
          <w:wAfter w:w="9" w:type="dxa"/>
          <w:trHeight w:val="53"/>
        </w:trPr>
        <w:tc>
          <w:tcPr>
            <w:tcW w:w="713" w:type="dxa"/>
            <w:shd w:val="clear" w:color="auto" w:fill="FFFFCC"/>
          </w:tcPr>
          <w:p w14:paraId="4B5A7390" w14:textId="77777777" w:rsidR="004B2462" w:rsidRPr="009E47F8" w:rsidRDefault="004B2462" w:rsidP="0054518C">
            <w:pPr>
              <w:pStyle w:val="ListParagraph"/>
              <w:numPr>
                <w:ilvl w:val="1"/>
                <w:numId w:val="3"/>
              </w:numPr>
              <w:ind w:left="792" w:right="259"/>
              <w:contextualSpacing/>
              <w:rPr>
                <w:color w:val="000000"/>
                <w:sz w:val="22"/>
                <w:szCs w:val="22"/>
              </w:rPr>
            </w:pPr>
          </w:p>
        </w:tc>
        <w:tc>
          <w:tcPr>
            <w:tcW w:w="3602" w:type="dxa"/>
            <w:shd w:val="clear" w:color="auto" w:fill="FFFFCC"/>
          </w:tcPr>
          <w:p w14:paraId="6810347A" w14:textId="77777777" w:rsidR="004B2462" w:rsidRPr="009E47F8" w:rsidRDefault="004B2462" w:rsidP="009E47F8">
            <w:pPr>
              <w:ind w:right="259"/>
              <w:rPr>
                <w:bCs/>
                <w:color w:val="000000"/>
                <w:sz w:val="22"/>
                <w:szCs w:val="22"/>
              </w:rPr>
            </w:pPr>
            <w:r w:rsidRPr="009E47F8">
              <w:rPr>
                <w:bCs/>
                <w:color w:val="000000"/>
                <w:sz w:val="22"/>
                <w:szCs w:val="22"/>
              </w:rPr>
              <w:t>Issue Guidelines to SOs on addressing the issues related to Lands, Impacts and Tribal Development.</w:t>
            </w:r>
          </w:p>
        </w:tc>
        <w:tc>
          <w:tcPr>
            <w:tcW w:w="1077" w:type="dxa"/>
            <w:shd w:val="clear" w:color="auto" w:fill="FFFFCC"/>
          </w:tcPr>
          <w:p w14:paraId="50BA0C01" w14:textId="77777777" w:rsidR="004B2462" w:rsidRPr="009E47F8" w:rsidRDefault="004B2462" w:rsidP="009E47F8">
            <w:pPr>
              <w:ind w:right="259"/>
              <w:rPr>
                <w:bCs/>
                <w:color w:val="000000"/>
                <w:sz w:val="22"/>
                <w:szCs w:val="22"/>
              </w:rPr>
            </w:pPr>
            <w:r w:rsidRPr="009E47F8">
              <w:rPr>
                <w:bCs/>
                <w:color w:val="000000"/>
                <w:sz w:val="22"/>
                <w:szCs w:val="22"/>
              </w:rPr>
              <w:t>SPMU /SO</w:t>
            </w:r>
          </w:p>
        </w:tc>
        <w:tc>
          <w:tcPr>
            <w:tcW w:w="1308" w:type="dxa"/>
            <w:shd w:val="clear" w:color="auto" w:fill="FFFFCC"/>
          </w:tcPr>
          <w:p w14:paraId="0C6B5A7C" w14:textId="77777777" w:rsidR="004B2462" w:rsidRPr="009E47F8" w:rsidRDefault="004B2462" w:rsidP="009E47F8">
            <w:pPr>
              <w:rPr>
                <w:bCs/>
                <w:color w:val="000000"/>
                <w:sz w:val="22"/>
                <w:szCs w:val="22"/>
              </w:rPr>
            </w:pPr>
            <w:r w:rsidRPr="009E47F8">
              <w:rPr>
                <w:bCs/>
                <w:color w:val="000000"/>
                <w:sz w:val="22"/>
                <w:szCs w:val="22"/>
              </w:rPr>
              <w:t>Ongoing</w:t>
            </w:r>
          </w:p>
        </w:tc>
        <w:tc>
          <w:tcPr>
            <w:tcW w:w="3192" w:type="dxa"/>
            <w:gridSpan w:val="2"/>
            <w:shd w:val="clear" w:color="auto" w:fill="FFFFCC"/>
          </w:tcPr>
          <w:p w14:paraId="0D7AEB8A" w14:textId="2067C08C" w:rsidR="004B2462" w:rsidRPr="009E47F8" w:rsidRDefault="004B2462" w:rsidP="009E47F8">
            <w:pPr>
              <w:rPr>
                <w:bCs/>
                <w:color w:val="000000"/>
                <w:sz w:val="22"/>
                <w:szCs w:val="22"/>
              </w:rPr>
            </w:pPr>
            <w:r w:rsidRPr="009E47F8">
              <w:rPr>
                <w:bCs/>
                <w:color w:val="000000"/>
                <w:sz w:val="22"/>
                <w:szCs w:val="22"/>
              </w:rPr>
              <w:t>Ongoing activity. Keep updating the SOs as there is large turn over</w:t>
            </w:r>
            <w:r>
              <w:rPr>
                <w:bCs/>
                <w:color w:val="000000"/>
                <w:sz w:val="22"/>
                <w:szCs w:val="22"/>
              </w:rPr>
              <w:t>.</w:t>
            </w:r>
          </w:p>
        </w:tc>
        <w:tc>
          <w:tcPr>
            <w:tcW w:w="3684" w:type="dxa"/>
            <w:shd w:val="clear" w:color="auto" w:fill="FFFFCC"/>
          </w:tcPr>
          <w:p w14:paraId="3FAAD238" w14:textId="77777777" w:rsidR="004B2462" w:rsidRPr="009E47F8" w:rsidRDefault="004B2462" w:rsidP="009E47F8">
            <w:pPr>
              <w:rPr>
                <w:bCs/>
                <w:color w:val="000000"/>
                <w:sz w:val="22"/>
                <w:szCs w:val="22"/>
              </w:rPr>
            </w:pPr>
            <w:r w:rsidRPr="009E47F8">
              <w:rPr>
                <w:bCs/>
                <w:color w:val="000000"/>
                <w:sz w:val="22"/>
                <w:szCs w:val="22"/>
              </w:rPr>
              <w:t>Continued.</w:t>
            </w:r>
          </w:p>
        </w:tc>
      </w:tr>
      <w:tr w:rsidR="004B2462" w:rsidRPr="009E47F8" w14:paraId="42747919" w14:textId="77777777" w:rsidTr="00752AE6">
        <w:tblPrEx>
          <w:jc w:val="left"/>
        </w:tblPrEx>
        <w:trPr>
          <w:gridAfter w:val="1"/>
          <w:wAfter w:w="9" w:type="dxa"/>
          <w:trHeight w:val="53"/>
        </w:trPr>
        <w:tc>
          <w:tcPr>
            <w:tcW w:w="713" w:type="dxa"/>
            <w:shd w:val="clear" w:color="auto" w:fill="FFFFCC"/>
          </w:tcPr>
          <w:p w14:paraId="5E2027AA" w14:textId="77777777" w:rsidR="004B2462" w:rsidRPr="009E47F8" w:rsidRDefault="004B2462" w:rsidP="0054518C">
            <w:pPr>
              <w:pStyle w:val="ListParagraph"/>
              <w:numPr>
                <w:ilvl w:val="1"/>
                <w:numId w:val="3"/>
              </w:numPr>
              <w:ind w:left="792" w:right="259"/>
              <w:contextualSpacing/>
              <w:rPr>
                <w:color w:val="000000"/>
                <w:sz w:val="22"/>
                <w:szCs w:val="22"/>
              </w:rPr>
            </w:pPr>
          </w:p>
        </w:tc>
        <w:tc>
          <w:tcPr>
            <w:tcW w:w="3602" w:type="dxa"/>
            <w:shd w:val="clear" w:color="auto" w:fill="FFFFCC"/>
          </w:tcPr>
          <w:p w14:paraId="129E7E4D" w14:textId="77777777" w:rsidR="004B2462" w:rsidRPr="009E47F8" w:rsidRDefault="004B2462" w:rsidP="009E47F8">
            <w:pPr>
              <w:ind w:right="259"/>
              <w:rPr>
                <w:bCs/>
                <w:color w:val="000000"/>
                <w:sz w:val="22"/>
                <w:szCs w:val="22"/>
              </w:rPr>
            </w:pPr>
            <w:r w:rsidRPr="009E47F8">
              <w:rPr>
                <w:bCs/>
                <w:color w:val="000000"/>
                <w:sz w:val="22"/>
                <w:szCs w:val="22"/>
              </w:rPr>
              <w:t xml:space="preserve">Update information on actual land donation in all the batches prior to Admin approval </w:t>
            </w:r>
          </w:p>
        </w:tc>
        <w:tc>
          <w:tcPr>
            <w:tcW w:w="1077" w:type="dxa"/>
            <w:shd w:val="clear" w:color="auto" w:fill="FFFFCC"/>
          </w:tcPr>
          <w:p w14:paraId="656005C5" w14:textId="77777777" w:rsidR="004B2462" w:rsidRPr="009E47F8" w:rsidRDefault="004B2462" w:rsidP="009E47F8">
            <w:pPr>
              <w:ind w:right="259"/>
              <w:rPr>
                <w:bCs/>
                <w:color w:val="000000"/>
                <w:sz w:val="22"/>
                <w:szCs w:val="22"/>
              </w:rPr>
            </w:pPr>
            <w:r w:rsidRPr="009E47F8">
              <w:rPr>
                <w:bCs/>
                <w:color w:val="000000"/>
                <w:sz w:val="22"/>
                <w:szCs w:val="22"/>
              </w:rPr>
              <w:t>DPMU /SPMU</w:t>
            </w:r>
          </w:p>
        </w:tc>
        <w:tc>
          <w:tcPr>
            <w:tcW w:w="1308" w:type="dxa"/>
            <w:shd w:val="clear" w:color="auto" w:fill="FFFFCC"/>
          </w:tcPr>
          <w:p w14:paraId="2FCA4071" w14:textId="77777777" w:rsidR="004B2462" w:rsidRPr="009E47F8" w:rsidRDefault="004B2462" w:rsidP="009E47F8">
            <w:pPr>
              <w:rPr>
                <w:bCs/>
                <w:color w:val="000000"/>
                <w:sz w:val="22"/>
                <w:szCs w:val="22"/>
              </w:rPr>
            </w:pPr>
            <w:r w:rsidRPr="009E47F8">
              <w:rPr>
                <w:bCs/>
                <w:color w:val="000000"/>
                <w:sz w:val="22"/>
                <w:szCs w:val="22"/>
              </w:rPr>
              <w:t>Ongoing</w:t>
            </w:r>
          </w:p>
        </w:tc>
        <w:tc>
          <w:tcPr>
            <w:tcW w:w="3192" w:type="dxa"/>
            <w:gridSpan w:val="2"/>
            <w:shd w:val="clear" w:color="auto" w:fill="FFFFCC"/>
          </w:tcPr>
          <w:p w14:paraId="7D16FBC6" w14:textId="4ED24BC9" w:rsidR="004B2462" w:rsidRPr="009E47F8" w:rsidRDefault="004B2462" w:rsidP="009E47F8">
            <w:pPr>
              <w:rPr>
                <w:bCs/>
                <w:color w:val="000000"/>
                <w:sz w:val="22"/>
                <w:szCs w:val="22"/>
              </w:rPr>
            </w:pPr>
            <w:r>
              <w:rPr>
                <w:bCs/>
                <w:color w:val="000000"/>
                <w:sz w:val="22"/>
                <w:szCs w:val="22"/>
              </w:rPr>
              <w:t>In case of easement arrangement, the charges need to be agreed with the owners</w:t>
            </w:r>
            <w:r w:rsidR="003763E8">
              <w:rPr>
                <w:bCs/>
                <w:color w:val="000000"/>
                <w:sz w:val="22"/>
                <w:szCs w:val="22"/>
              </w:rPr>
              <w:t>.</w:t>
            </w:r>
          </w:p>
        </w:tc>
        <w:tc>
          <w:tcPr>
            <w:tcW w:w="3684" w:type="dxa"/>
            <w:shd w:val="clear" w:color="auto" w:fill="FFFFCC"/>
          </w:tcPr>
          <w:p w14:paraId="75C5DB21" w14:textId="6B728961" w:rsidR="004B2462" w:rsidRPr="009E47F8" w:rsidRDefault="004B2462" w:rsidP="0048287C">
            <w:pPr>
              <w:rPr>
                <w:bCs/>
                <w:color w:val="000000"/>
                <w:sz w:val="22"/>
                <w:szCs w:val="22"/>
              </w:rPr>
            </w:pPr>
          </w:p>
        </w:tc>
      </w:tr>
      <w:tr w:rsidR="004B2462" w:rsidRPr="009E47F8" w14:paraId="0354B1E4" w14:textId="77777777" w:rsidTr="00752AE6">
        <w:tblPrEx>
          <w:jc w:val="left"/>
        </w:tblPrEx>
        <w:trPr>
          <w:gridAfter w:val="1"/>
          <w:wAfter w:w="9" w:type="dxa"/>
          <w:trHeight w:val="53"/>
        </w:trPr>
        <w:tc>
          <w:tcPr>
            <w:tcW w:w="713" w:type="dxa"/>
            <w:shd w:val="clear" w:color="auto" w:fill="FFFFCC"/>
          </w:tcPr>
          <w:p w14:paraId="09569485" w14:textId="77777777" w:rsidR="004B2462" w:rsidRPr="009E47F8" w:rsidRDefault="004B2462" w:rsidP="0054518C">
            <w:pPr>
              <w:pStyle w:val="ListParagraph"/>
              <w:numPr>
                <w:ilvl w:val="1"/>
                <w:numId w:val="3"/>
              </w:numPr>
              <w:ind w:left="792" w:right="259"/>
              <w:contextualSpacing/>
              <w:rPr>
                <w:color w:val="000000"/>
                <w:sz w:val="22"/>
                <w:szCs w:val="22"/>
              </w:rPr>
            </w:pPr>
          </w:p>
        </w:tc>
        <w:tc>
          <w:tcPr>
            <w:tcW w:w="3602" w:type="dxa"/>
            <w:shd w:val="clear" w:color="auto" w:fill="FFFFCC"/>
          </w:tcPr>
          <w:p w14:paraId="598C5D06" w14:textId="77777777" w:rsidR="004B2462" w:rsidRPr="009E47F8" w:rsidRDefault="004B2462" w:rsidP="009E47F8">
            <w:pPr>
              <w:ind w:right="259"/>
              <w:rPr>
                <w:bCs/>
                <w:color w:val="000000"/>
                <w:sz w:val="22"/>
                <w:szCs w:val="22"/>
              </w:rPr>
            </w:pPr>
            <w:r w:rsidRPr="009E47F8">
              <w:rPr>
                <w:bCs/>
                <w:color w:val="000000"/>
                <w:sz w:val="22"/>
                <w:szCs w:val="22"/>
              </w:rPr>
              <w:t>Update Action Taken Report on implementing the TDP.</w:t>
            </w:r>
          </w:p>
        </w:tc>
        <w:tc>
          <w:tcPr>
            <w:tcW w:w="1077" w:type="dxa"/>
            <w:shd w:val="clear" w:color="auto" w:fill="FFFFCC"/>
          </w:tcPr>
          <w:p w14:paraId="78D99D8C" w14:textId="77777777" w:rsidR="004B2462" w:rsidRPr="009E47F8" w:rsidRDefault="004B2462" w:rsidP="009E47F8">
            <w:pPr>
              <w:rPr>
                <w:bCs/>
                <w:color w:val="000000"/>
                <w:sz w:val="22"/>
                <w:szCs w:val="22"/>
              </w:rPr>
            </w:pPr>
            <w:r w:rsidRPr="009E47F8">
              <w:rPr>
                <w:bCs/>
                <w:color w:val="000000"/>
                <w:sz w:val="22"/>
                <w:szCs w:val="22"/>
              </w:rPr>
              <w:t>SPMU /DPMU</w:t>
            </w:r>
          </w:p>
        </w:tc>
        <w:tc>
          <w:tcPr>
            <w:tcW w:w="1308" w:type="dxa"/>
            <w:shd w:val="clear" w:color="auto" w:fill="FFFFCC"/>
          </w:tcPr>
          <w:p w14:paraId="4F7DF30D" w14:textId="109B44D8" w:rsidR="004B2462" w:rsidRPr="009E47F8" w:rsidRDefault="004B2462" w:rsidP="009E47F8">
            <w:pPr>
              <w:rPr>
                <w:bCs/>
                <w:color w:val="000000"/>
                <w:sz w:val="22"/>
                <w:szCs w:val="22"/>
              </w:rPr>
            </w:pPr>
            <w:r>
              <w:rPr>
                <w:bCs/>
                <w:color w:val="000000"/>
                <w:sz w:val="22"/>
                <w:szCs w:val="22"/>
              </w:rPr>
              <w:t>Ongoing</w:t>
            </w:r>
          </w:p>
        </w:tc>
        <w:tc>
          <w:tcPr>
            <w:tcW w:w="3192" w:type="dxa"/>
            <w:gridSpan w:val="2"/>
            <w:shd w:val="clear" w:color="auto" w:fill="FFFFCC"/>
          </w:tcPr>
          <w:p w14:paraId="2DE228D8" w14:textId="77777777" w:rsidR="004B2462" w:rsidRPr="009E47F8" w:rsidRDefault="004B2462" w:rsidP="009E47F8">
            <w:pPr>
              <w:rPr>
                <w:bCs/>
                <w:color w:val="000000"/>
                <w:sz w:val="22"/>
                <w:szCs w:val="22"/>
              </w:rPr>
            </w:pPr>
            <w:r w:rsidRPr="009E47F8">
              <w:rPr>
                <w:bCs/>
                <w:color w:val="000000"/>
                <w:sz w:val="22"/>
                <w:szCs w:val="22"/>
              </w:rPr>
              <w:t>In progress.</w:t>
            </w:r>
          </w:p>
        </w:tc>
        <w:tc>
          <w:tcPr>
            <w:tcW w:w="3684" w:type="dxa"/>
            <w:shd w:val="clear" w:color="auto" w:fill="FFFFCC"/>
          </w:tcPr>
          <w:p w14:paraId="5845A841" w14:textId="77777777" w:rsidR="004B2462" w:rsidRPr="009E47F8" w:rsidRDefault="004B2462" w:rsidP="009E47F8">
            <w:pPr>
              <w:rPr>
                <w:bCs/>
                <w:color w:val="000000"/>
                <w:sz w:val="22"/>
                <w:szCs w:val="22"/>
              </w:rPr>
            </w:pPr>
            <w:r w:rsidRPr="009E47F8">
              <w:rPr>
                <w:color w:val="1F497D"/>
                <w:sz w:val="22"/>
                <w:szCs w:val="22"/>
              </w:rPr>
              <w:t xml:space="preserve"> </w:t>
            </w:r>
          </w:p>
        </w:tc>
      </w:tr>
      <w:tr w:rsidR="004B2462" w:rsidRPr="009E47F8" w14:paraId="4F139578" w14:textId="77777777" w:rsidTr="00D45B50">
        <w:tblPrEx>
          <w:jc w:val="left"/>
        </w:tblPrEx>
        <w:trPr>
          <w:gridAfter w:val="1"/>
          <w:wAfter w:w="9" w:type="dxa"/>
          <w:trHeight w:val="78"/>
        </w:trPr>
        <w:tc>
          <w:tcPr>
            <w:tcW w:w="713" w:type="dxa"/>
            <w:shd w:val="clear" w:color="auto" w:fill="D9D9D9"/>
          </w:tcPr>
          <w:p w14:paraId="633916FF" w14:textId="77777777" w:rsidR="004B2462" w:rsidRPr="009E47F8" w:rsidRDefault="004B2462" w:rsidP="0054518C">
            <w:pPr>
              <w:pStyle w:val="ListParagraph"/>
              <w:numPr>
                <w:ilvl w:val="0"/>
                <w:numId w:val="3"/>
              </w:numPr>
              <w:rPr>
                <w:b/>
                <w:bCs/>
                <w:color w:val="000000"/>
                <w:sz w:val="22"/>
                <w:szCs w:val="22"/>
              </w:rPr>
            </w:pPr>
          </w:p>
        </w:tc>
        <w:tc>
          <w:tcPr>
            <w:tcW w:w="5987" w:type="dxa"/>
            <w:gridSpan w:val="3"/>
            <w:shd w:val="clear" w:color="auto" w:fill="D9D9D9"/>
          </w:tcPr>
          <w:p w14:paraId="2034240F" w14:textId="77777777" w:rsidR="004B2462" w:rsidRPr="009E47F8" w:rsidRDefault="004B2462" w:rsidP="009E47F8">
            <w:pPr>
              <w:rPr>
                <w:b/>
                <w:bCs/>
                <w:color w:val="000000"/>
                <w:sz w:val="22"/>
                <w:szCs w:val="22"/>
              </w:rPr>
            </w:pPr>
            <w:r w:rsidRPr="009E47F8">
              <w:rPr>
                <w:b/>
                <w:bCs/>
                <w:color w:val="000000"/>
                <w:sz w:val="22"/>
                <w:szCs w:val="22"/>
              </w:rPr>
              <w:t>Environment</w:t>
            </w:r>
          </w:p>
        </w:tc>
        <w:tc>
          <w:tcPr>
            <w:tcW w:w="6876" w:type="dxa"/>
            <w:gridSpan w:val="3"/>
            <w:shd w:val="clear" w:color="auto" w:fill="D9D9D9"/>
          </w:tcPr>
          <w:p w14:paraId="0B5821C1" w14:textId="77777777" w:rsidR="004B2462" w:rsidRPr="009E47F8" w:rsidRDefault="004B2462" w:rsidP="009E47F8">
            <w:pPr>
              <w:rPr>
                <w:bCs/>
                <w:color w:val="000000"/>
                <w:sz w:val="22"/>
                <w:szCs w:val="22"/>
              </w:rPr>
            </w:pPr>
          </w:p>
        </w:tc>
      </w:tr>
      <w:tr w:rsidR="004B2462" w:rsidRPr="009E47F8" w14:paraId="038D731A" w14:textId="77777777" w:rsidTr="00752AE6">
        <w:tblPrEx>
          <w:jc w:val="left"/>
        </w:tblPrEx>
        <w:trPr>
          <w:gridAfter w:val="1"/>
          <w:wAfter w:w="9" w:type="dxa"/>
          <w:trHeight w:val="53"/>
        </w:trPr>
        <w:tc>
          <w:tcPr>
            <w:tcW w:w="713" w:type="dxa"/>
            <w:shd w:val="clear" w:color="auto" w:fill="FFFFCC"/>
          </w:tcPr>
          <w:p w14:paraId="3D5A0AD0" w14:textId="77777777" w:rsidR="004B2462" w:rsidRPr="009E47F8" w:rsidRDefault="004B2462" w:rsidP="0054518C">
            <w:pPr>
              <w:pStyle w:val="ListParagraph"/>
              <w:numPr>
                <w:ilvl w:val="1"/>
                <w:numId w:val="3"/>
              </w:numPr>
              <w:ind w:left="792" w:right="259"/>
              <w:contextualSpacing/>
              <w:rPr>
                <w:color w:val="000000"/>
                <w:sz w:val="22"/>
                <w:szCs w:val="22"/>
              </w:rPr>
            </w:pPr>
          </w:p>
        </w:tc>
        <w:tc>
          <w:tcPr>
            <w:tcW w:w="3602" w:type="dxa"/>
            <w:shd w:val="clear" w:color="auto" w:fill="FFFFCC"/>
          </w:tcPr>
          <w:p w14:paraId="425DAED2" w14:textId="77777777" w:rsidR="004B2462" w:rsidRPr="009E47F8" w:rsidRDefault="004B2462" w:rsidP="009E47F8">
            <w:pPr>
              <w:ind w:right="259"/>
              <w:rPr>
                <w:bCs/>
                <w:color w:val="000000"/>
                <w:sz w:val="22"/>
                <w:szCs w:val="22"/>
              </w:rPr>
            </w:pPr>
            <w:r w:rsidRPr="009E47F8">
              <w:rPr>
                <w:bCs/>
                <w:color w:val="000000"/>
                <w:sz w:val="22"/>
                <w:szCs w:val="22"/>
              </w:rPr>
              <w:t>Organize and complete training for DPMU staff and SO staff on environmental due diligence.</w:t>
            </w:r>
          </w:p>
        </w:tc>
        <w:tc>
          <w:tcPr>
            <w:tcW w:w="1077" w:type="dxa"/>
            <w:shd w:val="clear" w:color="auto" w:fill="FFFFCC"/>
          </w:tcPr>
          <w:p w14:paraId="1F087F4A" w14:textId="77777777" w:rsidR="004B2462" w:rsidRPr="009E47F8" w:rsidRDefault="004B2462" w:rsidP="009E47F8">
            <w:pPr>
              <w:ind w:left="90"/>
              <w:rPr>
                <w:bCs/>
                <w:color w:val="000000"/>
                <w:sz w:val="22"/>
                <w:szCs w:val="22"/>
              </w:rPr>
            </w:pPr>
            <w:r w:rsidRPr="009E47F8">
              <w:rPr>
                <w:bCs/>
                <w:color w:val="000000"/>
                <w:sz w:val="22"/>
                <w:szCs w:val="22"/>
              </w:rPr>
              <w:t>SPMU</w:t>
            </w:r>
          </w:p>
        </w:tc>
        <w:tc>
          <w:tcPr>
            <w:tcW w:w="1308" w:type="dxa"/>
            <w:shd w:val="clear" w:color="auto" w:fill="FFFFCC"/>
          </w:tcPr>
          <w:p w14:paraId="2407FAEC" w14:textId="77777777" w:rsidR="004B2462" w:rsidRPr="009E47F8" w:rsidRDefault="004B2462" w:rsidP="009E47F8">
            <w:pPr>
              <w:rPr>
                <w:bCs/>
                <w:color w:val="000000"/>
                <w:sz w:val="22"/>
                <w:szCs w:val="22"/>
              </w:rPr>
            </w:pPr>
            <w:r w:rsidRPr="009E47F8">
              <w:rPr>
                <w:bCs/>
                <w:color w:val="000000"/>
                <w:sz w:val="22"/>
                <w:szCs w:val="22"/>
              </w:rPr>
              <w:t>Ongoing</w:t>
            </w:r>
          </w:p>
        </w:tc>
        <w:tc>
          <w:tcPr>
            <w:tcW w:w="3192" w:type="dxa"/>
            <w:gridSpan w:val="2"/>
            <w:shd w:val="clear" w:color="auto" w:fill="FFFFCC"/>
          </w:tcPr>
          <w:p w14:paraId="6131FCAF" w14:textId="77777777" w:rsidR="004B2462" w:rsidRPr="009E47F8" w:rsidRDefault="004B2462" w:rsidP="009E47F8">
            <w:pPr>
              <w:rPr>
                <w:bCs/>
                <w:color w:val="000000"/>
                <w:sz w:val="22"/>
                <w:szCs w:val="22"/>
              </w:rPr>
            </w:pPr>
            <w:r w:rsidRPr="009E47F8">
              <w:rPr>
                <w:bCs/>
                <w:color w:val="000000"/>
                <w:sz w:val="22"/>
                <w:szCs w:val="22"/>
              </w:rPr>
              <w:t>Conducted and continued.</w:t>
            </w:r>
          </w:p>
        </w:tc>
        <w:tc>
          <w:tcPr>
            <w:tcW w:w="3684" w:type="dxa"/>
            <w:shd w:val="clear" w:color="auto" w:fill="FFFFCC"/>
          </w:tcPr>
          <w:p w14:paraId="55B7B451" w14:textId="77777777" w:rsidR="004B2462" w:rsidRPr="009E47F8" w:rsidRDefault="004B2462" w:rsidP="009E47F8">
            <w:pPr>
              <w:rPr>
                <w:bCs/>
                <w:color w:val="000000"/>
                <w:sz w:val="22"/>
                <w:szCs w:val="22"/>
              </w:rPr>
            </w:pPr>
            <w:r w:rsidRPr="009E47F8">
              <w:rPr>
                <w:bCs/>
                <w:color w:val="000000"/>
                <w:sz w:val="22"/>
                <w:szCs w:val="22"/>
              </w:rPr>
              <w:t>Field staff need to verify water availability and water quality.</w:t>
            </w:r>
          </w:p>
        </w:tc>
      </w:tr>
      <w:tr w:rsidR="004B2462" w:rsidRPr="009E47F8" w14:paraId="3449A2D0" w14:textId="77777777" w:rsidTr="00752AE6">
        <w:tblPrEx>
          <w:jc w:val="left"/>
        </w:tblPrEx>
        <w:trPr>
          <w:gridAfter w:val="1"/>
          <w:wAfter w:w="9" w:type="dxa"/>
          <w:trHeight w:val="53"/>
        </w:trPr>
        <w:tc>
          <w:tcPr>
            <w:tcW w:w="713" w:type="dxa"/>
            <w:shd w:val="clear" w:color="auto" w:fill="auto"/>
          </w:tcPr>
          <w:p w14:paraId="64856098" w14:textId="77777777" w:rsidR="004B2462" w:rsidRPr="009E47F8" w:rsidRDefault="004B2462" w:rsidP="0054518C">
            <w:pPr>
              <w:pStyle w:val="ListParagraph"/>
              <w:numPr>
                <w:ilvl w:val="1"/>
                <w:numId w:val="3"/>
              </w:numPr>
              <w:ind w:left="792" w:right="259"/>
              <w:contextualSpacing/>
              <w:rPr>
                <w:color w:val="000000"/>
                <w:sz w:val="22"/>
                <w:szCs w:val="22"/>
              </w:rPr>
            </w:pPr>
            <w:r w:rsidRPr="009E47F8">
              <w:rPr>
                <w:color w:val="000000"/>
                <w:sz w:val="22"/>
                <w:szCs w:val="22"/>
              </w:rPr>
              <w:t>Si</w:t>
            </w:r>
          </w:p>
        </w:tc>
        <w:tc>
          <w:tcPr>
            <w:tcW w:w="3602" w:type="dxa"/>
            <w:shd w:val="clear" w:color="auto" w:fill="auto"/>
          </w:tcPr>
          <w:p w14:paraId="6BD7913D" w14:textId="77777777" w:rsidR="004B2462" w:rsidRPr="009E47F8" w:rsidRDefault="004B2462" w:rsidP="009E47F8">
            <w:pPr>
              <w:ind w:right="259"/>
              <w:rPr>
                <w:bCs/>
                <w:color w:val="000000"/>
                <w:sz w:val="22"/>
                <w:szCs w:val="22"/>
              </w:rPr>
            </w:pPr>
            <w:r w:rsidRPr="009E47F8">
              <w:rPr>
                <w:bCs/>
                <w:color w:val="000000"/>
                <w:sz w:val="22"/>
                <w:szCs w:val="22"/>
              </w:rPr>
              <w:t>Silt disposal</w:t>
            </w:r>
          </w:p>
        </w:tc>
        <w:tc>
          <w:tcPr>
            <w:tcW w:w="1077" w:type="dxa"/>
            <w:shd w:val="clear" w:color="auto" w:fill="auto"/>
          </w:tcPr>
          <w:p w14:paraId="47EBD230" w14:textId="77777777" w:rsidR="004B2462" w:rsidRPr="009E47F8" w:rsidRDefault="004B2462" w:rsidP="009E47F8">
            <w:pPr>
              <w:ind w:left="90"/>
              <w:rPr>
                <w:bCs/>
                <w:color w:val="000000"/>
                <w:sz w:val="22"/>
                <w:szCs w:val="22"/>
              </w:rPr>
            </w:pPr>
            <w:r w:rsidRPr="009E47F8">
              <w:rPr>
                <w:bCs/>
                <w:color w:val="000000"/>
                <w:sz w:val="22"/>
                <w:szCs w:val="22"/>
              </w:rPr>
              <w:t>DPMUs</w:t>
            </w:r>
          </w:p>
        </w:tc>
        <w:tc>
          <w:tcPr>
            <w:tcW w:w="1308" w:type="dxa"/>
            <w:shd w:val="clear" w:color="auto" w:fill="auto"/>
          </w:tcPr>
          <w:p w14:paraId="3CEB4D2F" w14:textId="409BC535" w:rsidR="004B2462" w:rsidRPr="009E47F8" w:rsidRDefault="00000D66" w:rsidP="009E47F8">
            <w:pPr>
              <w:rPr>
                <w:bCs/>
                <w:color w:val="000000"/>
                <w:sz w:val="22"/>
                <w:szCs w:val="22"/>
              </w:rPr>
            </w:pPr>
            <w:r w:rsidRPr="009E47F8">
              <w:rPr>
                <w:bCs/>
                <w:color w:val="000000"/>
                <w:sz w:val="22"/>
                <w:szCs w:val="22"/>
              </w:rPr>
              <w:t>O</w:t>
            </w:r>
            <w:r w:rsidR="004B2462" w:rsidRPr="009E47F8">
              <w:rPr>
                <w:bCs/>
                <w:color w:val="000000"/>
                <w:sz w:val="22"/>
                <w:szCs w:val="22"/>
              </w:rPr>
              <w:t>ngoing</w:t>
            </w:r>
          </w:p>
        </w:tc>
        <w:tc>
          <w:tcPr>
            <w:tcW w:w="3192" w:type="dxa"/>
            <w:gridSpan w:val="2"/>
            <w:shd w:val="clear" w:color="auto" w:fill="auto"/>
          </w:tcPr>
          <w:p w14:paraId="29FCE46F" w14:textId="21242EB8" w:rsidR="004B2462" w:rsidRPr="009E47F8" w:rsidRDefault="004B2462" w:rsidP="009E47F8">
            <w:pPr>
              <w:rPr>
                <w:bCs/>
                <w:color w:val="000000"/>
                <w:sz w:val="22"/>
                <w:szCs w:val="22"/>
              </w:rPr>
            </w:pPr>
            <w:r>
              <w:rPr>
                <w:bCs/>
                <w:color w:val="000000"/>
                <w:sz w:val="22"/>
                <w:szCs w:val="22"/>
              </w:rPr>
              <w:t xml:space="preserve">Identify the sites for silt disposal during DPR/SDMP and specify the location in the bid documents. </w:t>
            </w:r>
            <w:r w:rsidRPr="009E47F8">
              <w:rPr>
                <w:bCs/>
                <w:color w:val="000000"/>
                <w:sz w:val="22"/>
                <w:szCs w:val="22"/>
              </w:rPr>
              <w:t>Ensure disposal of silt at all the sites.</w:t>
            </w:r>
          </w:p>
        </w:tc>
        <w:tc>
          <w:tcPr>
            <w:tcW w:w="3684" w:type="dxa"/>
            <w:shd w:val="clear" w:color="auto" w:fill="auto"/>
          </w:tcPr>
          <w:p w14:paraId="07ECA942" w14:textId="77777777" w:rsidR="003763E8" w:rsidRDefault="004B2462" w:rsidP="009E47F8">
            <w:pPr>
              <w:rPr>
                <w:bCs/>
                <w:color w:val="000000"/>
                <w:sz w:val="22"/>
                <w:szCs w:val="22"/>
              </w:rPr>
            </w:pPr>
            <w:r>
              <w:rPr>
                <w:bCs/>
                <w:color w:val="000000"/>
                <w:sz w:val="22"/>
                <w:szCs w:val="22"/>
              </w:rPr>
              <w:t xml:space="preserve">SPMU should verify the location </w:t>
            </w:r>
            <w:r w:rsidRPr="009E47F8">
              <w:rPr>
                <w:bCs/>
                <w:color w:val="000000"/>
                <w:sz w:val="22"/>
                <w:szCs w:val="22"/>
              </w:rPr>
              <w:t xml:space="preserve">with </w:t>
            </w:r>
            <w:r>
              <w:rPr>
                <w:bCs/>
                <w:color w:val="000000"/>
                <w:sz w:val="22"/>
                <w:szCs w:val="22"/>
              </w:rPr>
              <w:t>G</w:t>
            </w:r>
          </w:p>
          <w:p w14:paraId="65D4406D" w14:textId="1D25FBA1" w:rsidR="004B2462" w:rsidRPr="009E47F8" w:rsidRDefault="004B2462" w:rsidP="009E47F8">
            <w:pPr>
              <w:rPr>
                <w:bCs/>
                <w:color w:val="000000"/>
                <w:sz w:val="22"/>
                <w:szCs w:val="22"/>
              </w:rPr>
            </w:pPr>
            <w:r>
              <w:rPr>
                <w:bCs/>
                <w:color w:val="000000"/>
                <w:sz w:val="22"/>
                <w:szCs w:val="22"/>
              </w:rPr>
              <w:t xml:space="preserve">PS based </w:t>
            </w:r>
            <w:r w:rsidRPr="009E47F8">
              <w:rPr>
                <w:bCs/>
                <w:color w:val="000000"/>
                <w:sz w:val="22"/>
                <w:szCs w:val="22"/>
              </w:rPr>
              <w:t xml:space="preserve">photo </w:t>
            </w:r>
            <w:r>
              <w:rPr>
                <w:bCs/>
                <w:color w:val="000000"/>
                <w:sz w:val="22"/>
                <w:szCs w:val="22"/>
              </w:rPr>
              <w:t>and link</w:t>
            </w:r>
            <w:r w:rsidRPr="009E47F8">
              <w:rPr>
                <w:bCs/>
                <w:color w:val="000000"/>
                <w:sz w:val="22"/>
                <w:szCs w:val="22"/>
              </w:rPr>
              <w:t xml:space="preserve"> with the final payment.</w:t>
            </w:r>
          </w:p>
          <w:p w14:paraId="1AB88817" w14:textId="77777777" w:rsidR="004B2462" w:rsidRPr="009E47F8" w:rsidRDefault="004B2462" w:rsidP="009E47F8">
            <w:pPr>
              <w:rPr>
                <w:bCs/>
                <w:color w:val="000000"/>
                <w:sz w:val="22"/>
                <w:szCs w:val="22"/>
              </w:rPr>
            </w:pPr>
          </w:p>
        </w:tc>
      </w:tr>
      <w:tr w:rsidR="003763E8" w:rsidRPr="009E47F8" w14:paraId="50CCB9D5" w14:textId="77777777" w:rsidTr="00752AE6">
        <w:tblPrEx>
          <w:jc w:val="left"/>
        </w:tblPrEx>
        <w:trPr>
          <w:gridAfter w:val="1"/>
          <w:wAfter w:w="9" w:type="dxa"/>
          <w:trHeight w:val="53"/>
        </w:trPr>
        <w:tc>
          <w:tcPr>
            <w:tcW w:w="713" w:type="dxa"/>
            <w:shd w:val="clear" w:color="auto" w:fill="auto"/>
          </w:tcPr>
          <w:p w14:paraId="0B4940C5" w14:textId="5901F905" w:rsidR="003763E8" w:rsidRPr="009E47F8" w:rsidRDefault="003763E8" w:rsidP="0054518C">
            <w:pPr>
              <w:pStyle w:val="ListParagraph"/>
              <w:numPr>
                <w:ilvl w:val="1"/>
                <w:numId w:val="3"/>
              </w:numPr>
              <w:ind w:left="792" w:right="259"/>
              <w:contextualSpacing/>
              <w:rPr>
                <w:color w:val="000000"/>
                <w:sz w:val="22"/>
                <w:szCs w:val="22"/>
              </w:rPr>
            </w:pPr>
            <w:r>
              <w:rPr>
                <w:color w:val="000000"/>
                <w:sz w:val="22"/>
                <w:szCs w:val="22"/>
              </w:rPr>
              <w:t>T</w:t>
            </w:r>
          </w:p>
        </w:tc>
        <w:tc>
          <w:tcPr>
            <w:tcW w:w="3602" w:type="dxa"/>
            <w:shd w:val="clear" w:color="auto" w:fill="auto"/>
          </w:tcPr>
          <w:p w14:paraId="1446899B" w14:textId="7ED7BF06" w:rsidR="003763E8" w:rsidRPr="009E47F8" w:rsidRDefault="003763E8" w:rsidP="009E47F8">
            <w:pPr>
              <w:ind w:right="259"/>
              <w:rPr>
                <w:bCs/>
                <w:color w:val="000000"/>
                <w:sz w:val="22"/>
                <w:szCs w:val="22"/>
              </w:rPr>
            </w:pPr>
            <w:r>
              <w:rPr>
                <w:bCs/>
                <w:color w:val="000000"/>
                <w:sz w:val="22"/>
                <w:szCs w:val="22"/>
              </w:rPr>
              <w:t>Environment screening by DPMU</w:t>
            </w:r>
          </w:p>
        </w:tc>
        <w:tc>
          <w:tcPr>
            <w:tcW w:w="1077" w:type="dxa"/>
            <w:shd w:val="clear" w:color="auto" w:fill="auto"/>
          </w:tcPr>
          <w:p w14:paraId="7119B016" w14:textId="35C85346" w:rsidR="003763E8" w:rsidRPr="009E47F8" w:rsidRDefault="003763E8" w:rsidP="009E47F8">
            <w:pPr>
              <w:ind w:left="90"/>
              <w:rPr>
                <w:bCs/>
                <w:color w:val="000000"/>
                <w:sz w:val="22"/>
                <w:szCs w:val="22"/>
              </w:rPr>
            </w:pPr>
            <w:r>
              <w:rPr>
                <w:bCs/>
                <w:color w:val="000000"/>
                <w:sz w:val="22"/>
                <w:szCs w:val="22"/>
              </w:rPr>
              <w:t>DPMUs</w:t>
            </w:r>
          </w:p>
        </w:tc>
        <w:tc>
          <w:tcPr>
            <w:tcW w:w="1308" w:type="dxa"/>
            <w:shd w:val="clear" w:color="auto" w:fill="auto"/>
          </w:tcPr>
          <w:p w14:paraId="01851F5A" w14:textId="612F7547" w:rsidR="003763E8" w:rsidRPr="009E47F8" w:rsidRDefault="003763E8" w:rsidP="009E47F8">
            <w:pPr>
              <w:rPr>
                <w:bCs/>
                <w:color w:val="000000"/>
                <w:sz w:val="22"/>
                <w:szCs w:val="22"/>
              </w:rPr>
            </w:pPr>
            <w:r>
              <w:rPr>
                <w:bCs/>
                <w:color w:val="000000"/>
                <w:sz w:val="22"/>
                <w:szCs w:val="22"/>
              </w:rPr>
              <w:t>Ongoing</w:t>
            </w:r>
          </w:p>
        </w:tc>
        <w:tc>
          <w:tcPr>
            <w:tcW w:w="3192" w:type="dxa"/>
            <w:gridSpan w:val="2"/>
            <w:shd w:val="clear" w:color="auto" w:fill="auto"/>
          </w:tcPr>
          <w:p w14:paraId="7F0BDB78" w14:textId="4A99A5CC" w:rsidR="003763E8" w:rsidRDefault="003763E8" w:rsidP="009E47F8">
            <w:pPr>
              <w:rPr>
                <w:bCs/>
                <w:color w:val="000000"/>
                <w:sz w:val="22"/>
                <w:szCs w:val="22"/>
              </w:rPr>
            </w:pPr>
            <w:r>
              <w:rPr>
                <w:bCs/>
                <w:color w:val="000000"/>
                <w:sz w:val="22"/>
                <w:szCs w:val="22"/>
              </w:rPr>
              <w:t>The DPMU staff/engineers need to be training in environment screening so that it is not delayed further.</w:t>
            </w:r>
          </w:p>
          <w:p w14:paraId="6B106DC6" w14:textId="3D4AF0FC" w:rsidR="003763E8" w:rsidRDefault="003763E8" w:rsidP="009E47F8">
            <w:pPr>
              <w:rPr>
                <w:bCs/>
                <w:color w:val="000000"/>
                <w:sz w:val="22"/>
                <w:szCs w:val="22"/>
              </w:rPr>
            </w:pPr>
          </w:p>
        </w:tc>
        <w:tc>
          <w:tcPr>
            <w:tcW w:w="3684" w:type="dxa"/>
            <w:shd w:val="clear" w:color="auto" w:fill="auto"/>
          </w:tcPr>
          <w:p w14:paraId="705039F7" w14:textId="037A53F6" w:rsidR="003763E8" w:rsidRDefault="003763E8" w:rsidP="009E47F8">
            <w:pPr>
              <w:rPr>
                <w:bCs/>
                <w:color w:val="000000"/>
                <w:sz w:val="22"/>
                <w:szCs w:val="22"/>
              </w:rPr>
            </w:pPr>
            <w:r>
              <w:rPr>
                <w:bCs/>
                <w:color w:val="000000"/>
                <w:sz w:val="22"/>
                <w:szCs w:val="22"/>
              </w:rPr>
              <w:t>SPMU has been responsible till date and it can not be done at SPMU level. This should be part of SDMP.</w:t>
            </w:r>
          </w:p>
        </w:tc>
      </w:tr>
      <w:tr w:rsidR="004B2462" w:rsidRPr="009E47F8" w14:paraId="1FA3E6A5" w14:textId="77777777" w:rsidTr="00752AE6">
        <w:tblPrEx>
          <w:jc w:val="left"/>
        </w:tblPrEx>
        <w:trPr>
          <w:gridAfter w:val="1"/>
          <w:wAfter w:w="9" w:type="dxa"/>
          <w:trHeight w:val="53"/>
        </w:trPr>
        <w:tc>
          <w:tcPr>
            <w:tcW w:w="713" w:type="dxa"/>
          </w:tcPr>
          <w:p w14:paraId="07F7D1D8" w14:textId="04EF93CB" w:rsidR="004B2462" w:rsidRPr="009E47F8" w:rsidRDefault="004B2462" w:rsidP="0054518C">
            <w:pPr>
              <w:pStyle w:val="ListParagraph"/>
              <w:numPr>
                <w:ilvl w:val="1"/>
                <w:numId w:val="3"/>
              </w:numPr>
              <w:ind w:left="792" w:right="259"/>
              <w:contextualSpacing/>
              <w:rPr>
                <w:color w:val="000000"/>
                <w:sz w:val="22"/>
                <w:szCs w:val="22"/>
              </w:rPr>
            </w:pPr>
          </w:p>
        </w:tc>
        <w:tc>
          <w:tcPr>
            <w:tcW w:w="3602" w:type="dxa"/>
          </w:tcPr>
          <w:p w14:paraId="4939FB7F" w14:textId="77777777" w:rsidR="004B2462" w:rsidRPr="009E47F8" w:rsidRDefault="004B2462" w:rsidP="009E47F8">
            <w:pPr>
              <w:ind w:right="259"/>
              <w:rPr>
                <w:bCs/>
                <w:color w:val="000000"/>
                <w:sz w:val="22"/>
                <w:szCs w:val="22"/>
              </w:rPr>
            </w:pPr>
            <w:r w:rsidRPr="009E47F8">
              <w:rPr>
                <w:bCs/>
                <w:color w:val="000000"/>
                <w:sz w:val="22"/>
                <w:szCs w:val="22"/>
              </w:rPr>
              <w:t>Finalize ToR, adopt approved selection procedure, and award contract for study on bio-accumulation of synthetic and persistent pesticides in food crops.</w:t>
            </w:r>
          </w:p>
        </w:tc>
        <w:tc>
          <w:tcPr>
            <w:tcW w:w="1077" w:type="dxa"/>
          </w:tcPr>
          <w:p w14:paraId="50722189" w14:textId="77777777" w:rsidR="004B2462" w:rsidRPr="009E47F8" w:rsidRDefault="004B2462" w:rsidP="009E47F8">
            <w:pPr>
              <w:ind w:left="90"/>
              <w:rPr>
                <w:bCs/>
                <w:color w:val="000000"/>
                <w:sz w:val="22"/>
                <w:szCs w:val="22"/>
              </w:rPr>
            </w:pPr>
            <w:r w:rsidRPr="009E47F8">
              <w:rPr>
                <w:bCs/>
                <w:color w:val="000000"/>
                <w:sz w:val="22"/>
                <w:szCs w:val="22"/>
              </w:rPr>
              <w:t>SPMU</w:t>
            </w:r>
          </w:p>
        </w:tc>
        <w:tc>
          <w:tcPr>
            <w:tcW w:w="1308" w:type="dxa"/>
          </w:tcPr>
          <w:p w14:paraId="753BDCFF" w14:textId="4E630813" w:rsidR="004B2462" w:rsidRPr="009E47F8" w:rsidRDefault="004B2462" w:rsidP="009E47F8">
            <w:pPr>
              <w:rPr>
                <w:bCs/>
                <w:color w:val="000000"/>
                <w:sz w:val="22"/>
                <w:szCs w:val="22"/>
              </w:rPr>
            </w:pPr>
            <w:r w:rsidRPr="009E47F8">
              <w:rPr>
                <w:bCs/>
                <w:color w:val="000000"/>
                <w:sz w:val="22"/>
                <w:szCs w:val="22"/>
              </w:rPr>
              <w:t>Oct 31, 2013</w:t>
            </w:r>
          </w:p>
        </w:tc>
        <w:tc>
          <w:tcPr>
            <w:tcW w:w="3192" w:type="dxa"/>
            <w:gridSpan w:val="2"/>
          </w:tcPr>
          <w:p w14:paraId="149A1D4C" w14:textId="557AC69C" w:rsidR="004B2462" w:rsidRPr="009E47F8" w:rsidRDefault="006D6CFF" w:rsidP="009E47F8">
            <w:pPr>
              <w:rPr>
                <w:bCs/>
                <w:color w:val="000000"/>
                <w:sz w:val="22"/>
                <w:szCs w:val="22"/>
              </w:rPr>
            </w:pPr>
            <w:r>
              <w:rPr>
                <w:bCs/>
                <w:color w:val="000000"/>
                <w:sz w:val="22"/>
                <w:szCs w:val="22"/>
              </w:rPr>
              <w:t>Not done.</w:t>
            </w:r>
          </w:p>
        </w:tc>
        <w:tc>
          <w:tcPr>
            <w:tcW w:w="3684" w:type="dxa"/>
          </w:tcPr>
          <w:p w14:paraId="7762AD6B" w14:textId="62222609" w:rsidR="004B2462" w:rsidRPr="009E47F8" w:rsidRDefault="004B2462" w:rsidP="009E47F8">
            <w:pPr>
              <w:rPr>
                <w:bCs/>
                <w:color w:val="000000"/>
                <w:sz w:val="22"/>
                <w:szCs w:val="22"/>
              </w:rPr>
            </w:pPr>
          </w:p>
        </w:tc>
      </w:tr>
      <w:tr w:rsidR="004B2462" w:rsidRPr="009E47F8" w14:paraId="0D4E968A" w14:textId="77777777" w:rsidTr="00D45B50">
        <w:tblPrEx>
          <w:jc w:val="left"/>
        </w:tblPrEx>
        <w:trPr>
          <w:gridAfter w:val="1"/>
          <w:wAfter w:w="9" w:type="dxa"/>
          <w:trHeight w:val="131"/>
        </w:trPr>
        <w:tc>
          <w:tcPr>
            <w:tcW w:w="713" w:type="dxa"/>
            <w:shd w:val="clear" w:color="auto" w:fill="D9D9D9"/>
          </w:tcPr>
          <w:p w14:paraId="6DD41CAF" w14:textId="77777777" w:rsidR="004B2462" w:rsidRPr="009E47F8" w:rsidRDefault="004B2462" w:rsidP="0054518C">
            <w:pPr>
              <w:pStyle w:val="ListParagraph"/>
              <w:numPr>
                <w:ilvl w:val="0"/>
                <w:numId w:val="3"/>
              </w:numPr>
              <w:rPr>
                <w:bCs/>
                <w:color w:val="000000"/>
                <w:sz w:val="22"/>
                <w:szCs w:val="22"/>
              </w:rPr>
            </w:pPr>
          </w:p>
        </w:tc>
        <w:tc>
          <w:tcPr>
            <w:tcW w:w="5987" w:type="dxa"/>
            <w:gridSpan w:val="3"/>
            <w:shd w:val="clear" w:color="auto" w:fill="D9D9D9"/>
          </w:tcPr>
          <w:p w14:paraId="7D5D501E" w14:textId="77777777" w:rsidR="004B2462" w:rsidRPr="009E47F8" w:rsidRDefault="004B2462" w:rsidP="009E47F8">
            <w:pPr>
              <w:rPr>
                <w:b/>
                <w:bCs/>
                <w:color w:val="000000"/>
                <w:sz w:val="22"/>
                <w:szCs w:val="22"/>
              </w:rPr>
            </w:pPr>
            <w:r w:rsidRPr="009E47F8">
              <w:rPr>
                <w:b/>
                <w:bCs/>
                <w:color w:val="000000"/>
                <w:sz w:val="22"/>
                <w:szCs w:val="22"/>
              </w:rPr>
              <w:t>Governance</w:t>
            </w:r>
          </w:p>
        </w:tc>
        <w:tc>
          <w:tcPr>
            <w:tcW w:w="6876" w:type="dxa"/>
            <w:gridSpan w:val="3"/>
            <w:shd w:val="clear" w:color="auto" w:fill="D9D9D9"/>
          </w:tcPr>
          <w:p w14:paraId="7FD79A7C" w14:textId="77777777" w:rsidR="004B2462" w:rsidRPr="009E47F8" w:rsidRDefault="004B2462" w:rsidP="009E47F8">
            <w:pPr>
              <w:rPr>
                <w:bCs/>
                <w:color w:val="000000"/>
                <w:sz w:val="22"/>
                <w:szCs w:val="22"/>
              </w:rPr>
            </w:pPr>
          </w:p>
        </w:tc>
      </w:tr>
      <w:tr w:rsidR="004B2462" w:rsidRPr="009E47F8" w14:paraId="58B0921F" w14:textId="77777777" w:rsidTr="00752AE6">
        <w:tblPrEx>
          <w:jc w:val="left"/>
        </w:tblPrEx>
        <w:trPr>
          <w:gridAfter w:val="1"/>
          <w:wAfter w:w="9" w:type="dxa"/>
          <w:trHeight w:val="53"/>
        </w:trPr>
        <w:tc>
          <w:tcPr>
            <w:tcW w:w="713" w:type="dxa"/>
          </w:tcPr>
          <w:p w14:paraId="1AF1D99E" w14:textId="77777777" w:rsidR="004B2462" w:rsidRPr="009E47F8" w:rsidRDefault="004B2462" w:rsidP="0054518C">
            <w:pPr>
              <w:pStyle w:val="ListParagraph"/>
              <w:numPr>
                <w:ilvl w:val="1"/>
                <w:numId w:val="3"/>
              </w:numPr>
              <w:ind w:left="792" w:right="259"/>
              <w:contextualSpacing/>
              <w:rPr>
                <w:color w:val="000000"/>
                <w:sz w:val="22"/>
                <w:szCs w:val="22"/>
              </w:rPr>
            </w:pPr>
          </w:p>
        </w:tc>
        <w:tc>
          <w:tcPr>
            <w:tcW w:w="3602" w:type="dxa"/>
          </w:tcPr>
          <w:p w14:paraId="4B363FB0" w14:textId="77777777" w:rsidR="004B2462" w:rsidRPr="009E47F8" w:rsidRDefault="004B2462" w:rsidP="009E47F8">
            <w:pPr>
              <w:ind w:right="259"/>
              <w:rPr>
                <w:bCs/>
                <w:color w:val="000000"/>
                <w:sz w:val="22"/>
                <w:szCs w:val="22"/>
              </w:rPr>
            </w:pPr>
            <w:r w:rsidRPr="009E47F8">
              <w:rPr>
                <w:bCs/>
                <w:color w:val="000000"/>
                <w:sz w:val="22"/>
                <w:szCs w:val="22"/>
              </w:rPr>
              <w:t>Establish a grievance cell</w:t>
            </w:r>
          </w:p>
        </w:tc>
        <w:tc>
          <w:tcPr>
            <w:tcW w:w="1077" w:type="dxa"/>
          </w:tcPr>
          <w:p w14:paraId="7B36331A" w14:textId="77777777" w:rsidR="004B2462" w:rsidRPr="009E47F8" w:rsidRDefault="004B2462" w:rsidP="009E47F8">
            <w:pPr>
              <w:ind w:right="259"/>
              <w:rPr>
                <w:bCs/>
                <w:color w:val="000000"/>
                <w:sz w:val="22"/>
                <w:szCs w:val="22"/>
              </w:rPr>
            </w:pPr>
            <w:r w:rsidRPr="009E47F8">
              <w:rPr>
                <w:bCs/>
                <w:color w:val="000000"/>
                <w:sz w:val="22"/>
                <w:szCs w:val="22"/>
              </w:rPr>
              <w:t>SPMU</w:t>
            </w:r>
          </w:p>
        </w:tc>
        <w:tc>
          <w:tcPr>
            <w:tcW w:w="1308" w:type="dxa"/>
          </w:tcPr>
          <w:p w14:paraId="6953696C" w14:textId="2B0E18BE" w:rsidR="004B2462" w:rsidRPr="009E47F8" w:rsidRDefault="004B2462" w:rsidP="007645A5">
            <w:pPr>
              <w:ind w:right="259"/>
              <w:rPr>
                <w:bCs/>
                <w:color w:val="000000"/>
                <w:sz w:val="22"/>
                <w:szCs w:val="22"/>
              </w:rPr>
            </w:pPr>
            <w:r>
              <w:rPr>
                <w:bCs/>
                <w:color w:val="000000"/>
                <w:sz w:val="22"/>
                <w:szCs w:val="22"/>
              </w:rPr>
              <w:t xml:space="preserve">Ongoing </w:t>
            </w:r>
            <w:r w:rsidRPr="009E47F8">
              <w:rPr>
                <w:bCs/>
                <w:color w:val="000000"/>
                <w:sz w:val="22"/>
                <w:szCs w:val="22"/>
              </w:rPr>
              <w:t xml:space="preserve"> </w:t>
            </w:r>
          </w:p>
        </w:tc>
        <w:tc>
          <w:tcPr>
            <w:tcW w:w="3192" w:type="dxa"/>
            <w:gridSpan w:val="2"/>
          </w:tcPr>
          <w:p w14:paraId="4000538A" w14:textId="139C04E4" w:rsidR="004B2462" w:rsidRPr="009E47F8" w:rsidRDefault="004B2462" w:rsidP="00D503D6">
            <w:pPr>
              <w:rPr>
                <w:bCs/>
                <w:color w:val="000000"/>
                <w:sz w:val="22"/>
                <w:szCs w:val="22"/>
              </w:rPr>
            </w:pPr>
            <w:r w:rsidRPr="009E47F8">
              <w:rPr>
                <w:bCs/>
                <w:color w:val="000000"/>
                <w:sz w:val="22"/>
                <w:szCs w:val="22"/>
              </w:rPr>
              <w:t>Partially done. Toll free and MIS in place</w:t>
            </w:r>
            <w:r>
              <w:rPr>
                <w:bCs/>
                <w:color w:val="000000"/>
                <w:sz w:val="22"/>
                <w:szCs w:val="22"/>
              </w:rPr>
              <w:t xml:space="preserve">. </w:t>
            </w:r>
            <w:r w:rsidR="00752AE6">
              <w:rPr>
                <w:bCs/>
                <w:color w:val="000000"/>
                <w:sz w:val="22"/>
                <w:szCs w:val="22"/>
              </w:rPr>
              <w:t xml:space="preserve"> Out of 22 only 3 have been resolved. The response time needs to be improved. </w:t>
            </w:r>
          </w:p>
        </w:tc>
        <w:tc>
          <w:tcPr>
            <w:tcW w:w="3684" w:type="dxa"/>
          </w:tcPr>
          <w:p w14:paraId="67919FE9" w14:textId="77777777" w:rsidR="004B2462" w:rsidRPr="009E47F8" w:rsidRDefault="004B2462" w:rsidP="009E47F8">
            <w:pPr>
              <w:rPr>
                <w:bCs/>
                <w:color w:val="000000"/>
                <w:sz w:val="22"/>
                <w:szCs w:val="22"/>
              </w:rPr>
            </w:pPr>
            <w:r w:rsidRPr="009E47F8">
              <w:rPr>
                <w:bCs/>
                <w:color w:val="000000"/>
                <w:sz w:val="22"/>
                <w:szCs w:val="22"/>
              </w:rPr>
              <w:t xml:space="preserve">Yet to put in full practice by sharing number with WUAs/community and dedicated person to it. Strengthened but still needs proactive disclosure. On web most of the Project information are shared. </w:t>
            </w:r>
          </w:p>
        </w:tc>
      </w:tr>
      <w:tr w:rsidR="004B2462" w:rsidRPr="009E47F8" w14:paraId="5D851A10" w14:textId="77777777" w:rsidTr="00752AE6">
        <w:tblPrEx>
          <w:jc w:val="left"/>
        </w:tblPrEx>
        <w:trPr>
          <w:gridAfter w:val="1"/>
          <w:wAfter w:w="9" w:type="dxa"/>
          <w:trHeight w:val="53"/>
        </w:trPr>
        <w:tc>
          <w:tcPr>
            <w:tcW w:w="713" w:type="dxa"/>
          </w:tcPr>
          <w:p w14:paraId="08E29F5C" w14:textId="77777777" w:rsidR="004B2462" w:rsidRPr="009E47F8" w:rsidRDefault="004B2462" w:rsidP="0054518C">
            <w:pPr>
              <w:pStyle w:val="ListParagraph"/>
              <w:numPr>
                <w:ilvl w:val="1"/>
                <w:numId w:val="3"/>
              </w:numPr>
              <w:ind w:left="792" w:right="259"/>
              <w:contextualSpacing/>
              <w:rPr>
                <w:color w:val="000000"/>
                <w:sz w:val="22"/>
                <w:szCs w:val="22"/>
              </w:rPr>
            </w:pPr>
          </w:p>
        </w:tc>
        <w:tc>
          <w:tcPr>
            <w:tcW w:w="3602" w:type="dxa"/>
          </w:tcPr>
          <w:p w14:paraId="790835B4" w14:textId="77777777" w:rsidR="004B2462" w:rsidRPr="009E47F8" w:rsidRDefault="004B2462" w:rsidP="009E47F8">
            <w:pPr>
              <w:ind w:right="259"/>
              <w:rPr>
                <w:bCs/>
                <w:color w:val="000000"/>
                <w:sz w:val="22"/>
                <w:szCs w:val="22"/>
              </w:rPr>
            </w:pPr>
            <w:r w:rsidRPr="009E47F8">
              <w:rPr>
                <w:bCs/>
                <w:color w:val="000000"/>
                <w:sz w:val="22"/>
                <w:szCs w:val="22"/>
              </w:rPr>
              <w:t>Provision of display boards and project information system</w:t>
            </w:r>
          </w:p>
        </w:tc>
        <w:tc>
          <w:tcPr>
            <w:tcW w:w="1077" w:type="dxa"/>
          </w:tcPr>
          <w:p w14:paraId="4B013DD1" w14:textId="77777777" w:rsidR="004B2462" w:rsidRPr="009E47F8" w:rsidRDefault="004B2462" w:rsidP="009E47F8">
            <w:pPr>
              <w:ind w:right="259"/>
              <w:rPr>
                <w:bCs/>
                <w:color w:val="000000"/>
                <w:sz w:val="22"/>
                <w:szCs w:val="22"/>
              </w:rPr>
            </w:pPr>
            <w:r w:rsidRPr="009E47F8">
              <w:rPr>
                <w:bCs/>
                <w:color w:val="000000"/>
                <w:sz w:val="22"/>
                <w:szCs w:val="22"/>
              </w:rPr>
              <w:t>SPMU /DPMU</w:t>
            </w:r>
          </w:p>
        </w:tc>
        <w:tc>
          <w:tcPr>
            <w:tcW w:w="1308" w:type="dxa"/>
          </w:tcPr>
          <w:p w14:paraId="09AD457C" w14:textId="0E68336C" w:rsidR="004B2462" w:rsidRPr="009E47F8" w:rsidRDefault="003763E8" w:rsidP="003763E8">
            <w:pPr>
              <w:ind w:right="259"/>
              <w:rPr>
                <w:bCs/>
                <w:color w:val="000000"/>
                <w:sz w:val="22"/>
                <w:szCs w:val="22"/>
              </w:rPr>
            </w:pPr>
            <w:r>
              <w:rPr>
                <w:bCs/>
                <w:color w:val="000000"/>
                <w:sz w:val="22"/>
                <w:szCs w:val="22"/>
              </w:rPr>
              <w:t>Ongoing</w:t>
            </w:r>
          </w:p>
        </w:tc>
        <w:tc>
          <w:tcPr>
            <w:tcW w:w="3192" w:type="dxa"/>
            <w:gridSpan w:val="2"/>
          </w:tcPr>
          <w:p w14:paraId="04F977F0" w14:textId="77777777" w:rsidR="004B2462" w:rsidRDefault="004B2462" w:rsidP="00D503D6">
            <w:pPr>
              <w:rPr>
                <w:bCs/>
                <w:color w:val="000000"/>
                <w:sz w:val="22"/>
                <w:szCs w:val="22"/>
              </w:rPr>
            </w:pPr>
            <w:r w:rsidRPr="009E47F8">
              <w:rPr>
                <w:bCs/>
                <w:color w:val="000000"/>
                <w:sz w:val="22"/>
                <w:szCs w:val="22"/>
              </w:rPr>
              <w:t xml:space="preserve">In practice but need to be made mandatory. Contractor information </w:t>
            </w:r>
            <w:r>
              <w:rPr>
                <w:bCs/>
                <w:color w:val="000000"/>
                <w:sz w:val="22"/>
                <w:szCs w:val="22"/>
              </w:rPr>
              <w:t>need to be</w:t>
            </w:r>
            <w:r w:rsidRPr="009E47F8">
              <w:rPr>
                <w:bCs/>
                <w:color w:val="000000"/>
                <w:sz w:val="22"/>
                <w:szCs w:val="22"/>
              </w:rPr>
              <w:t xml:space="preserve"> shared at site</w:t>
            </w:r>
            <w:r>
              <w:rPr>
                <w:bCs/>
                <w:color w:val="000000"/>
                <w:sz w:val="22"/>
                <w:szCs w:val="22"/>
              </w:rPr>
              <w:t xml:space="preserve"> in all the schemes</w:t>
            </w:r>
            <w:r w:rsidRPr="009E47F8">
              <w:rPr>
                <w:bCs/>
                <w:color w:val="000000"/>
                <w:sz w:val="22"/>
                <w:szCs w:val="22"/>
              </w:rPr>
              <w:t xml:space="preserve">. </w:t>
            </w:r>
          </w:p>
          <w:p w14:paraId="574F4F42" w14:textId="1D093315" w:rsidR="004B2462" w:rsidRPr="009E47F8" w:rsidRDefault="004B2462" w:rsidP="00D503D6">
            <w:pPr>
              <w:rPr>
                <w:bCs/>
                <w:color w:val="000000"/>
                <w:sz w:val="22"/>
                <w:szCs w:val="22"/>
              </w:rPr>
            </w:pPr>
          </w:p>
        </w:tc>
        <w:tc>
          <w:tcPr>
            <w:tcW w:w="3684" w:type="dxa"/>
          </w:tcPr>
          <w:p w14:paraId="18A06D12" w14:textId="77777777" w:rsidR="004B2462" w:rsidRPr="009E47F8" w:rsidRDefault="004B2462" w:rsidP="009E47F8">
            <w:pPr>
              <w:rPr>
                <w:bCs/>
                <w:color w:val="000000"/>
                <w:sz w:val="22"/>
                <w:szCs w:val="22"/>
              </w:rPr>
            </w:pPr>
            <w:r w:rsidRPr="009E47F8">
              <w:rPr>
                <w:bCs/>
                <w:color w:val="000000"/>
                <w:sz w:val="22"/>
                <w:szCs w:val="22"/>
              </w:rPr>
              <w:t xml:space="preserve">During construction and post construction, display boards are needed and mechanism for sharing scheme details with villagers needs to be practiced. </w:t>
            </w:r>
          </w:p>
        </w:tc>
      </w:tr>
      <w:tr w:rsidR="00752AE6" w:rsidRPr="009E47F8" w14:paraId="13CF527B" w14:textId="77777777" w:rsidTr="00752AE6">
        <w:tblPrEx>
          <w:jc w:val="left"/>
        </w:tblPrEx>
        <w:trPr>
          <w:gridAfter w:val="1"/>
          <w:wAfter w:w="9" w:type="dxa"/>
          <w:trHeight w:val="53"/>
        </w:trPr>
        <w:tc>
          <w:tcPr>
            <w:tcW w:w="713" w:type="dxa"/>
          </w:tcPr>
          <w:p w14:paraId="0A92B4F4" w14:textId="77777777" w:rsidR="00752AE6" w:rsidRPr="009E47F8" w:rsidRDefault="00752AE6" w:rsidP="0054518C">
            <w:pPr>
              <w:pStyle w:val="ListParagraph"/>
              <w:numPr>
                <w:ilvl w:val="1"/>
                <w:numId w:val="3"/>
              </w:numPr>
              <w:ind w:left="792" w:right="259"/>
              <w:contextualSpacing/>
              <w:rPr>
                <w:color w:val="000000"/>
                <w:sz w:val="22"/>
                <w:szCs w:val="22"/>
              </w:rPr>
            </w:pPr>
          </w:p>
        </w:tc>
        <w:tc>
          <w:tcPr>
            <w:tcW w:w="3602" w:type="dxa"/>
          </w:tcPr>
          <w:p w14:paraId="3934A126" w14:textId="77777777" w:rsidR="00752AE6" w:rsidRPr="009E47F8" w:rsidRDefault="00752AE6" w:rsidP="009E47F8">
            <w:pPr>
              <w:ind w:right="259"/>
              <w:rPr>
                <w:bCs/>
                <w:color w:val="000000"/>
                <w:sz w:val="22"/>
                <w:szCs w:val="22"/>
              </w:rPr>
            </w:pPr>
          </w:p>
        </w:tc>
        <w:tc>
          <w:tcPr>
            <w:tcW w:w="1077" w:type="dxa"/>
          </w:tcPr>
          <w:p w14:paraId="33170499" w14:textId="77777777" w:rsidR="00752AE6" w:rsidRPr="009E47F8" w:rsidRDefault="00752AE6" w:rsidP="009E47F8">
            <w:pPr>
              <w:ind w:right="259"/>
              <w:rPr>
                <w:bCs/>
                <w:color w:val="000000"/>
                <w:sz w:val="22"/>
                <w:szCs w:val="22"/>
              </w:rPr>
            </w:pPr>
          </w:p>
        </w:tc>
        <w:tc>
          <w:tcPr>
            <w:tcW w:w="1308" w:type="dxa"/>
          </w:tcPr>
          <w:p w14:paraId="15183A9A" w14:textId="77777777" w:rsidR="00752AE6" w:rsidRDefault="00752AE6" w:rsidP="003763E8">
            <w:pPr>
              <w:ind w:right="259"/>
              <w:rPr>
                <w:bCs/>
                <w:color w:val="000000"/>
                <w:sz w:val="22"/>
                <w:szCs w:val="22"/>
              </w:rPr>
            </w:pPr>
          </w:p>
        </w:tc>
        <w:tc>
          <w:tcPr>
            <w:tcW w:w="3192" w:type="dxa"/>
            <w:gridSpan w:val="2"/>
          </w:tcPr>
          <w:p w14:paraId="5D8CD154" w14:textId="77777777" w:rsidR="00752AE6" w:rsidRPr="009E47F8" w:rsidRDefault="00752AE6" w:rsidP="00D503D6">
            <w:pPr>
              <w:rPr>
                <w:bCs/>
                <w:color w:val="000000"/>
                <w:sz w:val="22"/>
                <w:szCs w:val="22"/>
              </w:rPr>
            </w:pPr>
          </w:p>
        </w:tc>
        <w:tc>
          <w:tcPr>
            <w:tcW w:w="3684" w:type="dxa"/>
          </w:tcPr>
          <w:p w14:paraId="7E4763DF" w14:textId="77777777" w:rsidR="00752AE6" w:rsidRPr="009E47F8" w:rsidRDefault="00752AE6" w:rsidP="009E47F8">
            <w:pPr>
              <w:rPr>
                <w:bCs/>
                <w:color w:val="000000"/>
                <w:sz w:val="22"/>
                <w:szCs w:val="22"/>
              </w:rPr>
            </w:pPr>
          </w:p>
        </w:tc>
      </w:tr>
    </w:tbl>
    <w:p w14:paraId="5645BF70" w14:textId="77777777" w:rsidR="009E7589" w:rsidRDefault="00C97200" w:rsidP="009E47F8">
      <w:pPr>
        <w:rPr>
          <w:b/>
          <w:sz w:val="22"/>
          <w:szCs w:val="22"/>
        </w:rPr>
        <w:sectPr w:rsidR="009E7589" w:rsidSect="0086215E">
          <w:pgSz w:w="15840" w:h="12240" w:orient="landscape"/>
          <w:pgMar w:top="1440" w:right="1440" w:bottom="1440" w:left="1440" w:header="720" w:footer="720" w:gutter="0"/>
          <w:cols w:space="720"/>
          <w:docGrid w:linePitch="360"/>
        </w:sectPr>
      </w:pPr>
      <w:r w:rsidRPr="009E47F8">
        <w:rPr>
          <w:b/>
          <w:sz w:val="22"/>
          <w:szCs w:val="22"/>
        </w:rPr>
        <w:br w:type="page"/>
      </w:r>
    </w:p>
    <w:bookmarkEnd w:id="6"/>
    <w:p w14:paraId="4CCE0D8B" w14:textId="49EDBF1B" w:rsidR="00B179E8" w:rsidRPr="00737053" w:rsidRDefault="00B179E8" w:rsidP="00C511E0">
      <w:pPr>
        <w:pStyle w:val="Heading1"/>
      </w:pPr>
      <w:r>
        <w:t xml:space="preserve">Annexure </w:t>
      </w:r>
      <w:r w:rsidR="00F21ECF">
        <w:t>2</w:t>
      </w:r>
      <w:r w:rsidRPr="00737053">
        <w:t xml:space="preserve">: </w:t>
      </w:r>
      <w:r w:rsidR="00BB4F25">
        <w:t xml:space="preserve">Project Development </w:t>
      </w:r>
      <w:r>
        <w:t xml:space="preserve">Result framework </w:t>
      </w:r>
      <w:r w:rsidR="00090047">
        <w:t xml:space="preserve"> (version 1)</w:t>
      </w:r>
    </w:p>
    <w:p w14:paraId="7B2C22F6" w14:textId="129517E2" w:rsidR="009759FA" w:rsidRDefault="009759FA">
      <w:pPr>
        <w:rPr>
          <w:rFonts w:cs="Arial"/>
          <w:b/>
          <w:bCs/>
          <w:color w:val="FF0000"/>
          <w:sz w:val="28"/>
          <w:szCs w:val="22"/>
        </w:rPr>
      </w:pPr>
    </w:p>
    <w:tbl>
      <w:tblPr>
        <w:tblStyle w:val="TableGrid"/>
        <w:tblW w:w="10507" w:type="dxa"/>
        <w:tblInd w:w="-432" w:type="dxa"/>
        <w:tblLayout w:type="fixed"/>
        <w:tblLook w:val="04A0" w:firstRow="1" w:lastRow="0" w:firstColumn="1" w:lastColumn="0" w:noHBand="0" w:noVBand="1"/>
      </w:tblPr>
      <w:tblGrid>
        <w:gridCol w:w="558"/>
        <w:gridCol w:w="5089"/>
        <w:gridCol w:w="810"/>
        <w:gridCol w:w="1013"/>
        <w:gridCol w:w="1080"/>
        <w:gridCol w:w="967"/>
        <w:gridCol w:w="990"/>
      </w:tblGrid>
      <w:tr w:rsidR="009759FA" w:rsidRPr="00341435" w14:paraId="01FEEC43" w14:textId="77777777" w:rsidTr="0005602B">
        <w:tc>
          <w:tcPr>
            <w:tcW w:w="558" w:type="dxa"/>
            <w:shd w:val="clear" w:color="auto" w:fill="DDD9C3" w:themeFill="background2" w:themeFillShade="E6"/>
          </w:tcPr>
          <w:p w14:paraId="67462F54" w14:textId="77777777" w:rsidR="009759FA" w:rsidRPr="00341435" w:rsidRDefault="009759FA" w:rsidP="0005602B">
            <w:pPr>
              <w:rPr>
                <w:sz w:val="22"/>
                <w:szCs w:val="22"/>
              </w:rPr>
            </w:pPr>
            <w:r w:rsidRPr="00341435">
              <w:rPr>
                <w:sz w:val="22"/>
                <w:szCs w:val="22"/>
              </w:rPr>
              <w:t>No.</w:t>
            </w:r>
          </w:p>
        </w:tc>
        <w:tc>
          <w:tcPr>
            <w:tcW w:w="5089" w:type="dxa"/>
            <w:shd w:val="clear" w:color="auto" w:fill="DDD9C3" w:themeFill="background2" w:themeFillShade="E6"/>
          </w:tcPr>
          <w:p w14:paraId="0A9292F1" w14:textId="77777777" w:rsidR="009759FA" w:rsidRPr="00341435" w:rsidRDefault="009759FA" w:rsidP="0005602B">
            <w:pPr>
              <w:rPr>
                <w:sz w:val="22"/>
                <w:szCs w:val="22"/>
              </w:rPr>
            </w:pPr>
            <w:r w:rsidRPr="00341435">
              <w:rPr>
                <w:sz w:val="22"/>
                <w:szCs w:val="22"/>
              </w:rPr>
              <w:t>Indicator</w:t>
            </w:r>
          </w:p>
        </w:tc>
        <w:tc>
          <w:tcPr>
            <w:tcW w:w="810" w:type="dxa"/>
            <w:shd w:val="clear" w:color="auto" w:fill="DDD9C3" w:themeFill="background2" w:themeFillShade="E6"/>
          </w:tcPr>
          <w:p w14:paraId="341BF0D5" w14:textId="77777777" w:rsidR="009759FA" w:rsidRPr="00341435" w:rsidRDefault="009759FA" w:rsidP="0005602B">
            <w:pPr>
              <w:rPr>
                <w:sz w:val="22"/>
                <w:szCs w:val="22"/>
              </w:rPr>
            </w:pPr>
            <w:r w:rsidRPr="00341435">
              <w:rPr>
                <w:sz w:val="22"/>
                <w:szCs w:val="22"/>
              </w:rPr>
              <w:t>Unit</w:t>
            </w:r>
          </w:p>
        </w:tc>
        <w:tc>
          <w:tcPr>
            <w:tcW w:w="1013" w:type="dxa"/>
            <w:shd w:val="clear" w:color="auto" w:fill="DDD9C3" w:themeFill="background2" w:themeFillShade="E6"/>
          </w:tcPr>
          <w:p w14:paraId="2EF2E795" w14:textId="77777777" w:rsidR="009759FA" w:rsidRPr="00341435" w:rsidRDefault="009759FA" w:rsidP="0005602B">
            <w:pPr>
              <w:rPr>
                <w:sz w:val="22"/>
                <w:szCs w:val="22"/>
              </w:rPr>
            </w:pPr>
            <w:r w:rsidRPr="00341435">
              <w:rPr>
                <w:sz w:val="22"/>
                <w:szCs w:val="22"/>
              </w:rPr>
              <w:t>Baseline</w:t>
            </w:r>
          </w:p>
        </w:tc>
        <w:tc>
          <w:tcPr>
            <w:tcW w:w="1080" w:type="dxa"/>
            <w:shd w:val="clear" w:color="auto" w:fill="DDD9C3" w:themeFill="background2" w:themeFillShade="E6"/>
          </w:tcPr>
          <w:p w14:paraId="37AB0E8E" w14:textId="77777777" w:rsidR="009759FA" w:rsidRPr="00341435" w:rsidRDefault="009759FA" w:rsidP="0005602B">
            <w:pPr>
              <w:rPr>
                <w:sz w:val="22"/>
                <w:szCs w:val="22"/>
              </w:rPr>
            </w:pPr>
            <w:r>
              <w:rPr>
                <w:sz w:val="22"/>
                <w:szCs w:val="22"/>
              </w:rPr>
              <w:t>Previous</w:t>
            </w:r>
          </w:p>
        </w:tc>
        <w:tc>
          <w:tcPr>
            <w:tcW w:w="967" w:type="dxa"/>
            <w:shd w:val="clear" w:color="auto" w:fill="DDD9C3" w:themeFill="background2" w:themeFillShade="E6"/>
          </w:tcPr>
          <w:p w14:paraId="385A25BE" w14:textId="77777777" w:rsidR="009759FA" w:rsidRPr="00341435" w:rsidRDefault="009759FA" w:rsidP="0005602B">
            <w:pPr>
              <w:rPr>
                <w:sz w:val="22"/>
                <w:szCs w:val="22"/>
              </w:rPr>
            </w:pPr>
            <w:r>
              <w:rPr>
                <w:sz w:val="22"/>
                <w:szCs w:val="22"/>
              </w:rPr>
              <w:t>Current</w:t>
            </w:r>
          </w:p>
        </w:tc>
        <w:tc>
          <w:tcPr>
            <w:tcW w:w="990" w:type="dxa"/>
            <w:shd w:val="clear" w:color="auto" w:fill="DDD9C3" w:themeFill="background2" w:themeFillShade="E6"/>
          </w:tcPr>
          <w:p w14:paraId="7566C0CA" w14:textId="77777777" w:rsidR="009759FA" w:rsidRPr="00341435" w:rsidRDefault="009759FA" w:rsidP="0005602B">
            <w:pPr>
              <w:rPr>
                <w:sz w:val="22"/>
                <w:szCs w:val="22"/>
              </w:rPr>
            </w:pPr>
            <w:r w:rsidRPr="00341435">
              <w:rPr>
                <w:sz w:val="22"/>
                <w:szCs w:val="22"/>
              </w:rPr>
              <w:t>End Target</w:t>
            </w:r>
          </w:p>
        </w:tc>
      </w:tr>
      <w:tr w:rsidR="009759FA" w:rsidRPr="00341435" w14:paraId="2E24BE7A" w14:textId="77777777" w:rsidTr="0005602B">
        <w:tc>
          <w:tcPr>
            <w:tcW w:w="10507" w:type="dxa"/>
            <w:gridSpan w:val="7"/>
            <w:shd w:val="clear" w:color="auto" w:fill="DBE5F1" w:themeFill="accent1" w:themeFillTint="33"/>
          </w:tcPr>
          <w:p w14:paraId="2BBA88F4" w14:textId="77777777" w:rsidR="009759FA" w:rsidRPr="00341435" w:rsidRDefault="009759FA" w:rsidP="0005602B">
            <w:pPr>
              <w:rPr>
                <w:b/>
                <w:sz w:val="22"/>
                <w:szCs w:val="22"/>
              </w:rPr>
            </w:pPr>
            <w:r w:rsidRPr="00341435">
              <w:rPr>
                <w:b/>
                <w:color w:val="000000" w:themeColor="text1"/>
                <w:sz w:val="22"/>
                <w:szCs w:val="22"/>
              </w:rPr>
              <w:t>PDO Indicators</w:t>
            </w:r>
          </w:p>
        </w:tc>
      </w:tr>
      <w:tr w:rsidR="009759FA" w:rsidRPr="00341435" w14:paraId="31769F27" w14:textId="77777777" w:rsidTr="0005602B">
        <w:tc>
          <w:tcPr>
            <w:tcW w:w="558" w:type="dxa"/>
          </w:tcPr>
          <w:p w14:paraId="52AC23E3" w14:textId="77777777" w:rsidR="009759FA" w:rsidRPr="00341435" w:rsidRDefault="009759FA" w:rsidP="0005602B">
            <w:pPr>
              <w:rPr>
                <w:sz w:val="22"/>
                <w:szCs w:val="22"/>
              </w:rPr>
            </w:pPr>
            <w:r w:rsidRPr="00341435">
              <w:rPr>
                <w:sz w:val="22"/>
                <w:szCs w:val="22"/>
              </w:rPr>
              <w:t>1.</w:t>
            </w:r>
          </w:p>
        </w:tc>
        <w:tc>
          <w:tcPr>
            <w:tcW w:w="5089" w:type="dxa"/>
          </w:tcPr>
          <w:p w14:paraId="30E9A5F0" w14:textId="77777777" w:rsidR="009759FA" w:rsidRPr="00341435" w:rsidRDefault="009759FA" w:rsidP="0005602B">
            <w:pPr>
              <w:rPr>
                <w:sz w:val="22"/>
                <w:szCs w:val="22"/>
              </w:rPr>
            </w:pPr>
            <w:r w:rsidRPr="00341435">
              <w:rPr>
                <w:color w:val="000000" w:themeColor="text1"/>
                <w:sz w:val="22"/>
                <w:szCs w:val="22"/>
              </w:rPr>
              <w:t>Water users provided with new/improved irrigation and drainage services</w:t>
            </w:r>
          </w:p>
        </w:tc>
        <w:tc>
          <w:tcPr>
            <w:tcW w:w="810" w:type="dxa"/>
          </w:tcPr>
          <w:p w14:paraId="0E8FC64D" w14:textId="77777777" w:rsidR="009759FA" w:rsidRPr="00341435" w:rsidRDefault="009759FA" w:rsidP="0005602B">
            <w:pPr>
              <w:rPr>
                <w:sz w:val="22"/>
                <w:szCs w:val="22"/>
              </w:rPr>
            </w:pPr>
            <w:r w:rsidRPr="00341435">
              <w:rPr>
                <w:sz w:val="22"/>
                <w:szCs w:val="22"/>
              </w:rPr>
              <w:t>Nos.</w:t>
            </w:r>
          </w:p>
        </w:tc>
        <w:tc>
          <w:tcPr>
            <w:tcW w:w="1013" w:type="dxa"/>
          </w:tcPr>
          <w:p w14:paraId="3CB730D8" w14:textId="77777777" w:rsidR="009759FA" w:rsidRPr="00341435" w:rsidRDefault="009759FA" w:rsidP="0005602B">
            <w:pPr>
              <w:rPr>
                <w:sz w:val="22"/>
                <w:szCs w:val="22"/>
              </w:rPr>
            </w:pPr>
            <w:r w:rsidRPr="00341435">
              <w:rPr>
                <w:sz w:val="22"/>
                <w:szCs w:val="22"/>
              </w:rPr>
              <w:t>0</w:t>
            </w:r>
          </w:p>
        </w:tc>
        <w:tc>
          <w:tcPr>
            <w:tcW w:w="1080" w:type="dxa"/>
          </w:tcPr>
          <w:p w14:paraId="5AD9A323" w14:textId="77777777" w:rsidR="009759FA" w:rsidRPr="00341435" w:rsidRDefault="009759FA" w:rsidP="0005602B">
            <w:pPr>
              <w:rPr>
                <w:sz w:val="22"/>
                <w:szCs w:val="22"/>
              </w:rPr>
            </w:pPr>
            <w:r>
              <w:rPr>
                <w:sz w:val="22"/>
                <w:szCs w:val="22"/>
              </w:rPr>
              <w:t>36262</w:t>
            </w:r>
          </w:p>
        </w:tc>
        <w:tc>
          <w:tcPr>
            <w:tcW w:w="967" w:type="dxa"/>
          </w:tcPr>
          <w:p w14:paraId="6A54594B" w14:textId="77777777" w:rsidR="009759FA" w:rsidRPr="00341435" w:rsidRDefault="009759FA" w:rsidP="0005602B">
            <w:pPr>
              <w:rPr>
                <w:sz w:val="22"/>
                <w:szCs w:val="22"/>
              </w:rPr>
            </w:pPr>
            <w:r>
              <w:rPr>
                <w:sz w:val="22"/>
                <w:szCs w:val="22"/>
              </w:rPr>
              <w:t>46650</w:t>
            </w:r>
          </w:p>
        </w:tc>
        <w:tc>
          <w:tcPr>
            <w:tcW w:w="990" w:type="dxa"/>
          </w:tcPr>
          <w:p w14:paraId="40F27B72" w14:textId="77777777" w:rsidR="009759FA" w:rsidRPr="00341435" w:rsidRDefault="009759FA" w:rsidP="0005602B">
            <w:pPr>
              <w:rPr>
                <w:sz w:val="22"/>
                <w:szCs w:val="22"/>
              </w:rPr>
            </w:pPr>
            <w:r w:rsidRPr="00341435">
              <w:rPr>
                <w:sz w:val="22"/>
                <w:szCs w:val="22"/>
              </w:rPr>
              <w:t>166000</w:t>
            </w:r>
          </w:p>
        </w:tc>
      </w:tr>
      <w:tr w:rsidR="009759FA" w:rsidRPr="00341435" w14:paraId="271EE8E1" w14:textId="77777777" w:rsidTr="0005602B">
        <w:tc>
          <w:tcPr>
            <w:tcW w:w="558" w:type="dxa"/>
          </w:tcPr>
          <w:p w14:paraId="2EC473BC" w14:textId="77777777" w:rsidR="009759FA" w:rsidRPr="00341435" w:rsidRDefault="009759FA" w:rsidP="0005602B">
            <w:pPr>
              <w:rPr>
                <w:sz w:val="22"/>
                <w:szCs w:val="22"/>
              </w:rPr>
            </w:pPr>
            <w:r w:rsidRPr="00341435">
              <w:rPr>
                <w:sz w:val="22"/>
                <w:szCs w:val="22"/>
              </w:rPr>
              <w:t>2.</w:t>
            </w:r>
          </w:p>
        </w:tc>
        <w:tc>
          <w:tcPr>
            <w:tcW w:w="5089" w:type="dxa"/>
          </w:tcPr>
          <w:p w14:paraId="4198C199" w14:textId="77777777" w:rsidR="009759FA" w:rsidRPr="00341435" w:rsidRDefault="009759FA" w:rsidP="0005602B">
            <w:pPr>
              <w:rPr>
                <w:color w:val="000000" w:themeColor="text1"/>
                <w:sz w:val="22"/>
                <w:szCs w:val="22"/>
              </w:rPr>
            </w:pPr>
            <w:r w:rsidRPr="00341435">
              <w:rPr>
                <w:color w:val="000000" w:themeColor="text1"/>
                <w:sz w:val="22"/>
                <w:szCs w:val="22"/>
              </w:rPr>
              <w:t>Water users provided with irrigation and drainage services – female</w:t>
            </w:r>
          </w:p>
        </w:tc>
        <w:tc>
          <w:tcPr>
            <w:tcW w:w="810" w:type="dxa"/>
          </w:tcPr>
          <w:p w14:paraId="1C47DD4E" w14:textId="77777777" w:rsidR="009759FA" w:rsidRPr="00341435" w:rsidRDefault="009759FA" w:rsidP="0005602B">
            <w:pPr>
              <w:rPr>
                <w:sz w:val="22"/>
                <w:szCs w:val="22"/>
              </w:rPr>
            </w:pPr>
            <w:r w:rsidRPr="00341435">
              <w:rPr>
                <w:sz w:val="22"/>
                <w:szCs w:val="22"/>
              </w:rPr>
              <w:t>Nos.</w:t>
            </w:r>
          </w:p>
        </w:tc>
        <w:tc>
          <w:tcPr>
            <w:tcW w:w="1013" w:type="dxa"/>
          </w:tcPr>
          <w:p w14:paraId="0C01C132" w14:textId="77777777" w:rsidR="009759FA" w:rsidRPr="00341435" w:rsidRDefault="009759FA" w:rsidP="0005602B">
            <w:pPr>
              <w:rPr>
                <w:sz w:val="22"/>
                <w:szCs w:val="22"/>
              </w:rPr>
            </w:pPr>
            <w:r w:rsidRPr="00341435">
              <w:rPr>
                <w:sz w:val="22"/>
                <w:szCs w:val="22"/>
              </w:rPr>
              <w:t>0</w:t>
            </w:r>
          </w:p>
        </w:tc>
        <w:tc>
          <w:tcPr>
            <w:tcW w:w="1080" w:type="dxa"/>
          </w:tcPr>
          <w:p w14:paraId="3A5D560F" w14:textId="77777777" w:rsidR="009759FA" w:rsidRPr="00341435" w:rsidRDefault="009759FA" w:rsidP="0005602B">
            <w:pPr>
              <w:rPr>
                <w:sz w:val="22"/>
                <w:szCs w:val="22"/>
              </w:rPr>
            </w:pPr>
            <w:r w:rsidRPr="00170968">
              <w:rPr>
                <w:sz w:val="22"/>
                <w:szCs w:val="22"/>
              </w:rPr>
              <w:t>2949.00</w:t>
            </w:r>
          </w:p>
        </w:tc>
        <w:tc>
          <w:tcPr>
            <w:tcW w:w="967" w:type="dxa"/>
          </w:tcPr>
          <w:p w14:paraId="29BB4E73" w14:textId="77777777" w:rsidR="009759FA" w:rsidRPr="00341435" w:rsidRDefault="009759FA" w:rsidP="0005602B">
            <w:pPr>
              <w:rPr>
                <w:sz w:val="22"/>
                <w:szCs w:val="22"/>
              </w:rPr>
            </w:pPr>
            <w:r>
              <w:rPr>
                <w:sz w:val="22"/>
                <w:szCs w:val="22"/>
              </w:rPr>
              <w:t>5397</w:t>
            </w:r>
          </w:p>
        </w:tc>
        <w:tc>
          <w:tcPr>
            <w:tcW w:w="990" w:type="dxa"/>
          </w:tcPr>
          <w:p w14:paraId="11BD52D1" w14:textId="77777777" w:rsidR="009759FA" w:rsidRPr="00341435" w:rsidRDefault="009759FA" w:rsidP="0005602B">
            <w:pPr>
              <w:rPr>
                <w:sz w:val="22"/>
                <w:szCs w:val="22"/>
              </w:rPr>
            </w:pPr>
            <w:r w:rsidRPr="00341435">
              <w:rPr>
                <w:sz w:val="22"/>
                <w:szCs w:val="22"/>
              </w:rPr>
              <w:t>30000</w:t>
            </w:r>
          </w:p>
        </w:tc>
      </w:tr>
      <w:tr w:rsidR="009759FA" w:rsidRPr="00341435" w14:paraId="6B1E7DB6" w14:textId="77777777" w:rsidTr="0005602B">
        <w:tc>
          <w:tcPr>
            <w:tcW w:w="558" w:type="dxa"/>
          </w:tcPr>
          <w:p w14:paraId="67D8C81E" w14:textId="77777777" w:rsidR="009759FA" w:rsidRPr="00341435" w:rsidRDefault="009759FA" w:rsidP="0005602B">
            <w:pPr>
              <w:rPr>
                <w:sz w:val="22"/>
                <w:szCs w:val="22"/>
              </w:rPr>
            </w:pPr>
            <w:r w:rsidRPr="00341435">
              <w:rPr>
                <w:sz w:val="22"/>
                <w:szCs w:val="22"/>
              </w:rPr>
              <w:t>3.</w:t>
            </w:r>
          </w:p>
        </w:tc>
        <w:tc>
          <w:tcPr>
            <w:tcW w:w="5089" w:type="dxa"/>
          </w:tcPr>
          <w:p w14:paraId="02821293" w14:textId="77777777" w:rsidR="009759FA" w:rsidRPr="00341435" w:rsidRDefault="009759FA" w:rsidP="0005602B">
            <w:pPr>
              <w:rPr>
                <w:color w:val="000000" w:themeColor="text1"/>
                <w:sz w:val="22"/>
                <w:szCs w:val="22"/>
              </w:rPr>
            </w:pPr>
            <w:r w:rsidRPr="00341435">
              <w:rPr>
                <w:color w:val="000000" w:themeColor="text1"/>
                <w:sz w:val="22"/>
                <w:szCs w:val="22"/>
              </w:rPr>
              <w:t>Operational water user associations created and/or strengthened</w:t>
            </w:r>
            <w:r w:rsidR="00C6291A">
              <w:rPr>
                <w:color w:val="000000" w:themeColor="text1"/>
                <w:sz w:val="22"/>
                <w:szCs w:val="22"/>
              </w:rPr>
              <w:t xml:space="preserve"> *</w:t>
            </w:r>
          </w:p>
        </w:tc>
        <w:tc>
          <w:tcPr>
            <w:tcW w:w="810" w:type="dxa"/>
          </w:tcPr>
          <w:p w14:paraId="530F458D" w14:textId="77777777" w:rsidR="009759FA" w:rsidRPr="00341435" w:rsidRDefault="009759FA" w:rsidP="0005602B">
            <w:pPr>
              <w:rPr>
                <w:sz w:val="22"/>
                <w:szCs w:val="22"/>
              </w:rPr>
            </w:pPr>
            <w:r w:rsidRPr="00341435">
              <w:rPr>
                <w:sz w:val="22"/>
                <w:szCs w:val="22"/>
              </w:rPr>
              <w:t>Nos.</w:t>
            </w:r>
          </w:p>
        </w:tc>
        <w:tc>
          <w:tcPr>
            <w:tcW w:w="1013" w:type="dxa"/>
          </w:tcPr>
          <w:p w14:paraId="0BEC1C41" w14:textId="77777777" w:rsidR="009759FA" w:rsidRPr="00341435" w:rsidRDefault="009759FA" w:rsidP="0005602B">
            <w:pPr>
              <w:rPr>
                <w:sz w:val="22"/>
                <w:szCs w:val="22"/>
              </w:rPr>
            </w:pPr>
            <w:r w:rsidRPr="00341435">
              <w:rPr>
                <w:sz w:val="22"/>
                <w:szCs w:val="22"/>
              </w:rPr>
              <w:t>0</w:t>
            </w:r>
          </w:p>
        </w:tc>
        <w:tc>
          <w:tcPr>
            <w:tcW w:w="1080" w:type="dxa"/>
          </w:tcPr>
          <w:p w14:paraId="7C048E8D" w14:textId="77777777" w:rsidR="009759FA" w:rsidRPr="00341435" w:rsidRDefault="009759FA" w:rsidP="0005602B">
            <w:pPr>
              <w:rPr>
                <w:sz w:val="22"/>
                <w:szCs w:val="22"/>
              </w:rPr>
            </w:pPr>
            <w:r w:rsidRPr="00170968">
              <w:rPr>
                <w:sz w:val="22"/>
                <w:szCs w:val="22"/>
              </w:rPr>
              <w:t>1322</w:t>
            </w:r>
          </w:p>
        </w:tc>
        <w:tc>
          <w:tcPr>
            <w:tcW w:w="967" w:type="dxa"/>
          </w:tcPr>
          <w:p w14:paraId="55DDA61E" w14:textId="77777777" w:rsidR="009759FA" w:rsidRPr="00341435" w:rsidRDefault="009759FA" w:rsidP="0005602B">
            <w:pPr>
              <w:rPr>
                <w:sz w:val="22"/>
                <w:szCs w:val="22"/>
              </w:rPr>
            </w:pPr>
            <w:r>
              <w:rPr>
                <w:sz w:val="22"/>
                <w:szCs w:val="22"/>
              </w:rPr>
              <w:t>1161</w:t>
            </w:r>
          </w:p>
        </w:tc>
        <w:tc>
          <w:tcPr>
            <w:tcW w:w="990" w:type="dxa"/>
          </w:tcPr>
          <w:p w14:paraId="333AA025" w14:textId="77777777" w:rsidR="009759FA" w:rsidRPr="00341435" w:rsidRDefault="009759FA" w:rsidP="0005602B">
            <w:pPr>
              <w:rPr>
                <w:sz w:val="22"/>
                <w:szCs w:val="22"/>
              </w:rPr>
            </w:pPr>
            <w:r w:rsidRPr="00341435">
              <w:rPr>
                <w:sz w:val="22"/>
                <w:szCs w:val="22"/>
              </w:rPr>
              <w:t>4200</w:t>
            </w:r>
          </w:p>
        </w:tc>
      </w:tr>
      <w:tr w:rsidR="009759FA" w:rsidRPr="00341435" w14:paraId="79276D47" w14:textId="77777777" w:rsidTr="0005602B">
        <w:tc>
          <w:tcPr>
            <w:tcW w:w="558" w:type="dxa"/>
          </w:tcPr>
          <w:p w14:paraId="0BC999E5" w14:textId="77777777" w:rsidR="009759FA" w:rsidRPr="00341435" w:rsidRDefault="009759FA" w:rsidP="0005602B">
            <w:pPr>
              <w:rPr>
                <w:sz w:val="22"/>
                <w:szCs w:val="22"/>
              </w:rPr>
            </w:pPr>
            <w:r w:rsidRPr="00341435">
              <w:rPr>
                <w:sz w:val="22"/>
                <w:szCs w:val="22"/>
              </w:rPr>
              <w:t>4.</w:t>
            </w:r>
          </w:p>
        </w:tc>
        <w:tc>
          <w:tcPr>
            <w:tcW w:w="5089" w:type="dxa"/>
          </w:tcPr>
          <w:p w14:paraId="50219386" w14:textId="77777777" w:rsidR="009759FA" w:rsidRPr="00341435" w:rsidRDefault="009759FA" w:rsidP="0005602B">
            <w:pPr>
              <w:rPr>
                <w:color w:val="000000" w:themeColor="text1"/>
                <w:sz w:val="22"/>
                <w:szCs w:val="22"/>
              </w:rPr>
            </w:pPr>
            <w:r w:rsidRPr="00341435">
              <w:rPr>
                <w:color w:val="000000" w:themeColor="text1"/>
                <w:sz w:val="22"/>
                <w:szCs w:val="22"/>
              </w:rPr>
              <w:t>Increase in yield of main agricultural crops (rice, oil seeds and vegetables) measured in MT/ha, with increases starting two years from the year of construction.</w:t>
            </w:r>
          </w:p>
        </w:tc>
        <w:tc>
          <w:tcPr>
            <w:tcW w:w="810" w:type="dxa"/>
          </w:tcPr>
          <w:p w14:paraId="33255166" w14:textId="77777777" w:rsidR="009759FA" w:rsidRPr="00341435" w:rsidRDefault="009759FA" w:rsidP="0005602B">
            <w:pPr>
              <w:rPr>
                <w:sz w:val="22"/>
                <w:szCs w:val="22"/>
              </w:rPr>
            </w:pPr>
            <w:r w:rsidRPr="00341435">
              <w:rPr>
                <w:sz w:val="22"/>
                <w:szCs w:val="22"/>
              </w:rPr>
              <w:t>MT/ha</w:t>
            </w:r>
          </w:p>
        </w:tc>
        <w:tc>
          <w:tcPr>
            <w:tcW w:w="1013" w:type="dxa"/>
          </w:tcPr>
          <w:p w14:paraId="39B0881A" w14:textId="77777777" w:rsidR="009759FA" w:rsidRPr="00341435" w:rsidRDefault="009759FA" w:rsidP="0005602B">
            <w:pPr>
              <w:rPr>
                <w:sz w:val="22"/>
                <w:szCs w:val="22"/>
              </w:rPr>
            </w:pPr>
          </w:p>
        </w:tc>
        <w:tc>
          <w:tcPr>
            <w:tcW w:w="1080" w:type="dxa"/>
          </w:tcPr>
          <w:p w14:paraId="44622350" w14:textId="77777777" w:rsidR="009759FA" w:rsidRPr="00341435" w:rsidRDefault="009759FA" w:rsidP="0005602B">
            <w:pPr>
              <w:rPr>
                <w:sz w:val="22"/>
                <w:szCs w:val="22"/>
              </w:rPr>
            </w:pPr>
          </w:p>
        </w:tc>
        <w:tc>
          <w:tcPr>
            <w:tcW w:w="967" w:type="dxa"/>
          </w:tcPr>
          <w:p w14:paraId="03F1940D" w14:textId="77777777" w:rsidR="009759FA" w:rsidRPr="00341435" w:rsidRDefault="009759FA" w:rsidP="0005602B">
            <w:pPr>
              <w:rPr>
                <w:sz w:val="22"/>
                <w:szCs w:val="22"/>
              </w:rPr>
            </w:pPr>
          </w:p>
        </w:tc>
        <w:tc>
          <w:tcPr>
            <w:tcW w:w="990" w:type="dxa"/>
          </w:tcPr>
          <w:p w14:paraId="65C95DFC" w14:textId="77777777" w:rsidR="009759FA" w:rsidRPr="00341435" w:rsidRDefault="009759FA" w:rsidP="0005602B">
            <w:pPr>
              <w:rPr>
                <w:sz w:val="22"/>
                <w:szCs w:val="22"/>
              </w:rPr>
            </w:pPr>
          </w:p>
        </w:tc>
      </w:tr>
      <w:tr w:rsidR="009759FA" w:rsidRPr="00341435" w14:paraId="64F8555F" w14:textId="77777777" w:rsidTr="0005602B">
        <w:tc>
          <w:tcPr>
            <w:tcW w:w="558" w:type="dxa"/>
          </w:tcPr>
          <w:p w14:paraId="789829BC" w14:textId="77777777" w:rsidR="009759FA" w:rsidRPr="00341435" w:rsidRDefault="009759FA" w:rsidP="0005602B">
            <w:pPr>
              <w:rPr>
                <w:sz w:val="22"/>
                <w:szCs w:val="22"/>
              </w:rPr>
            </w:pPr>
            <w:r w:rsidRPr="00341435">
              <w:rPr>
                <w:sz w:val="22"/>
                <w:szCs w:val="22"/>
              </w:rPr>
              <w:t>(i)</w:t>
            </w:r>
          </w:p>
        </w:tc>
        <w:tc>
          <w:tcPr>
            <w:tcW w:w="5089" w:type="dxa"/>
          </w:tcPr>
          <w:p w14:paraId="008615B3" w14:textId="77777777" w:rsidR="009759FA" w:rsidRPr="00341435" w:rsidRDefault="009759FA" w:rsidP="0054518C">
            <w:pPr>
              <w:pStyle w:val="ListParagraph"/>
              <w:numPr>
                <w:ilvl w:val="0"/>
                <w:numId w:val="13"/>
              </w:numPr>
              <w:ind w:left="234" w:hanging="180"/>
              <w:contextualSpacing/>
              <w:rPr>
                <w:color w:val="000000" w:themeColor="text1"/>
                <w:sz w:val="22"/>
                <w:szCs w:val="22"/>
              </w:rPr>
            </w:pPr>
            <w:r w:rsidRPr="00341435">
              <w:rPr>
                <w:color w:val="000000" w:themeColor="text1"/>
                <w:sz w:val="22"/>
                <w:szCs w:val="22"/>
              </w:rPr>
              <w:t>Vegetables</w:t>
            </w:r>
          </w:p>
        </w:tc>
        <w:tc>
          <w:tcPr>
            <w:tcW w:w="810" w:type="dxa"/>
          </w:tcPr>
          <w:p w14:paraId="32FB2601" w14:textId="77777777" w:rsidR="009759FA" w:rsidRPr="00341435" w:rsidRDefault="009759FA" w:rsidP="0005602B">
            <w:pPr>
              <w:rPr>
                <w:sz w:val="22"/>
                <w:szCs w:val="22"/>
              </w:rPr>
            </w:pPr>
          </w:p>
        </w:tc>
        <w:tc>
          <w:tcPr>
            <w:tcW w:w="1013" w:type="dxa"/>
          </w:tcPr>
          <w:p w14:paraId="67EDD41F" w14:textId="77777777" w:rsidR="009759FA" w:rsidRPr="00341435" w:rsidRDefault="009759FA" w:rsidP="0005602B">
            <w:pPr>
              <w:rPr>
                <w:sz w:val="22"/>
                <w:szCs w:val="22"/>
              </w:rPr>
            </w:pPr>
            <w:r w:rsidRPr="00341435">
              <w:rPr>
                <w:sz w:val="22"/>
                <w:szCs w:val="22"/>
              </w:rPr>
              <w:t>10.30</w:t>
            </w:r>
          </w:p>
        </w:tc>
        <w:tc>
          <w:tcPr>
            <w:tcW w:w="1080" w:type="dxa"/>
          </w:tcPr>
          <w:p w14:paraId="29EF93D9" w14:textId="77777777" w:rsidR="009759FA" w:rsidRPr="00341435" w:rsidRDefault="009759FA" w:rsidP="0005602B">
            <w:pPr>
              <w:rPr>
                <w:sz w:val="22"/>
                <w:szCs w:val="22"/>
              </w:rPr>
            </w:pPr>
            <w:r>
              <w:rPr>
                <w:sz w:val="22"/>
                <w:szCs w:val="22"/>
              </w:rPr>
              <w:t>12.00</w:t>
            </w:r>
          </w:p>
        </w:tc>
        <w:tc>
          <w:tcPr>
            <w:tcW w:w="967" w:type="dxa"/>
          </w:tcPr>
          <w:p w14:paraId="6707C140" w14:textId="77777777" w:rsidR="009759FA" w:rsidRPr="00341435" w:rsidRDefault="009759FA" w:rsidP="0005602B">
            <w:pPr>
              <w:rPr>
                <w:sz w:val="22"/>
                <w:szCs w:val="22"/>
              </w:rPr>
            </w:pPr>
            <w:r>
              <w:rPr>
                <w:sz w:val="22"/>
                <w:szCs w:val="22"/>
              </w:rPr>
              <w:t>17.87</w:t>
            </w:r>
          </w:p>
        </w:tc>
        <w:tc>
          <w:tcPr>
            <w:tcW w:w="990" w:type="dxa"/>
          </w:tcPr>
          <w:p w14:paraId="2F8D90CA" w14:textId="77777777" w:rsidR="009759FA" w:rsidRPr="00341435" w:rsidRDefault="009759FA" w:rsidP="0005602B">
            <w:pPr>
              <w:rPr>
                <w:sz w:val="22"/>
                <w:szCs w:val="22"/>
              </w:rPr>
            </w:pPr>
            <w:r w:rsidRPr="00341435">
              <w:rPr>
                <w:sz w:val="22"/>
                <w:szCs w:val="22"/>
              </w:rPr>
              <w:t>15.2</w:t>
            </w:r>
          </w:p>
        </w:tc>
      </w:tr>
      <w:tr w:rsidR="009759FA" w:rsidRPr="00341435" w14:paraId="3D444D45" w14:textId="77777777" w:rsidTr="0005602B">
        <w:tc>
          <w:tcPr>
            <w:tcW w:w="558" w:type="dxa"/>
          </w:tcPr>
          <w:p w14:paraId="25EFFC00" w14:textId="77777777" w:rsidR="009759FA" w:rsidRPr="00341435" w:rsidRDefault="009759FA" w:rsidP="0005602B">
            <w:pPr>
              <w:rPr>
                <w:sz w:val="22"/>
                <w:szCs w:val="22"/>
              </w:rPr>
            </w:pPr>
            <w:r w:rsidRPr="00341435">
              <w:rPr>
                <w:sz w:val="22"/>
                <w:szCs w:val="22"/>
              </w:rPr>
              <w:t>(ii)</w:t>
            </w:r>
          </w:p>
        </w:tc>
        <w:tc>
          <w:tcPr>
            <w:tcW w:w="5089" w:type="dxa"/>
          </w:tcPr>
          <w:p w14:paraId="02A3415A" w14:textId="77777777" w:rsidR="009759FA" w:rsidRPr="00341435" w:rsidRDefault="009759FA" w:rsidP="0054518C">
            <w:pPr>
              <w:pStyle w:val="ListParagraph"/>
              <w:numPr>
                <w:ilvl w:val="0"/>
                <w:numId w:val="13"/>
              </w:numPr>
              <w:ind w:left="234" w:hanging="180"/>
              <w:contextualSpacing/>
              <w:rPr>
                <w:color w:val="000000" w:themeColor="text1"/>
                <w:sz w:val="22"/>
                <w:szCs w:val="22"/>
              </w:rPr>
            </w:pPr>
            <w:r w:rsidRPr="00341435">
              <w:rPr>
                <w:color w:val="000000" w:themeColor="text1"/>
                <w:sz w:val="22"/>
                <w:szCs w:val="22"/>
              </w:rPr>
              <w:t>Oilseeds</w:t>
            </w:r>
          </w:p>
        </w:tc>
        <w:tc>
          <w:tcPr>
            <w:tcW w:w="810" w:type="dxa"/>
          </w:tcPr>
          <w:p w14:paraId="4C0ED9C2" w14:textId="77777777" w:rsidR="009759FA" w:rsidRPr="00341435" w:rsidRDefault="009759FA" w:rsidP="0005602B">
            <w:pPr>
              <w:rPr>
                <w:sz w:val="22"/>
                <w:szCs w:val="22"/>
              </w:rPr>
            </w:pPr>
          </w:p>
        </w:tc>
        <w:tc>
          <w:tcPr>
            <w:tcW w:w="1013" w:type="dxa"/>
          </w:tcPr>
          <w:p w14:paraId="70C4CCEE" w14:textId="77777777" w:rsidR="009759FA" w:rsidRPr="00341435" w:rsidRDefault="009759FA" w:rsidP="0005602B">
            <w:pPr>
              <w:rPr>
                <w:sz w:val="22"/>
                <w:szCs w:val="22"/>
              </w:rPr>
            </w:pPr>
            <w:r w:rsidRPr="00341435">
              <w:rPr>
                <w:sz w:val="22"/>
                <w:szCs w:val="22"/>
              </w:rPr>
              <w:t>0.40</w:t>
            </w:r>
          </w:p>
        </w:tc>
        <w:tc>
          <w:tcPr>
            <w:tcW w:w="1080" w:type="dxa"/>
          </w:tcPr>
          <w:p w14:paraId="48F6B50E" w14:textId="77777777" w:rsidR="009759FA" w:rsidRPr="00341435" w:rsidRDefault="009759FA" w:rsidP="0005602B">
            <w:pPr>
              <w:rPr>
                <w:sz w:val="22"/>
                <w:szCs w:val="22"/>
              </w:rPr>
            </w:pPr>
            <w:r>
              <w:rPr>
                <w:sz w:val="22"/>
                <w:szCs w:val="22"/>
              </w:rPr>
              <w:t>1.10</w:t>
            </w:r>
          </w:p>
        </w:tc>
        <w:tc>
          <w:tcPr>
            <w:tcW w:w="967" w:type="dxa"/>
          </w:tcPr>
          <w:p w14:paraId="3B8CB7D2" w14:textId="77777777" w:rsidR="009759FA" w:rsidRPr="00341435" w:rsidRDefault="009759FA" w:rsidP="0005602B">
            <w:pPr>
              <w:rPr>
                <w:sz w:val="22"/>
                <w:szCs w:val="22"/>
              </w:rPr>
            </w:pPr>
            <w:r>
              <w:rPr>
                <w:sz w:val="22"/>
                <w:szCs w:val="22"/>
              </w:rPr>
              <w:t>1.49</w:t>
            </w:r>
          </w:p>
        </w:tc>
        <w:tc>
          <w:tcPr>
            <w:tcW w:w="990" w:type="dxa"/>
          </w:tcPr>
          <w:p w14:paraId="2074D60C" w14:textId="77777777" w:rsidR="009759FA" w:rsidRPr="00341435" w:rsidRDefault="009759FA" w:rsidP="0005602B">
            <w:pPr>
              <w:rPr>
                <w:sz w:val="22"/>
                <w:szCs w:val="22"/>
              </w:rPr>
            </w:pPr>
            <w:r w:rsidRPr="00341435">
              <w:rPr>
                <w:sz w:val="22"/>
                <w:szCs w:val="22"/>
              </w:rPr>
              <w:t>0.9</w:t>
            </w:r>
          </w:p>
        </w:tc>
      </w:tr>
      <w:tr w:rsidR="009759FA" w:rsidRPr="00341435" w14:paraId="0A36F96B" w14:textId="77777777" w:rsidTr="0005602B">
        <w:tc>
          <w:tcPr>
            <w:tcW w:w="558" w:type="dxa"/>
          </w:tcPr>
          <w:p w14:paraId="005531C7" w14:textId="77777777" w:rsidR="009759FA" w:rsidRPr="00341435" w:rsidRDefault="009759FA" w:rsidP="0005602B">
            <w:pPr>
              <w:rPr>
                <w:sz w:val="22"/>
                <w:szCs w:val="22"/>
              </w:rPr>
            </w:pPr>
            <w:r w:rsidRPr="00341435">
              <w:rPr>
                <w:sz w:val="22"/>
                <w:szCs w:val="22"/>
              </w:rPr>
              <w:t>(iii)</w:t>
            </w:r>
          </w:p>
        </w:tc>
        <w:tc>
          <w:tcPr>
            <w:tcW w:w="5089" w:type="dxa"/>
          </w:tcPr>
          <w:p w14:paraId="5F634D5F" w14:textId="77777777" w:rsidR="009759FA" w:rsidRPr="00341435" w:rsidRDefault="009759FA" w:rsidP="0054518C">
            <w:pPr>
              <w:pStyle w:val="ListParagraph"/>
              <w:numPr>
                <w:ilvl w:val="0"/>
                <w:numId w:val="13"/>
              </w:numPr>
              <w:ind w:left="234" w:hanging="180"/>
              <w:contextualSpacing/>
              <w:rPr>
                <w:color w:val="000000" w:themeColor="text1"/>
                <w:sz w:val="22"/>
                <w:szCs w:val="22"/>
              </w:rPr>
            </w:pPr>
            <w:r w:rsidRPr="00341435">
              <w:rPr>
                <w:color w:val="000000" w:themeColor="text1"/>
                <w:sz w:val="22"/>
                <w:szCs w:val="22"/>
              </w:rPr>
              <w:t>Rice</w:t>
            </w:r>
          </w:p>
        </w:tc>
        <w:tc>
          <w:tcPr>
            <w:tcW w:w="810" w:type="dxa"/>
          </w:tcPr>
          <w:p w14:paraId="7F9C2A8C" w14:textId="77777777" w:rsidR="009759FA" w:rsidRPr="00341435" w:rsidRDefault="009759FA" w:rsidP="0005602B">
            <w:pPr>
              <w:rPr>
                <w:sz w:val="22"/>
                <w:szCs w:val="22"/>
              </w:rPr>
            </w:pPr>
          </w:p>
        </w:tc>
        <w:tc>
          <w:tcPr>
            <w:tcW w:w="1013" w:type="dxa"/>
          </w:tcPr>
          <w:p w14:paraId="251940CF" w14:textId="77777777" w:rsidR="009759FA" w:rsidRPr="00341435" w:rsidRDefault="009759FA" w:rsidP="0005602B">
            <w:pPr>
              <w:rPr>
                <w:sz w:val="22"/>
                <w:szCs w:val="22"/>
              </w:rPr>
            </w:pPr>
            <w:r w:rsidRPr="00341435">
              <w:rPr>
                <w:sz w:val="22"/>
                <w:szCs w:val="22"/>
              </w:rPr>
              <w:t>2.9</w:t>
            </w:r>
          </w:p>
        </w:tc>
        <w:tc>
          <w:tcPr>
            <w:tcW w:w="1080" w:type="dxa"/>
          </w:tcPr>
          <w:p w14:paraId="54D81A18" w14:textId="77777777" w:rsidR="009759FA" w:rsidRPr="00341435" w:rsidRDefault="009759FA" w:rsidP="0005602B">
            <w:pPr>
              <w:rPr>
                <w:sz w:val="22"/>
                <w:szCs w:val="22"/>
              </w:rPr>
            </w:pPr>
            <w:r>
              <w:rPr>
                <w:sz w:val="22"/>
                <w:szCs w:val="22"/>
              </w:rPr>
              <w:t>4.00</w:t>
            </w:r>
          </w:p>
        </w:tc>
        <w:tc>
          <w:tcPr>
            <w:tcW w:w="967" w:type="dxa"/>
          </w:tcPr>
          <w:p w14:paraId="016DDCD8" w14:textId="77777777" w:rsidR="009759FA" w:rsidRPr="00341435" w:rsidRDefault="009759FA" w:rsidP="0005602B">
            <w:pPr>
              <w:rPr>
                <w:sz w:val="22"/>
                <w:szCs w:val="22"/>
              </w:rPr>
            </w:pPr>
            <w:r>
              <w:rPr>
                <w:sz w:val="22"/>
                <w:szCs w:val="22"/>
              </w:rPr>
              <w:t>4.43</w:t>
            </w:r>
          </w:p>
        </w:tc>
        <w:tc>
          <w:tcPr>
            <w:tcW w:w="990" w:type="dxa"/>
          </w:tcPr>
          <w:p w14:paraId="6EBE00F0" w14:textId="77777777" w:rsidR="009759FA" w:rsidRPr="00341435" w:rsidRDefault="009759FA" w:rsidP="0005602B">
            <w:pPr>
              <w:rPr>
                <w:sz w:val="22"/>
                <w:szCs w:val="22"/>
              </w:rPr>
            </w:pPr>
            <w:r w:rsidRPr="00341435">
              <w:rPr>
                <w:sz w:val="22"/>
                <w:szCs w:val="22"/>
              </w:rPr>
              <w:t>4.2</w:t>
            </w:r>
          </w:p>
        </w:tc>
      </w:tr>
      <w:tr w:rsidR="009759FA" w:rsidRPr="00341435" w14:paraId="232382D4" w14:textId="77777777" w:rsidTr="0005602B">
        <w:tc>
          <w:tcPr>
            <w:tcW w:w="558" w:type="dxa"/>
          </w:tcPr>
          <w:p w14:paraId="7A0B310B" w14:textId="77777777" w:rsidR="009759FA" w:rsidRPr="00341435" w:rsidRDefault="009759FA" w:rsidP="0005602B">
            <w:pPr>
              <w:rPr>
                <w:sz w:val="22"/>
                <w:szCs w:val="22"/>
              </w:rPr>
            </w:pPr>
            <w:r w:rsidRPr="00341435">
              <w:rPr>
                <w:sz w:val="22"/>
                <w:szCs w:val="22"/>
              </w:rPr>
              <w:t>5.</w:t>
            </w:r>
          </w:p>
        </w:tc>
        <w:tc>
          <w:tcPr>
            <w:tcW w:w="5089" w:type="dxa"/>
          </w:tcPr>
          <w:p w14:paraId="1A657586" w14:textId="77777777" w:rsidR="009759FA" w:rsidRPr="00341435" w:rsidRDefault="009759FA" w:rsidP="0005602B">
            <w:pPr>
              <w:rPr>
                <w:color w:val="000000" w:themeColor="text1"/>
                <w:sz w:val="22"/>
                <w:szCs w:val="22"/>
              </w:rPr>
            </w:pPr>
            <w:r w:rsidRPr="00341435">
              <w:rPr>
                <w:color w:val="000000" w:themeColor="text1"/>
                <w:sz w:val="22"/>
                <w:szCs w:val="22"/>
              </w:rPr>
              <w:t xml:space="preserve">Number of female and male water users (defined as member of the WUA) provided with water delivery services. </w:t>
            </w:r>
          </w:p>
        </w:tc>
        <w:tc>
          <w:tcPr>
            <w:tcW w:w="810" w:type="dxa"/>
          </w:tcPr>
          <w:p w14:paraId="415A5957" w14:textId="77777777" w:rsidR="009759FA" w:rsidRPr="00341435" w:rsidRDefault="009759FA" w:rsidP="0005602B">
            <w:pPr>
              <w:rPr>
                <w:sz w:val="22"/>
                <w:szCs w:val="22"/>
              </w:rPr>
            </w:pPr>
            <w:r w:rsidRPr="00341435">
              <w:rPr>
                <w:sz w:val="22"/>
                <w:szCs w:val="22"/>
              </w:rPr>
              <w:t>Nos.</w:t>
            </w:r>
          </w:p>
        </w:tc>
        <w:tc>
          <w:tcPr>
            <w:tcW w:w="1013" w:type="dxa"/>
          </w:tcPr>
          <w:p w14:paraId="42223945" w14:textId="77777777" w:rsidR="009759FA" w:rsidRPr="00341435" w:rsidRDefault="009759FA" w:rsidP="0005602B">
            <w:pPr>
              <w:rPr>
                <w:sz w:val="22"/>
                <w:szCs w:val="22"/>
              </w:rPr>
            </w:pPr>
            <w:r w:rsidRPr="00341435">
              <w:rPr>
                <w:sz w:val="22"/>
                <w:szCs w:val="22"/>
              </w:rPr>
              <w:t>0</w:t>
            </w:r>
          </w:p>
        </w:tc>
        <w:tc>
          <w:tcPr>
            <w:tcW w:w="1080" w:type="dxa"/>
          </w:tcPr>
          <w:p w14:paraId="35FBDDAA" w14:textId="77777777" w:rsidR="009759FA" w:rsidRPr="00341435" w:rsidRDefault="009759FA" w:rsidP="0005602B">
            <w:pPr>
              <w:rPr>
                <w:sz w:val="22"/>
                <w:szCs w:val="22"/>
              </w:rPr>
            </w:pPr>
          </w:p>
        </w:tc>
        <w:tc>
          <w:tcPr>
            <w:tcW w:w="967" w:type="dxa"/>
          </w:tcPr>
          <w:p w14:paraId="1A73952E" w14:textId="77777777" w:rsidR="009759FA" w:rsidRPr="00341435" w:rsidRDefault="009759FA" w:rsidP="0005602B">
            <w:pPr>
              <w:rPr>
                <w:sz w:val="22"/>
                <w:szCs w:val="22"/>
              </w:rPr>
            </w:pPr>
          </w:p>
        </w:tc>
        <w:tc>
          <w:tcPr>
            <w:tcW w:w="990" w:type="dxa"/>
          </w:tcPr>
          <w:p w14:paraId="5F2ED80E" w14:textId="77777777" w:rsidR="009759FA" w:rsidRPr="00341435" w:rsidRDefault="009759FA" w:rsidP="0005602B">
            <w:pPr>
              <w:rPr>
                <w:sz w:val="22"/>
                <w:szCs w:val="22"/>
              </w:rPr>
            </w:pPr>
            <w:r w:rsidRPr="00341435">
              <w:rPr>
                <w:sz w:val="22"/>
                <w:szCs w:val="22"/>
              </w:rPr>
              <w:t>0</w:t>
            </w:r>
          </w:p>
        </w:tc>
      </w:tr>
      <w:tr w:rsidR="009759FA" w:rsidRPr="00341435" w14:paraId="24B054FC" w14:textId="77777777" w:rsidTr="0005602B">
        <w:tc>
          <w:tcPr>
            <w:tcW w:w="558" w:type="dxa"/>
          </w:tcPr>
          <w:p w14:paraId="245ECE84" w14:textId="77777777" w:rsidR="009759FA" w:rsidRPr="00341435" w:rsidRDefault="009759FA" w:rsidP="0005602B">
            <w:pPr>
              <w:rPr>
                <w:sz w:val="22"/>
                <w:szCs w:val="22"/>
              </w:rPr>
            </w:pPr>
            <w:r w:rsidRPr="00341435">
              <w:rPr>
                <w:sz w:val="22"/>
                <w:szCs w:val="22"/>
              </w:rPr>
              <w:t>(i)</w:t>
            </w:r>
          </w:p>
        </w:tc>
        <w:tc>
          <w:tcPr>
            <w:tcW w:w="5089" w:type="dxa"/>
          </w:tcPr>
          <w:p w14:paraId="64256D13" w14:textId="77777777" w:rsidR="009759FA" w:rsidRPr="00341435" w:rsidRDefault="009759FA" w:rsidP="0005602B">
            <w:pPr>
              <w:rPr>
                <w:color w:val="000000" w:themeColor="text1"/>
                <w:sz w:val="22"/>
                <w:szCs w:val="22"/>
              </w:rPr>
            </w:pPr>
            <w:r w:rsidRPr="00341435">
              <w:rPr>
                <w:color w:val="000000" w:themeColor="text1"/>
                <w:sz w:val="22"/>
                <w:szCs w:val="22"/>
              </w:rPr>
              <w:t>-  Number of female water users</w:t>
            </w:r>
          </w:p>
        </w:tc>
        <w:tc>
          <w:tcPr>
            <w:tcW w:w="810" w:type="dxa"/>
          </w:tcPr>
          <w:p w14:paraId="0AD66AEA" w14:textId="77777777" w:rsidR="009759FA" w:rsidRPr="00341435" w:rsidRDefault="009759FA" w:rsidP="0005602B">
            <w:pPr>
              <w:rPr>
                <w:sz w:val="22"/>
                <w:szCs w:val="22"/>
              </w:rPr>
            </w:pPr>
            <w:r w:rsidRPr="00341435">
              <w:rPr>
                <w:sz w:val="22"/>
                <w:szCs w:val="22"/>
              </w:rPr>
              <w:t>Nos.</w:t>
            </w:r>
          </w:p>
        </w:tc>
        <w:tc>
          <w:tcPr>
            <w:tcW w:w="1013" w:type="dxa"/>
          </w:tcPr>
          <w:p w14:paraId="5ED053E5" w14:textId="77777777" w:rsidR="009759FA" w:rsidRPr="00341435" w:rsidRDefault="009759FA" w:rsidP="0005602B">
            <w:pPr>
              <w:rPr>
                <w:sz w:val="22"/>
                <w:szCs w:val="22"/>
              </w:rPr>
            </w:pPr>
            <w:r w:rsidRPr="00341435">
              <w:rPr>
                <w:sz w:val="22"/>
                <w:szCs w:val="22"/>
              </w:rPr>
              <w:t>0</w:t>
            </w:r>
          </w:p>
        </w:tc>
        <w:tc>
          <w:tcPr>
            <w:tcW w:w="1080" w:type="dxa"/>
          </w:tcPr>
          <w:p w14:paraId="792F5D91" w14:textId="77777777" w:rsidR="009759FA" w:rsidRPr="00341435" w:rsidRDefault="009759FA" w:rsidP="0005602B">
            <w:pPr>
              <w:rPr>
                <w:sz w:val="22"/>
                <w:szCs w:val="22"/>
              </w:rPr>
            </w:pPr>
            <w:r>
              <w:rPr>
                <w:sz w:val="22"/>
                <w:szCs w:val="22"/>
              </w:rPr>
              <w:t>2949</w:t>
            </w:r>
          </w:p>
        </w:tc>
        <w:tc>
          <w:tcPr>
            <w:tcW w:w="967" w:type="dxa"/>
          </w:tcPr>
          <w:p w14:paraId="29257AAA" w14:textId="77777777" w:rsidR="009759FA" w:rsidRPr="00341435" w:rsidRDefault="009759FA" w:rsidP="0005602B">
            <w:pPr>
              <w:rPr>
                <w:sz w:val="22"/>
                <w:szCs w:val="22"/>
              </w:rPr>
            </w:pPr>
            <w:r>
              <w:rPr>
                <w:sz w:val="22"/>
                <w:szCs w:val="22"/>
              </w:rPr>
              <w:t>5397</w:t>
            </w:r>
          </w:p>
        </w:tc>
        <w:tc>
          <w:tcPr>
            <w:tcW w:w="990" w:type="dxa"/>
          </w:tcPr>
          <w:p w14:paraId="1DDF9052" w14:textId="77777777" w:rsidR="009759FA" w:rsidRPr="00341435" w:rsidRDefault="009759FA" w:rsidP="0005602B">
            <w:pPr>
              <w:rPr>
                <w:sz w:val="22"/>
                <w:szCs w:val="22"/>
              </w:rPr>
            </w:pPr>
            <w:r w:rsidRPr="00341435">
              <w:rPr>
                <w:sz w:val="22"/>
                <w:szCs w:val="22"/>
              </w:rPr>
              <w:t>30000</w:t>
            </w:r>
          </w:p>
        </w:tc>
      </w:tr>
      <w:tr w:rsidR="009759FA" w:rsidRPr="00341435" w14:paraId="2EB9D1C6" w14:textId="77777777" w:rsidTr="0005602B">
        <w:tc>
          <w:tcPr>
            <w:tcW w:w="558" w:type="dxa"/>
          </w:tcPr>
          <w:p w14:paraId="1BB90E0F" w14:textId="77777777" w:rsidR="009759FA" w:rsidRPr="00341435" w:rsidRDefault="009759FA" w:rsidP="0005602B">
            <w:pPr>
              <w:rPr>
                <w:sz w:val="22"/>
                <w:szCs w:val="22"/>
              </w:rPr>
            </w:pPr>
            <w:r w:rsidRPr="00341435">
              <w:rPr>
                <w:sz w:val="22"/>
                <w:szCs w:val="22"/>
              </w:rPr>
              <w:t>(ii)</w:t>
            </w:r>
          </w:p>
        </w:tc>
        <w:tc>
          <w:tcPr>
            <w:tcW w:w="5089" w:type="dxa"/>
          </w:tcPr>
          <w:p w14:paraId="255D0601" w14:textId="77777777" w:rsidR="009759FA" w:rsidRPr="00341435" w:rsidRDefault="009759FA" w:rsidP="0054518C">
            <w:pPr>
              <w:pStyle w:val="ListParagraph"/>
              <w:numPr>
                <w:ilvl w:val="0"/>
                <w:numId w:val="13"/>
              </w:numPr>
              <w:ind w:left="144" w:hanging="144"/>
              <w:contextualSpacing/>
              <w:rPr>
                <w:color w:val="000000" w:themeColor="text1"/>
                <w:sz w:val="22"/>
                <w:szCs w:val="22"/>
              </w:rPr>
            </w:pPr>
            <w:r w:rsidRPr="00341435">
              <w:rPr>
                <w:color w:val="000000" w:themeColor="text1"/>
                <w:sz w:val="22"/>
                <w:szCs w:val="22"/>
              </w:rPr>
              <w:t xml:space="preserve"> Number of male water users</w:t>
            </w:r>
          </w:p>
        </w:tc>
        <w:tc>
          <w:tcPr>
            <w:tcW w:w="810" w:type="dxa"/>
          </w:tcPr>
          <w:p w14:paraId="7CBC22CF" w14:textId="77777777" w:rsidR="009759FA" w:rsidRPr="00341435" w:rsidRDefault="009759FA" w:rsidP="0005602B">
            <w:pPr>
              <w:rPr>
                <w:sz w:val="22"/>
                <w:szCs w:val="22"/>
              </w:rPr>
            </w:pPr>
            <w:r w:rsidRPr="00341435">
              <w:rPr>
                <w:sz w:val="22"/>
                <w:szCs w:val="22"/>
              </w:rPr>
              <w:t>Nos.</w:t>
            </w:r>
          </w:p>
        </w:tc>
        <w:tc>
          <w:tcPr>
            <w:tcW w:w="1013" w:type="dxa"/>
          </w:tcPr>
          <w:p w14:paraId="58906638" w14:textId="77777777" w:rsidR="009759FA" w:rsidRPr="00341435" w:rsidRDefault="009759FA" w:rsidP="0005602B">
            <w:pPr>
              <w:rPr>
                <w:sz w:val="22"/>
                <w:szCs w:val="22"/>
              </w:rPr>
            </w:pPr>
            <w:r w:rsidRPr="00341435">
              <w:rPr>
                <w:sz w:val="22"/>
                <w:szCs w:val="22"/>
              </w:rPr>
              <w:t>0</w:t>
            </w:r>
          </w:p>
        </w:tc>
        <w:tc>
          <w:tcPr>
            <w:tcW w:w="1080" w:type="dxa"/>
          </w:tcPr>
          <w:p w14:paraId="36AE5879" w14:textId="77777777" w:rsidR="009759FA" w:rsidRPr="00341435" w:rsidRDefault="009759FA" w:rsidP="0005602B">
            <w:pPr>
              <w:rPr>
                <w:sz w:val="22"/>
                <w:szCs w:val="22"/>
              </w:rPr>
            </w:pPr>
            <w:r>
              <w:rPr>
                <w:sz w:val="22"/>
                <w:szCs w:val="22"/>
              </w:rPr>
              <w:t>33313</w:t>
            </w:r>
          </w:p>
        </w:tc>
        <w:tc>
          <w:tcPr>
            <w:tcW w:w="967" w:type="dxa"/>
          </w:tcPr>
          <w:p w14:paraId="5984E389" w14:textId="77777777" w:rsidR="009759FA" w:rsidRPr="00341435" w:rsidRDefault="009759FA" w:rsidP="0005602B">
            <w:pPr>
              <w:rPr>
                <w:sz w:val="22"/>
                <w:szCs w:val="22"/>
              </w:rPr>
            </w:pPr>
            <w:r>
              <w:rPr>
                <w:sz w:val="22"/>
                <w:szCs w:val="22"/>
              </w:rPr>
              <w:t>41253</w:t>
            </w:r>
          </w:p>
        </w:tc>
        <w:tc>
          <w:tcPr>
            <w:tcW w:w="990" w:type="dxa"/>
          </w:tcPr>
          <w:p w14:paraId="5A19E6D8" w14:textId="77777777" w:rsidR="009759FA" w:rsidRPr="00341435" w:rsidRDefault="009759FA" w:rsidP="0005602B">
            <w:pPr>
              <w:rPr>
                <w:sz w:val="22"/>
                <w:szCs w:val="22"/>
              </w:rPr>
            </w:pPr>
            <w:r w:rsidRPr="00341435">
              <w:rPr>
                <w:sz w:val="22"/>
                <w:szCs w:val="22"/>
              </w:rPr>
              <w:t>136000</w:t>
            </w:r>
          </w:p>
        </w:tc>
      </w:tr>
      <w:tr w:rsidR="009759FA" w:rsidRPr="00341435" w14:paraId="60A0779C" w14:textId="77777777" w:rsidTr="0005602B">
        <w:tc>
          <w:tcPr>
            <w:tcW w:w="558" w:type="dxa"/>
          </w:tcPr>
          <w:p w14:paraId="29B16296" w14:textId="77777777" w:rsidR="009759FA" w:rsidRPr="00341435" w:rsidRDefault="009759FA" w:rsidP="0005602B">
            <w:pPr>
              <w:rPr>
                <w:sz w:val="22"/>
                <w:szCs w:val="22"/>
              </w:rPr>
            </w:pPr>
            <w:r w:rsidRPr="00341435">
              <w:rPr>
                <w:sz w:val="22"/>
                <w:szCs w:val="22"/>
              </w:rPr>
              <w:t>6.</w:t>
            </w:r>
          </w:p>
        </w:tc>
        <w:tc>
          <w:tcPr>
            <w:tcW w:w="5089" w:type="dxa"/>
          </w:tcPr>
          <w:p w14:paraId="151FDD2D" w14:textId="77777777" w:rsidR="009759FA" w:rsidRPr="00341435" w:rsidRDefault="009759FA" w:rsidP="0005602B">
            <w:pPr>
              <w:rPr>
                <w:color w:val="000000" w:themeColor="text1"/>
                <w:sz w:val="22"/>
                <w:szCs w:val="22"/>
              </w:rPr>
            </w:pPr>
            <w:r w:rsidRPr="00341435">
              <w:rPr>
                <w:color w:val="000000" w:themeColor="text1"/>
                <w:sz w:val="22"/>
                <w:szCs w:val="22"/>
              </w:rPr>
              <w:t>The percentage of female WUA executive committee members</w:t>
            </w:r>
          </w:p>
        </w:tc>
        <w:tc>
          <w:tcPr>
            <w:tcW w:w="810" w:type="dxa"/>
          </w:tcPr>
          <w:p w14:paraId="0274C22C" w14:textId="77777777" w:rsidR="009759FA" w:rsidRPr="00341435" w:rsidRDefault="009759FA" w:rsidP="0005602B">
            <w:pPr>
              <w:rPr>
                <w:sz w:val="22"/>
                <w:szCs w:val="22"/>
              </w:rPr>
            </w:pPr>
            <w:r w:rsidRPr="00341435">
              <w:rPr>
                <w:sz w:val="22"/>
                <w:szCs w:val="22"/>
              </w:rPr>
              <w:t>%</w:t>
            </w:r>
          </w:p>
        </w:tc>
        <w:tc>
          <w:tcPr>
            <w:tcW w:w="1013" w:type="dxa"/>
          </w:tcPr>
          <w:p w14:paraId="5449B5A6" w14:textId="77777777" w:rsidR="009759FA" w:rsidRPr="00341435" w:rsidRDefault="009759FA" w:rsidP="0005602B">
            <w:pPr>
              <w:rPr>
                <w:sz w:val="22"/>
                <w:szCs w:val="22"/>
              </w:rPr>
            </w:pPr>
            <w:r w:rsidRPr="00341435">
              <w:rPr>
                <w:sz w:val="22"/>
                <w:szCs w:val="22"/>
              </w:rPr>
              <w:t>0</w:t>
            </w:r>
          </w:p>
        </w:tc>
        <w:tc>
          <w:tcPr>
            <w:tcW w:w="1080" w:type="dxa"/>
          </w:tcPr>
          <w:p w14:paraId="2ACA8CD5" w14:textId="77777777" w:rsidR="009759FA" w:rsidRPr="00341435" w:rsidRDefault="009759FA" w:rsidP="0005602B">
            <w:pPr>
              <w:rPr>
                <w:sz w:val="22"/>
                <w:szCs w:val="22"/>
              </w:rPr>
            </w:pPr>
            <w:r>
              <w:rPr>
                <w:sz w:val="22"/>
                <w:szCs w:val="22"/>
              </w:rPr>
              <w:t>20.00</w:t>
            </w:r>
          </w:p>
        </w:tc>
        <w:tc>
          <w:tcPr>
            <w:tcW w:w="967" w:type="dxa"/>
          </w:tcPr>
          <w:p w14:paraId="37898499" w14:textId="77777777" w:rsidR="009759FA" w:rsidRPr="00341435" w:rsidRDefault="009759FA" w:rsidP="0005602B">
            <w:pPr>
              <w:rPr>
                <w:sz w:val="22"/>
                <w:szCs w:val="22"/>
              </w:rPr>
            </w:pPr>
            <w:r>
              <w:rPr>
                <w:sz w:val="22"/>
                <w:szCs w:val="22"/>
              </w:rPr>
              <w:t>28.32</w:t>
            </w:r>
          </w:p>
        </w:tc>
        <w:tc>
          <w:tcPr>
            <w:tcW w:w="990" w:type="dxa"/>
          </w:tcPr>
          <w:p w14:paraId="31B0A46B" w14:textId="77777777" w:rsidR="009759FA" w:rsidRPr="00341435" w:rsidRDefault="009759FA" w:rsidP="0005602B">
            <w:pPr>
              <w:rPr>
                <w:sz w:val="22"/>
                <w:szCs w:val="22"/>
              </w:rPr>
            </w:pPr>
            <w:r w:rsidRPr="00341435">
              <w:rPr>
                <w:sz w:val="22"/>
                <w:szCs w:val="22"/>
              </w:rPr>
              <w:t>25%</w:t>
            </w:r>
          </w:p>
        </w:tc>
      </w:tr>
      <w:tr w:rsidR="009759FA" w:rsidRPr="00341435" w14:paraId="0AC2A269" w14:textId="77777777" w:rsidTr="0005602B">
        <w:tc>
          <w:tcPr>
            <w:tcW w:w="558" w:type="dxa"/>
          </w:tcPr>
          <w:p w14:paraId="0719743E" w14:textId="77777777" w:rsidR="009759FA" w:rsidRPr="00341435" w:rsidRDefault="009759FA" w:rsidP="0005602B">
            <w:pPr>
              <w:rPr>
                <w:sz w:val="22"/>
                <w:szCs w:val="22"/>
              </w:rPr>
            </w:pPr>
            <w:r w:rsidRPr="00341435">
              <w:rPr>
                <w:sz w:val="22"/>
                <w:szCs w:val="22"/>
              </w:rPr>
              <w:t>7.</w:t>
            </w:r>
          </w:p>
        </w:tc>
        <w:tc>
          <w:tcPr>
            <w:tcW w:w="5089" w:type="dxa"/>
          </w:tcPr>
          <w:p w14:paraId="768D1675" w14:textId="77777777" w:rsidR="009759FA" w:rsidRPr="00341435" w:rsidRDefault="009759FA" w:rsidP="0005602B">
            <w:pPr>
              <w:rPr>
                <w:color w:val="000000" w:themeColor="text1"/>
                <w:sz w:val="22"/>
                <w:szCs w:val="22"/>
              </w:rPr>
            </w:pPr>
            <w:r w:rsidRPr="00341435">
              <w:rPr>
                <w:color w:val="000000" w:themeColor="text1"/>
                <w:sz w:val="22"/>
                <w:szCs w:val="22"/>
              </w:rPr>
              <w:t>Resources generated by user groups to manage, operate and maintain the developed schemes (as % of required resources, starting the year after completion; % shown are for first year schemes)</w:t>
            </w:r>
          </w:p>
        </w:tc>
        <w:tc>
          <w:tcPr>
            <w:tcW w:w="810" w:type="dxa"/>
          </w:tcPr>
          <w:p w14:paraId="1DA37F97" w14:textId="77777777" w:rsidR="009759FA" w:rsidRPr="00341435" w:rsidRDefault="009759FA" w:rsidP="0005602B">
            <w:pPr>
              <w:rPr>
                <w:sz w:val="22"/>
                <w:szCs w:val="22"/>
              </w:rPr>
            </w:pPr>
            <w:r w:rsidRPr="00341435">
              <w:rPr>
                <w:sz w:val="22"/>
                <w:szCs w:val="22"/>
              </w:rPr>
              <w:t>Nos.</w:t>
            </w:r>
          </w:p>
        </w:tc>
        <w:tc>
          <w:tcPr>
            <w:tcW w:w="1013" w:type="dxa"/>
          </w:tcPr>
          <w:p w14:paraId="24628BB7" w14:textId="77777777" w:rsidR="009759FA" w:rsidRPr="00341435" w:rsidRDefault="009759FA" w:rsidP="0005602B">
            <w:pPr>
              <w:rPr>
                <w:sz w:val="22"/>
                <w:szCs w:val="22"/>
              </w:rPr>
            </w:pPr>
            <w:r w:rsidRPr="00341435">
              <w:rPr>
                <w:sz w:val="22"/>
                <w:szCs w:val="22"/>
              </w:rPr>
              <w:t>0</w:t>
            </w:r>
          </w:p>
        </w:tc>
        <w:tc>
          <w:tcPr>
            <w:tcW w:w="1080" w:type="dxa"/>
          </w:tcPr>
          <w:p w14:paraId="7396A65F" w14:textId="77777777" w:rsidR="009759FA" w:rsidRPr="00341435" w:rsidRDefault="009759FA" w:rsidP="0005602B">
            <w:pPr>
              <w:rPr>
                <w:sz w:val="22"/>
                <w:szCs w:val="22"/>
              </w:rPr>
            </w:pPr>
            <w:r>
              <w:rPr>
                <w:sz w:val="22"/>
                <w:szCs w:val="22"/>
              </w:rPr>
              <w:t>62</w:t>
            </w:r>
          </w:p>
        </w:tc>
        <w:tc>
          <w:tcPr>
            <w:tcW w:w="967" w:type="dxa"/>
          </w:tcPr>
          <w:p w14:paraId="757981DF" w14:textId="77777777" w:rsidR="009759FA" w:rsidRPr="00341435" w:rsidRDefault="009759FA" w:rsidP="0005602B">
            <w:pPr>
              <w:rPr>
                <w:sz w:val="22"/>
                <w:szCs w:val="22"/>
              </w:rPr>
            </w:pPr>
            <w:r>
              <w:rPr>
                <w:sz w:val="22"/>
                <w:szCs w:val="22"/>
              </w:rPr>
              <w:t>62</w:t>
            </w:r>
          </w:p>
        </w:tc>
        <w:tc>
          <w:tcPr>
            <w:tcW w:w="990" w:type="dxa"/>
          </w:tcPr>
          <w:p w14:paraId="51782F7D" w14:textId="77777777" w:rsidR="009759FA" w:rsidRPr="00341435" w:rsidRDefault="009759FA" w:rsidP="0005602B">
            <w:pPr>
              <w:rPr>
                <w:sz w:val="22"/>
                <w:szCs w:val="22"/>
              </w:rPr>
            </w:pPr>
            <w:r w:rsidRPr="00341435">
              <w:rPr>
                <w:sz w:val="22"/>
                <w:szCs w:val="22"/>
              </w:rPr>
              <w:t>90</w:t>
            </w:r>
          </w:p>
        </w:tc>
      </w:tr>
      <w:tr w:rsidR="009759FA" w:rsidRPr="00341435" w14:paraId="425E9072" w14:textId="77777777" w:rsidTr="0005602B">
        <w:tc>
          <w:tcPr>
            <w:tcW w:w="558" w:type="dxa"/>
          </w:tcPr>
          <w:p w14:paraId="67DD3B02" w14:textId="77777777" w:rsidR="009759FA" w:rsidRPr="00341435" w:rsidRDefault="009759FA" w:rsidP="0005602B">
            <w:pPr>
              <w:rPr>
                <w:sz w:val="22"/>
                <w:szCs w:val="22"/>
              </w:rPr>
            </w:pPr>
            <w:r w:rsidRPr="00341435">
              <w:rPr>
                <w:sz w:val="22"/>
                <w:szCs w:val="22"/>
              </w:rPr>
              <w:t>8.</w:t>
            </w:r>
          </w:p>
        </w:tc>
        <w:tc>
          <w:tcPr>
            <w:tcW w:w="5089" w:type="dxa"/>
          </w:tcPr>
          <w:p w14:paraId="2D2DA3A7" w14:textId="77777777" w:rsidR="009759FA" w:rsidRPr="00341435" w:rsidRDefault="009759FA" w:rsidP="0005602B">
            <w:pPr>
              <w:rPr>
                <w:color w:val="000000" w:themeColor="text1"/>
                <w:sz w:val="22"/>
                <w:szCs w:val="22"/>
              </w:rPr>
            </w:pPr>
            <w:r w:rsidRPr="00341435">
              <w:rPr>
                <w:color w:val="000000" w:themeColor="text1"/>
                <w:sz w:val="22"/>
                <w:szCs w:val="22"/>
              </w:rPr>
              <w:t>Operational water users associations created</w:t>
            </w:r>
          </w:p>
        </w:tc>
        <w:tc>
          <w:tcPr>
            <w:tcW w:w="810" w:type="dxa"/>
          </w:tcPr>
          <w:p w14:paraId="4AEC1509" w14:textId="77777777" w:rsidR="009759FA" w:rsidRPr="00341435" w:rsidRDefault="009759FA" w:rsidP="0005602B">
            <w:pPr>
              <w:rPr>
                <w:sz w:val="22"/>
                <w:szCs w:val="22"/>
              </w:rPr>
            </w:pPr>
            <w:r w:rsidRPr="00341435">
              <w:rPr>
                <w:sz w:val="22"/>
                <w:szCs w:val="22"/>
              </w:rPr>
              <w:t>Nos.</w:t>
            </w:r>
          </w:p>
        </w:tc>
        <w:tc>
          <w:tcPr>
            <w:tcW w:w="1013" w:type="dxa"/>
          </w:tcPr>
          <w:p w14:paraId="5DEFCC2A" w14:textId="77777777" w:rsidR="009759FA" w:rsidRPr="00341435" w:rsidRDefault="009759FA" w:rsidP="0005602B">
            <w:pPr>
              <w:rPr>
                <w:sz w:val="22"/>
                <w:szCs w:val="22"/>
              </w:rPr>
            </w:pPr>
            <w:r w:rsidRPr="00341435">
              <w:rPr>
                <w:sz w:val="22"/>
                <w:szCs w:val="22"/>
              </w:rPr>
              <w:t>0</w:t>
            </w:r>
          </w:p>
        </w:tc>
        <w:tc>
          <w:tcPr>
            <w:tcW w:w="1080" w:type="dxa"/>
          </w:tcPr>
          <w:p w14:paraId="5378558D" w14:textId="77777777" w:rsidR="009759FA" w:rsidRPr="00341435" w:rsidRDefault="009759FA" w:rsidP="0005602B">
            <w:pPr>
              <w:rPr>
                <w:sz w:val="22"/>
                <w:szCs w:val="22"/>
              </w:rPr>
            </w:pPr>
            <w:r>
              <w:rPr>
                <w:sz w:val="22"/>
                <w:szCs w:val="22"/>
              </w:rPr>
              <w:t>1322</w:t>
            </w:r>
          </w:p>
        </w:tc>
        <w:tc>
          <w:tcPr>
            <w:tcW w:w="967" w:type="dxa"/>
          </w:tcPr>
          <w:p w14:paraId="4A76EA73" w14:textId="77777777" w:rsidR="009759FA" w:rsidRPr="00341435" w:rsidRDefault="009759FA" w:rsidP="0005602B">
            <w:pPr>
              <w:rPr>
                <w:sz w:val="22"/>
                <w:szCs w:val="22"/>
              </w:rPr>
            </w:pPr>
            <w:r>
              <w:rPr>
                <w:sz w:val="22"/>
                <w:szCs w:val="22"/>
              </w:rPr>
              <w:t>1161</w:t>
            </w:r>
          </w:p>
        </w:tc>
        <w:tc>
          <w:tcPr>
            <w:tcW w:w="990" w:type="dxa"/>
          </w:tcPr>
          <w:p w14:paraId="4F0D0AA7" w14:textId="77777777" w:rsidR="009759FA" w:rsidRPr="00341435" w:rsidRDefault="009759FA" w:rsidP="0005602B">
            <w:pPr>
              <w:rPr>
                <w:sz w:val="22"/>
                <w:szCs w:val="22"/>
              </w:rPr>
            </w:pPr>
            <w:r w:rsidRPr="00341435">
              <w:rPr>
                <w:sz w:val="22"/>
                <w:szCs w:val="22"/>
              </w:rPr>
              <w:t>4200</w:t>
            </w:r>
          </w:p>
        </w:tc>
      </w:tr>
      <w:tr w:rsidR="009759FA" w:rsidRPr="00341435" w14:paraId="4089EE9C" w14:textId="77777777" w:rsidTr="0005602B">
        <w:tc>
          <w:tcPr>
            <w:tcW w:w="10507" w:type="dxa"/>
            <w:gridSpan w:val="7"/>
            <w:shd w:val="clear" w:color="auto" w:fill="DBE5F1" w:themeFill="accent1" w:themeFillTint="33"/>
          </w:tcPr>
          <w:p w14:paraId="40D82ED8" w14:textId="77777777" w:rsidR="009759FA" w:rsidRPr="00341435" w:rsidRDefault="009759FA" w:rsidP="0005602B">
            <w:pPr>
              <w:rPr>
                <w:b/>
                <w:color w:val="000000" w:themeColor="text1"/>
                <w:sz w:val="22"/>
                <w:szCs w:val="22"/>
              </w:rPr>
            </w:pPr>
            <w:r w:rsidRPr="00341435">
              <w:rPr>
                <w:b/>
                <w:color w:val="000000" w:themeColor="text1"/>
                <w:sz w:val="22"/>
                <w:szCs w:val="22"/>
              </w:rPr>
              <w:t>Intermediate Results Indicators</w:t>
            </w:r>
          </w:p>
        </w:tc>
      </w:tr>
      <w:tr w:rsidR="009759FA" w:rsidRPr="00341435" w14:paraId="31C6E34D" w14:textId="77777777" w:rsidTr="0005602B">
        <w:tc>
          <w:tcPr>
            <w:tcW w:w="558" w:type="dxa"/>
          </w:tcPr>
          <w:p w14:paraId="06939DDC" w14:textId="77777777" w:rsidR="009759FA" w:rsidRPr="00341435" w:rsidRDefault="009759FA" w:rsidP="0005602B">
            <w:pPr>
              <w:rPr>
                <w:sz w:val="22"/>
                <w:szCs w:val="22"/>
              </w:rPr>
            </w:pPr>
            <w:r w:rsidRPr="00341435">
              <w:rPr>
                <w:sz w:val="22"/>
                <w:szCs w:val="22"/>
              </w:rPr>
              <w:t>9.</w:t>
            </w:r>
          </w:p>
        </w:tc>
        <w:tc>
          <w:tcPr>
            <w:tcW w:w="5089" w:type="dxa"/>
          </w:tcPr>
          <w:p w14:paraId="681BA376" w14:textId="77777777" w:rsidR="009759FA" w:rsidRPr="00341435" w:rsidRDefault="009759FA" w:rsidP="0005602B">
            <w:pPr>
              <w:rPr>
                <w:color w:val="000000" w:themeColor="text1"/>
                <w:sz w:val="22"/>
                <w:szCs w:val="22"/>
              </w:rPr>
            </w:pPr>
            <w:r w:rsidRPr="00341435">
              <w:rPr>
                <w:color w:val="000000" w:themeColor="text1"/>
                <w:sz w:val="22"/>
                <w:szCs w:val="22"/>
              </w:rPr>
              <w:t>Clients who have adopted improved agricultural technologies promoted by the project</w:t>
            </w:r>
          </w:p>
        </w:tc>
        <w:tc>
          <w:tcPr>
            <w:tcW w:w="810" w:type="dxa"/>
          </w:tcPr>
          <w:p w14:paraId="075ADBF5" w14:textId="77777777" w:rsidR="009759FA" w:rsidRPr="00341435" w:rsidRDefault="009759FA" w:rsidP="0005602B">
            <w:pPr>
              <w:rPr>
                <w:sz w:val="22"/>
                <w:szCs w:val="22"/>
              </w:rPr>
            </w:pPr>
            <w:r w:rsidRPr="00341435">
              <w:rPr>
                <w:sz w:val="22"/>
                <w:szCs w:val="22"/>
              </w:rPr>
              <w:t>Nos.</w:t>
            </w:r>
          </w:p>
        </w:tc>
        <w:tc>
          <w:tcPr>
            <w:tcW w:w="1013" w:type="dxa"/>
          </w:tcPr>
          <w:p w14:paraId="43B503AC" w14:textId="77777777" w:rsidR="009759FA" w:rsidRPr="00341435" w:rsidRDefault="009759FA" w:rsidP="0005602B">
            <w:pPr>
              <w:rPr>
                <w:sz w:val="22"/>
                <w:szCs w:val="22"/>
              </w:rPr>
            </w:pPr>
            <w:r w:rsidRPr="00341435">
              <w:rPr>
                <w:sz w:val="22"/>
                <w:szCs w:val="22"/>
              </w:rPr>
              <w:t>0</w:t>
            </w:r>
          </w:p>
        </w:tc>
        <w:tc>
          <w:tcPr>
            <w:tcW w:w="1080" w:type="dxa"/>
          </w:tcPr>
          <w:p w14:paraId="125AA3C5" w14:textId="77777777" w:rsidR="009759FA" w:rsidRPr="00341435" w:rsidRDefault="009759FA" w:rsidP="0005602B">
            <w:pPr>
              <w:rPr>
                <w:sz w:val="22"/>
                <w:szCs w:val="22"/>
              </w:rPr>
            </w:pPr>
            <w:r>
              <w:rPr>
                <w:sz w:val="22"/>
                <w:szCs w:val="22"/>
              </w:rPr>
              <w:t>17000</w:t>
            </w:r>
          </w:p>
        </w:tc>
        <w:tc>
          <w:tcPr>
            <w:tcW w:w="967" w:type="dxa"/>
          </w:tcPr>
          <w:p w14:paraId="3A497E94" w14:textId="77777777" w:rsidR="009759FA" w:rsidRPr="00341435" w:rsidRDefault="009759FA" w:rsidP="0005602B">
            <w:pPr>
              <w:rPr>
                <w:sz w:val="22"/>
                <w:szCs w:val="22"/>
              </w:rPr>
            </w:pPr>
            <w:r>
              <w:rPr>
                <w:sz w:val="22"/>
                <w:szCs w:val="22"/>
              </w:rPr>
              <w:t>17677</w:t>
            </w:r>
          </w:p>
        </w:tc>
        <w:tc>
          <w:tcPr>
            <w:tcW w:w="990" w:type="dxa"/>
          </w:tcPr>
          <w:p w14:paraId="3089CE94" w14:textId="77777777" w:rsidR="009759FA" w:rsidRPr="00341435" w:rsidRDefault="009759FA" w:rsidP="0005602B">
            <w:pPr>
              <w:rPr>
                <w:sz w:val="22"/>
                <w:szCs w:val="22"/>
              </w:rPr>
            </w:pPr>
            <w:r w:rsidRPr="00341435">
              <w:rPr>
                <w:sz w:val="22"/>
                <w:szCs w:val="22"/>
              </w:rPr>
              <w:t>0</w:t>
            </w:r>
          </w:p>
        </w:tc>
      </w:tr>
      <w:tr w:rsidR="009759FA" w:rsidRPr="00341435" w14:paraId="1291036A" w14:textId="77777777" w:rsidTr="0005602B">
        <w:tc>
          <w:tcPr>
            <w:tcW w:w="558" w:type="dxa"/>
          </w:tcPr>
          <w:p w14:paraId="360ACB27" w14:textId="77777777" w:rsidR="009759FA" w:rsidRPr="00341435" w:rsidRDefault="009759FA" w:rsidP="0005602B">
            <w:pPr>
              <w:rPr>
                <w:sz w:val="22"/>
                <w:szCs w:val="22"/>
              </w:rPr>
            </w:pPr>
            <w:r w:rsidRPr="00341435">
              <w:rPr>
                <w:sz w:val="22"/>
                <w:szCs w:val="22"/>
              </w:rPr>
              <w:t>10.</w:t>
            </w:r>
          </w:p>
        </w:tc>
        <w:tc>
          <w:tcPr>
            <w:tcW w:w="5089" w:type="dxa"/>
          </w:tcPr>
          <w:p w14:paraId="57206A43" w14:textId="77777777" w:rsidR="009759FA" w:rsidRPr="00341435" w:rsidRDefault="009759FA" w:rsidP="0005602B">
            <w:pPr>
              <w:rPr>
                <w:color w:val="000000" w:themeColor="text1"/>
                <w:sz w:val="22"/>
                <w:szCs w:val="22"/>
              </w:rPr>
            </w:pPr>
            <w:r w:rsidRPr="00341435">
              <w:rPr>
                <w:color w:val="000000" w:themeColor="text1"/>
                <w:sz w:val="22"/>
                <w:szCs w:val="22"/>
              </w:rPr>
              <w:t>Clients who adopted improved agricultural technologies promoted by project – female</w:t>
            </w:r>
          </w:p>
        </w:tc>
        <w:tc>
          <w:tcPr>
            <w:tcW w:w="810" w:type="dxa"/>
          </w:tcPr>
          <w:p w14:paraId="1199770A" w14:textId="77777777" w:rsidR="009759FA" w:rsidRPr="00341435" w:rsidRDefault="009759FA" w:rsidP="0005602B">
            <w:pPr>
              <w:rPr>
                <w:sz w:val="22"/>
                <w:szCs w:val="22"/>
              </w:rPr>
            </w:pPr>
            <w:r w:rsidRPr="00341435">
              <w:rPr>
                <w:sz w:val="22"/>
                <w:szCs w:val="22"/>
              </w:rPr>
              <w:t>Nos.</w:t>
            </w:r>
          </w:p>
        </w:tc>
        <w:tc>
          <w:tcPr>
            <w:tcW w:w="1013" w:type="dxa"/>
          </w:tcPr>
          <w:p w14:paraId="47788749" w14:textId="77777777" w:rsidR="009759FA" w:rsidRPr="00341435" w:rsidRDefault="009759FA" w:rsidP="0005602B">
            <w:pPr>
              <w:rPr>
                <w:sz w:val="22"/>
                <w:szCs w:val="22"/>
              </w:rPr>
            </w:pPr>
            <w:r w:rsidRPr="00341435">
              <w:rPr>
                <w:sz w:val="22"/>
                <w:szCs w:val="22"/>
              </w:rPr>
              <w:t>0</w:t>
            </w:r>
          </w:p>
        </w:tc>
        <w:tc>
          <w:tcPr>
            <w:tcW w:w="1080" w:type="dxa"/>
          </w:tcPr>
          <w:p w14:paraId="75EACE63" w14:textId="77777777" w:rsidR="009759FA" w:rsidRPr="00341435" w:rsidRDefault="009759FA" w:rsidP="0005602B">
            <w:pPr>
              <w:rPr>
                <w:sz w:val="22"/>
                <w:szCs w:val="22"/>
              </w:rPr>
            </w:pPr>
            <w:r>
              <w:rPr>
                <w:sz w:val="22"/>
                <w:szCs w:val="22"/>
              </w:rPr>
              <w:t>3400</w:t>
            </w:r>
          </w:p>
        </w:tc>
        <w:tc>
          <w:tcPr>
            <w:tcW w:w="967" w:type="dxa"/>
          </w:tcPr>
          <w:p w14:paraId="4BFCA81F" w14:textId="77777777" w:rsidR="009759FA" w:rsidRPr="00341435" w:rsidRDefault="009759FA" w:rsidP="0005602B">
            <w:pPr>
              <w:rPr>
                <w:sz w:val="22"/>
                <w:szCs w:val="22"/>
              </w:rPr>
            </w:pPr>
            <w:r>
              <w:rPr>
                <w:sz w:val="22"/>
                <w:szCs w:val="22"/>
              </w:rPr>
              <w:t>3400</w:t>
            </w:r>
          </w:p>
        </w:tc>
        <w:tc>
          <w:tcPr>
            <w:tcW w:w="990" w:type="dxa"/>
          </w:tcPr>
          <w:p w14:paraId="36CA865A" w14:textId="77777777" w:rsidR="009759FA" w:rsidRPr="00341435" w:rsidRDefault="009759FA" w:rsidP="0005602B">
            <w:pPr>
              <w:rPr>
                <w:sz w:val="22"/>
                <w:szCs w:val="22"/>
              </w:rPr>
            </w:pPr>
          </w:p>
        </w:tc>
      </w:tr>
      <w:tr w:rsidR="009759FA" w:rsidRPr="00341435" w14:paraId="22882983" w14:textId="77777777" w:rsidTr="0005602B">
        <w:tc>
          <w:tcPr>
            <w:tcW w:w="558" w:type="dxa"/>
          </w:tcPr>
          <w:p w14:paraId="603CAF61" w14:textId="77777777" w:rsidR="009759FA" w:rsidRPr="00341435" w:rsidRDefault="009759FA" w:rsidP="0005602B">
            <w:pPr>
              <w:rPr>
                <w:sz w:val="22"/>
                <w:szCs w:val="22"/>
              </w:rPr>
            </w:pPr>
            <w:r w:rsidRPr="00341435">
              <w:rPr>
                <w:sz w:val="22"/>
                <w:szCs w:val="22"/>
              </w:rPr>
              <w:t>11.</w:t>
            </w:r>
          </w:p>
        </w:tc>
        <w:tc>
          <w:tcPr>
            <w:tcW w:w="5089" w:type="dxa"/>
          </w:tcPr>
          <w:p w14:paraId="13210D15" w14:textId="77777777" w:rsidR="009759FA" w:rsidRPr="00341435" w:rsidRDefault="009759FA" w:rsidP="0005602B">
            <w:pPr>
              <w:rPr>
                <w:color w:val="000000" w:themeColor="text1"/>
                <w:sz w:val="22"/>
                <w:szCs w:val="22"/>
              </w:rPr>
            </w:pPr>
            <w:r w:rsidRPr="00341435">
              <w:rPr>
                <w:color w:val="000000" w:themeColor="text1"/>
                <w:sz w:val="22"/>
                <w:szCs w:val="22"/>
              </w:rPr>
              <w:t>Area provided with irrigation and drainage services</w:t>
            </w:r>
          </w:p>
        </w:tc>
        <w:tc>
          <w:tcPr>
            <w:tcW w:w="810" w:type="dxa"/>
          </w:tcPr>
          <w:p w14:paraId="75FFA73B" w14:textId="77777777" w:rsidR="009759FA" w:rsidRPr="00341435" w:rsidRDefault="009759FA" w:rsidP="0005602B">
            <w:pPr>
              <w:rPr>
                <w:sz w:val="22"/>
                <w:szCs w:val="22"/>
              </w:rPr>
            </w:pPr>
            <w:r w:rsidRPr="00341435">
              <w:rPr>
                <w:sz w:val="22"/>
                <w:szCs w:val="22"/>
              </w:rPr>
              <w:t>Ha</w:t>
            </w:r>
          </w:p>
        </w:tc>
        <w:tc>
          <w:tcPr>
            <w:tcW w:w="1013" w:type="dxa"/>
          </w:tcPr>
          <w:p w14:paraId="6BBF8302" w14:textId="77777777" w:rsidR="009759FA" w:rsidRPr="00341435" w:rsidRDefault="009759FA" w:rsidP="0005602B">
            <w:pPr>
              <w:rPr>
                <w:sz w:val="22"/>
                <w:szCs w:val="22"/>
              </w:rPr>
            </w:pPr>
            <w:r w:rsidRPr="00341435">
              <w:rPr>
                <w:sz w:val="22"/>
                <w:szCs w:val="22"/>
              </w:rPr>
              <w:t>0</w:t>
            </w:r>
          </w:p>
        </w:tc>
        <w:tc>
          <w:tcPr>
            <w:tcW w:w="1080" w:type="dxa"/>
          </w:tcPr>
          <w:p w14:paraId="2D11D83E" w14:textId="77777777" w:rsidR="009759FA" w:rsidRPr="00341435" w:rsidRDefault="009759FA" w:rsidP="0005602B">
            <w:pPr>
              <w:rPr>
                <w:sz w:val="22"/>
                <w:szCs w:val="22"/>
              </w:rPr>
            </w:pPr>
            <w:r>
              <w:rPr>
                <w:sz w:val="22"/>
                <w:szCs w:val="22"/>
              </w:rPr>
              <w:t>31000</w:t>
            </w:r>
          </w:p>
        </w:tc>
        <w:tc>
          <w:tcPr>
            <w:tcW w:w="967" w:type="dxa"/>
          </w:tcPr>
          <w:p w14:paraId="20A18763" w14:textId="77777777" w:rsidR="009759FA" w:rsidRPr="00341435" w:rsidRDefault="009759FA" w:rsidP="0005602B">
            <w:pPr>
              <w:rPr>
                <w:sz w:val="22"/>
                <w:szCs w:val="22"/>
              </w:rPr>
            </w:pPr>
            <w:r>
              <w:rPr>
                <w:sz w:val="22"/>
                <w:szCs w:val="22"/>
              </w:rPr>
              <w:t>32753</w:t>
            </w:r>
          </w:p>
        </w:tc>
        <w:tc>
          <w:tcPr>
            <w:tcW w:w="990" w:type="dxa"/>
          </w:tcPr>
          <w:p w14:paraId="6FD391AA" w14:textId="77777777" w:rsidR="009759FA" w:rsidRPr="00341435" w:rsidRDefault="009759FA" w:rsidP="0005602B">
            <w:pPr>
              <w:rPr>
                <w:sz w:val="22"/>
                <w:szCs w:val="22"/>
              </w:rPr>
            </w:pPr>
            <w:r w:rsidRPr="00341435">
              <w:rPr>
                <w:sz w:val="22"/>
                <w:szCs w:val="22"/>
              </w:rPr>
              <w:t>139000</w:t>
            </w:r>
          </w:p>
        </w:tc>
      </w:tr>
      <w:tr w:rsidR="009759FA" w:rsidRPr="00341435" w14:paraId="6A17DE8D" w14:textId="77777777" w:rsidTr="0005602B">
        <w:tc>
          <w:tcPr>
            <w:tcW w:w="558" w:type="dxa"/>
          </w:tcPr>
          <w:p w14:paraId="5CAD38B7" w14:textId="77777777" w:rsidR="009759FA" w:rsidRPr="00341435" w:rsidRDefault="009759FA" w:rsidP="0005602B">
            <w:pPr>
              <w:rPr>
                <w:sz w:val="22"/>
                <w:szCs w:val="22"/>
              </w:rPr>
            </w:pPr>
            <w:r w:rsidRPr="00341435">
              <w:rPr>
                <w:sz w:val="22"/>
                <w:szCs w:val="22"/>
              </w:rPr>
              <w:t>(i)</w:t>
            </w:r>
          </w:p>
        </w:tc>
        <w:tc>
          <w:tcPr>
            <w:tcW w:w="5089" w:type="dxa"/>
          </w:tcPr>
          <w:p w14:paraId="7C65B22C" w14:textId="77777777" w:rsidR="009759FA" w:rsidRPr="00341435" w:rsidRDefault="009759FA" w:rsidP="0005602B">
            <w:pPr>
              <w:ind w:left="360"/>
              <w:rPr>
                <w:color w:val="000000" w:themeColor="text1"/>
                <w:sz w:val="22"/>
                <w:szCs w:val="22"/>
              </w:rPr>
            </w:pPr>
            <w:r w:rsidRPr="00341435">
              <w:rPr>
                <w:color w:val="000000" w:themeColor="text1"/>
                <w:sz w:val="22"/>
                <w:szCs w:val="22"/>
              </w:rPr>
              <w:t xml:space="preserve">-   Area provided with irrigation and drainage services </w:t>
            </w:r>
            <w:r>
              <w:rPr>
                <w:color w:val="000000" w:themeColor="text1"/>
                <w:sz w:val="22"/>
                <w:szCs w:val="22"/>
              </w:rPr>
              <w:t>–</w:t>
            </w:r>
            <w:r w:rsidRPr="00341435">
              <w:rPr>
                <w:color w:val="000000" w:themeColor="text1"/>
                <w:sz w:val="22"/>
                <w:szCs w:val="22"/>
              </w:rPr>
              <w:t xml:space="preserve"> New</w:t>
            </w:r>
          </w:p>
        </w:tc>
        <w:tc>
          <w:tcPr>
            <w:tcW w:w="810" w:type="dxa"/>
          </w:tcPr>
          <w:p w14:paraId="64713F30" w14:textId="77777777" w:rsidR="009759FA" w:rsidRPr="00341435" w:rsidRDefault="009759FA" w:rsidP="0005602B">
            <w:pPr>
              <w:rPr>
                <w:sz w:val="22"/>
                <w:szCs w:val="22"/>
              </w:rPr>
            </w:pPr>
            <w:r w:rsidRPr="00341435">
              <w:rPr>
                <w:sz w:val="22"/>
                <w:szCs w:val="22"/>
              </w:rPr>
              <w:t>Ha</w:t>
            </w:r>
          </w:p>
        </w:tc>
        <w:tc>
          <w:tcPr>
            <w:tcW w:w="1013" w:type="dxa"/>
          </w:tcPr>
          <w:p w14:paraId="6792025B" w14:textId="77777777" w:rsidR="009759FA" w:rsidRPr="00341435" w:rsidRDefault="009759FA" w:rsidP="0005602B">
            <w:pPr>
              <w:rPr>
                <w:sz w:val="22"/>
                <w:szCs w:val="22"/>
              </w:rPr>
            </w:pPr>
            <w:r w:rsidRPr="00341435">
              <w:rPr>
                <w:sz w:val="22"/>
                <w:szCs w:val="22"/>
              </w:rPr>
              <w:t>0</w:t>
            </w:r>
          </w:p>
        </w:tc>
        <w:tc>
          <w:tcPr>
            <w:tcW w:w="1080" w:type="dxa"/>
          </w:tcPr>
          <w:p w14:paraId="677148CE" w14:textId="77777777" w:rsidR="009759FA" w:rsidRPr="00341435" w:rsidRDefault="009759FA" w:rsidP="0005602B">
            <w:pPr>
              <w:rPr>
                <w:sz w:val="22"/>
                <w:szCs w:val="22"/>
              </w:rPr>
            </w:pPr>
            <w:r>
              <w:rPr>
                <w:sz w:val="22"/>
                <w:szCs w:val="22"/>
              </w:rPr>
              <w:t>31000</w:t>
            </w:r>
          </w:p>
        </w:tc>
        <w:tc>
          <w:tcPr>
            <w:tcW w:w="967" w:type="dxa"/>
          </w:tcPr>
          <w:p w14:paraId="0002E852" w14:textId="77777777" w:rsidR="009759FA" w:rsidRPr="00341435" w:rsidRDefault="009759FA" w:rsidP="0005602B">
            <w:pPr>
              <w:rPr>
                <w:sz w:val="22"/>
                <w:szCs w:val="22"/>
              </w:rPr>
            </w:pPr>
            <w:r>
              <w:rPr>
                <w:sz w:val="22"/>
                <w:szCs w:val="22"/>
              </w:rPr>
              <w:t>32753</w:t>
            </w:r>
          </w:p>
        </w:tc>
        <w:tc>
          <w:tcPr>
            <w:tcW w:w="990" w:type="dxa"/>
          </w:tcPr>
          <w:p w14:paraId="0A975155" w14:textId="77777777" w:rsidR="009759FA" w:rsidRPr="00341435" w:rsidRDefault="009759FA" w:rsidP="0005602B">
            <w:pPr>
              <w:rPr>
                <w:sz w:val="22"/>
                <w:szCs w:val="22"/>
              </w:rPr>
            </w:pPr>
            <w:r w:rsidRPr="00341435">
              <w:rPr>
                <w:sz w:val="22"/>
                <w:szCs w:val="22"/>
              </w:rPr>
              <w:t>139000</w:t>
            </w:r>
          </w:p>
        </w:tc>
      </w:tr>
      <w:tr w:rsidR="009759FA" w:rsidRPr="00341435" w14:paraId="4F5AED88" w14:textId="77777777" w:rsidTr="0005602B">
        <w:tc>
          <w:tcPr>
            <w:tcW w:w="558" w:type="dxa"/>
          </w:tcPr>
          <w:p w14:paraId="30C1C97F" w14:textId="77777777" w:rsidR="009759FA" w:rsidRPr="00341435" w:rsidRDefault="009759FA" w:rsidP="0005602B">
            <w:pPr>
              <w:rPr>
                <w:sz w:val="22"/>
                <w:szCs w:val="22"/>
              </w:rPr>
            </w:pPr>
            <w:r w:rsidRPr="00341435">
              <w:rPr>
                <w:sz w:val="22"/>
                <w:szCs w:val="22"/>
              </w:rPr>
              <w:t>12.</w:t>
            </w:r>
          </w:p>
        </w:tc>
        <w:tc>
          <w:tcPr>
            <w:tcW w:w="5089" w:type="dxa"/>
          </w:tcPr>
          <w:p w14:paraId="155BDAB1" w14:textId="77777777" w:rsidR="009759FA" w:rsidRPr="00341435" w:rsidRDefault="009759FA" w:rsidP="0005602B">
            <w:pPr>
              <w:rPr>
                <w:color w:val="000000" w:themeColor="text1"/>
                <w:sz w:val="22"/>
                <w:szCs w:val="22"/>
              </w:rPr>
            </w:pPr>
            <w:r w:rsidRPr="00341435">
              <w:rPr>
                <w:color w:val="000000" w:themeColor="text1"/>
                <w:sz w:val="22"/>
                <w:szCs w:val="22"/>
              </w:rPr>
              <w:t xml:space="preserve">Area under SRI cultivation in scheme commands </w:t>
            </w:r>
          </w:p>
        </w:tc>
        <w:tc>
          <w:tcPr>
            <w:tcW w:w="810" w:type="dxa"/>
          </w:tcPr>
          <w:p w14:paraId="7FE16BB3" w14:textId="77777777" w:rsidR="009759FA" w:rsidRPr="00341435" w:rsidRDefault="009759FA" w:rsidP="0005602B">
            <w:pPr>
              <w:rPr>
                <w:sz w:val="22"/>
                <w:szCs w:val="22"/>
              </w:rPr>
            </w:pPr>
            <w:r w:rsidRPr="00341435">
              <w:rPr>
                <w:sz w:val="22"/>
                <w:szCs w:val="22"/>
              </w:rPr>
              <w:t>Ha</w:t>
            </w:r>
          </w:p>
        </w:tc>
        <w:tc>
          <w:tcPr>
            <w:tcW w:w="1013" w:type="dxa"/>
          </w:tcPr>
          <w:p w14:paraId="05EDA319" w14:textId="77777777" w:rsidR="009759FA" w:rsidRPr="00341435" w:rsidRDefault="009759FA" w:rsidP="0005602B">
            <w:pPr>
              <w:rPr>
                <w:sz w:val="22"/>
                <w:szCs w:val="22"/>
              </w:rPr>
            </w:pPr>
            <w:r w:rsidRPr="00341435">
              <w:rPr>
                <w:sz w:val="22"/>
                <w:szCs w:val="22"/>
              </w:rPr>
              <w:t>0</w:t>
            </w:r>
          </w:p>
        </w:tc>
        <w:tc>
          <w:tcPr>
            <w:tcW w:w="1080" w:type="dxa"/>
          </w:tcPr>
          <w:p w14:paraId="0896AD4F" w14:textId="77777777" w:rsidR="009759FA" w:rsidRPr="00341435" w:rsidRDefault="009759FA" w:rsidP="0005602B">
            <w:pPr>
              <w:rPr>
                <w:sz w:val="22"/>
                <w:szCs w:val="22"/>
              </w:rPr>
            </w:pPr>
            <w:r>
              <w:rPr>
                <w:sz w:val="22"/>
                <w:szCs w:val="22"/>
              </w:rPr>
              <w:t>233</w:t>
            </w:r>
          </w:p>
        </w:tc>
        <w:tc>
          <w:tcPr>
            <w:tcW w:w="967" w:type="dxa"/>
          </w:tcPr>
          <w:p w14:paraId="17835E28" w14:textId="77777777" w:rsidR="009759FA" w:rsidRPr="00341435" w:rsidRDefault="009759FA" w:rsidP="0005602B">
            <w:pPr>
              <w:rPr>
                <w:sz w:val="22"/>
                <w:szCs w:val="22"/>
              </w:rPr>
            </w:pPr>
            <w:r>
              <w:rPr>
                <w:sz w:val="22"/>
                <w:szCs w:val="22"/>
              </w:rPr>
              <w:t>924</w:t>
            </w:r>
          </w:p>
        </w:tc>
        <w:tc>
          <w:tcPr>
            <w:tcW w:w="990" w:type="dxa"/>
          </w:tcPr>
          <w:p w14:paraId="25BFEFB0" w14:textId="77777777" w:rsidR="009759FA" w:rsidRPr="00341435" w:rsidRDefault="009759FA" w:rsidP="0005602B">
            <w:pPr>
              <w:rPr>
                <w:sz w:val="22"/>
                <w:szCs w:val="22"/>
              </w:rPr>
            </w:pPr>
            <w:r w:rsidRPr="00341435">
              <w:rPr>
                <w:sz w:val="22"/>
                <w:szCs w:val="22"/>
              </w:rPr>
              <w:t>20000</w:t>
            </w:r>
          </w:p>
        </w:tc>
      </w:tr>
      <w:tr w:rsidR="009759FA" w:rsidRPr="00341435" w14:paraId="6C0A8D06" w14:textId="77777777" w:rsidTr="0005602B">
        <w:tc>
          <w:tcPr>
            <w:tcW w:w="558" w:type="dxa"/>
          </w:tcPr>
          <w:p w14:paraId="6E5755E4" w14:textId="77777777" w:rsidR="009759FA" w:rsidRPr="00341435" w:rsidRDefault="009759FA" w:rsidP="0005602B">
            <w:pPr>
              <w:rPr>
                <w:sz w:val="22"/>
                <w:szCs w:val="22"/>
              </w:rPr>
            </w:pPr>
            <w:r w:rsidRPr="00341435">
              <w:rPr>
                <w:sz w:val="22"/>
                <w:szCs w:val="22"/>
              </w:rPr>
              <w:t>13.</w:t>
            </w:r>
          </w:p>
        </w:tc>
        <w:tc>
          <w:tcPr>
            <w:tcW w:w="5089" w:type="dxa"/>
          </w:tcPr>
          <w:p w14:paraId="278703B7" w14:textId="77777777" w:rsidR="009759FA" w:rsidRPr="00341435" w:rsidRDefault="009759FA" w:rsidP="0005602B">
            <w:pPr>
              <w:rPr>
                <w:color w:val="000000" w:themeColor="text1"/>
                <w:sz w:val="22"/>
                <w:szCs w:val="22"/>
              </w:rPr>
            </w:pPr>
            <w:r w:rsidRPr="00341435">
              <w:rPr>
                <w:color w:val="000000" w:themeColor="text1"/>
                <w:sz w:val="22"/>
                <w:szCs w:val="22"/>
              </w:rPr>
              <w:t>Farmers in project area adopting improved production techniques</w:t>
            </w:r>
          </w:p>
        </w:tc>
        <w:tc>
          <w:tcPr>
            <w:tcW w:w="810" w:type="dxa"/>
          </w:tcPr>
          <w:p w14:paraId="01A64EF0" w14:textId="77777777" w:rsidR="009759FA" w:rsidRPr="00341435" w:rsidRDefault="009759FA" w:rsidP="0005602B">
            <w:pPr>
              <w:rPr>
                <w:sz w:val="22"/>
                <w:szCs w:val="22"/>
              </w:rPr>
            </w:pPr>
            <w:r w:rsidRPr="00341435">
              <w:rPr>
                <w:sz w:val="22"/>
                <w:szCs w:val="22"/>
              </w:rPr>
              <w:t>Ha</w:t>
            </w:r>
          </w:p>
        </w:tc>
        <w:tc>
          <w:tcPr>
            <w:tcW w:w="1013" w:type="dxa"/>
          </w:tcPr>
          <w:p w14:paraId="642EFD4A" w14:textId="77777777" w:rsidR="009759FA" w:rsidRPr="00341435" w:rsidRDefault="009759FA" w:rsidP="0005602B">
            <w:pPr>
              <w:rPr>
                <w:sz w:val="22"/>
                <w:szCs w:val="22"/>
              </w:rPr>
            </w:pPr>
            <w:r w:rsidRPr="00341435">
              <w:rPr>
                <w:sz w:val="22"/>
                <w:szCs w:val="22"/>
              </w:rPr>
              <w:t>0</w:t>
            </w:r>
          </w:p>
        </w:tc>
        <w:tc>
          <w:tcPr>
            <w:tcW w:w="1080" w:type="dxa"/>
          </w:tcPr>
          <w:p w14:paraId="79B7F13F" w14:textId="77777777" w:rsidR="009759FA" w:rsidRPr="00341435" w:rsidRDefault="009759FA" w:rsidP="0005602B">
            <w:pPr>
              <w:rPr>
                <w:sz w:val="22"/>
                <w:szCs w:val="22"/>
              </w:rPr>
            </w:pPr>
            <w:r>
              <w:rPr>
                <w:sz w:val="22"/>
                <w:szCs w:val="22"/>
              </w:rPr>
              <w:t>24</w:t>
            </w:r>
          </w:p>
        </w:tc>
        <w:tc>
          <w:tcPr>
            <w:tcW w:w="967" w:type="dxa"/>
          </w:tcPr>
          <w:p w14:paraId="20AF02BD" w14:textId="77777777" w:rsidR="009759FA" w:rsidRPr="00341435" w:rsidRDefault="009759FA" w:rsidP="0005602B">
            <w:pPr>
              <w:rPr>
                <w:sz w:val="22"/>
                <w:szCs w:val="22"/>
              </w:rPr>
            </w:pPr>
            <w:r>
              <w:rPr>
                <w:sz w:val="22"/>
                <w:szCs w:val="22"/>
              </w:rPr>
              <w:t>24</w:t>
            </w:r>
          </w:p>
        </w:tc>
        <w:tc>
          <w:tcPr>
            <w:tcW w:w="990" w:type="dxa"/>
          </w:tcPr>
          <w:p w14:paraId="7508C215" w14:textId="77777777" w:rsidR="009759FA" w:rsidRPr="00341435" w:rsidRDefault="009759FA" w:rsidP="0005602B">
            <w:pPr>
              <w:rPr>
                <w:sz w:val="22"/>
                <w:szCs w:val="22"/>
              </w:rPr>
            </w:pPr>
            <w:r w:rsidRPr="00341435">
              <w:rPr>
                <w:sz w:val="22"/>
                <w:szCs w:val="22"/>
              </w:rPr>
              <w:t>40</w:t>
            </w:r>
          </w:p>
        </w:tc>
      </w:tr>
      <w:tr w:rsidR="009759FA" w:rsidRPr="00341435" w14:paraId="1407B544" w14:textId="77777777" w:rsidTr="0005602B">
        <w:tc>
          <w:tcPr>
            <w:tcW w:w="558" w:type="dxa"/>
          </w:tcPr>
          <w:p w14:paraId="6BD10082" w14:textId="77777777" w:rsidR="009759FA" w:rsidRPr="00341435" w:rsidRDefault="009759FA" w:rsidP="0005602B">
            <w:pPr>
              <w:rPr>
                <w:sz w:val="22"/>
                <w:szCs w:val="22"/>
              </w:rPr>
            </w:pPr>
            <w:r w:rsidRPr="00341435">
              <w:rPr>
                <w:sz w:val="22"/>
                <w:szCs w:val="22"/>
              </w:rPr>
              <w:t>14.</w:t>
            </w:r>
          </w:p>
        </w:tc>
        <w:tc>
          <w:tcPr>
            <w:tcW w:w="5089" w:type="dxa"/>
          </w:tcPr>
          <w:p w14:paraId="4C0D79A1" w14:textId="77777777" w:rsidR="009759FA" w:rsidRPr="00341435" w:rsidRDefault="009759FA" w:rsidP="0005602B">
            <w:pPr>
              <w:rPr>
                <w:color w:val="000000" w:themeColor="text1"/>
                <w:sz w:val="22"/>
                <w:szCs w:val="22"/>
              </w:rPr>
            </w:pPr>
            <w:r w:rsidRPr="00341435">
              <w:rPr>
                <w:color w:val="000000" w:themeColor="text1"/>
                <w:sz w:val="22"/>
                <w:szCs w:val="22"/>
              </w:rPr>
              <w:t>WUAs maintaining appropriate cash books and water regulation registers</w:t>
            </w:r>
          </w:p>
        </w:tc>
        <w:tc>
          <w:tcPr>
            <w:tcW w:w="810" w:type="dxa"/>
          </w:tcPr>
          <w:p w14:paraId="3BFFFFD0" w14:textId="77777777" w:rsidR="009759FA" w:rsidRPr="00341435" w:rsidRDefault="009759FA" w:rsidP="0005602B">
            <w:pPr>
              <w:rPr>
                <w:sz w:val="22"/>
                <w:szCs w:val="22"/>
              </w:rPr>
            </w:pPr>
            <w:r w:rsidRPr="00341435">
              <w:rPr>
                <w:sz w:val="22"/>
                <w:szCs w:val="22"/>
              </w:rPr>
              <w:t>%</w:t>
            </w:r>
          </w:p>
        </w:tc>
        <w:tc>
          <w:tcPr>
            <w:tcW w:w="1013" w:type="dxa"/>
          </w:tcPr>
          <w:p w14:paraId="67059EBC" w14:textId="77777777" w:rsidR="009759FA" w:rsidRPr="00341435" w:rsidRDefault="009759FA" w:rsidP="0005602B">
            <w:pPr>
              <w:rPr>
                <w:sz w:val="22"/>
                <w:szCs w:val="22"/>
              </w:rPr>
            </w:pPr>
            <w:r w:rsidRPr="00341435">
              <w:rPr>
                <w:sz w:val="22"/>
                <w:szCs w:val="22"/>
              </w:rPr>
              <w:t>0</w:t>
            </w:r>
          </w:p>
        </w:tc>
        <w:tc>
          <w:tcPr>
            <w:tcW w:w="1080" w:type="dxa"/>
          </w:tcPr>
          <w:p w14:paraId="5DA779C5" w14:textId="77777777" w:rsidR="009759FA" w:rsidRPr="00341435" w:rsidRDefault="009759FA" w:rsidP="0005602B">
            <w:pPr>
              <w:rPr>
                <w:sz w:val="22"/>
                <w:szCs w:val="22"/>
              </w:rPr>
            </w:pPr>
            <w:r>
              <w:rPr>
                <w:sz w:val="22"/>
                <w:szCs w:val="22"/>
              </w:rPr>
              <w:t>70</w:t>
            </w:r>
          </w:p>
        </w:tc>
        <w:tc>
          <w:tcPr>
            <w:tcW w:w="967" w:type="dxa"/>
          </w:tcPr>
          <w:p w14:paraId="7CF774D9" w14:textId="77777777" w:rsidR="009759FA" w:rsidRPr="00341435" w:rsidRDefault="009759FA" w:rsidP="0005602B">
            <w:pPr>
              <w:rPr>
                <w:sz w:val="22"/>
                <w:szCs w:val="22"/>
              </w:rPr>
            </w:pPr>
            <w:r>
              <w:rPr>
                <w:sz w:val="22"/>
                <w:szCs w:val="22"/>
              </w:rPr>
              <w:t>78.59</w:t>
            </w:r>
          </w:p>
        </w:tc>
        <w:tc>
          <w:tcPr>
            <w:tcW w:w="990" w:type="dxa"/>
          </w:tcPr>
          <w:p w14:paraId="3C4A9375" w14:textId="77777777" w:rsidR="009759FA" w:rsidRPr="00341435" w:rsidRDefault="009759FA" w:rsidP="0005602B">
            <w:pPr>
              <w:rPr>
                <w:sz w:val="22"/>
                <w:szCs w:val="22"/>
              </w:rPr>
            </w:pPr>
            <w:r w:rsidRPr="00341435">
              <w:rPr>
                <w:sz w:val="22"/>
                <w:szCs w:val="22"/>
              </w:rPr>
              <w:t>80%</w:t>
            </w:r>
          </w:p>
        </w:tc>
      </w:tr>
      <w:tr w:rsidR="009759FA" w:rsidRPr="00341435" w14:paraId="42766327" w14:textId="77777777" w:rsidTr="0005602B">
        <w:tc>
          <w:tcPr>
            <w:tcW w:w="558" w:type="dxa"/>
          </w:tcPr>
          <w:p w14:paraId="06C1A94E" w14:textId="77777777" w:rsidR="009759FA" w:rsidRPr="00341435" w:rsidRDefault="009759FA" w:rsidP="0005602B">
            <w:pPr>
              <w:rPr>
                <w:sz w:val="22"/>
                <w:szCs w:val="22"/>
              </w:rPr>
            </w:pPr>
            <w:r w:rsidRPr="00341435">
              <w:rPr>
                <w:sz w:val="22"/>
                <w:szCs w:val="22"/>
              </w:rPr>
              <w:t>15.</w:t>
            </w:r>
          </w:p>
        </w:tc>
        <w:tc>
          <w:tcPr>
            <w:tcW w:w="5089" w:type="dxa"/>
          </w:tcPr>
          <w:p w14:paraId="4E88C045" w14:textId="77777777" w:rsidR="009759FA" w:rsidRPr="00341435" w:rsidRDefault="009759FA" w:rsidP="0005602B">
            <w:pPr>
              <w:rPr>
                <w:color w:val="000000" w:themeColor="text1"/>
                <w:sz w:val="22"/>
                <w:szCs w:val="22"/>
              </w:rPr>
            </w:pPr>
            <w:r w:rsidRPr="00341435">
              <w:rPr>
                <w:color w:val="000000" w:themeColor="text1"/>
                <w:sz w:val="22"/>
                <w:szCs w:val="22"/>
              </w:rPr>
              <w:t>WUAs holding regular General Body meetings</w:t>
            </w:r>
          </w:p>
        </w:tc>
        <w:tc>
          <w:tcPr>
            <w:tcW w:w="810" w:type="dxa"/>
          </w:tcPr>
          <w:p w14:paraId="6F44F3FA" w14:textId="77777777" w:rsidR="009759FA" w:rsidRPr="00341435" w:rsidRDefault="009759FA" w:rsidP="0005602B">
            <w:pPr>
              <w:rPr>
                <w:sz w:val="22"/>
                <w:szCs w:val="22"/>
              </w:rPr>
            </w:pPr>
            <w:r w:rsidRPr="00341435">
              <w:rPr>
                <w:sz w:val="22"/>
                <w:szCs w:val="22"/>
              </w:rPr>
              <w:t>%</w:t>
            </w:r>
          </w:p>
        </w:tc>
        <w:tc>
          <w:tcPr>
            <w:tcW w:w="1013" w:type="dxa"/>
          </w:tcPr>
          <w:p w14:paraId="4350A0A7" w14:textId="77777777" w:rsidR="009759FA" w:rsidRPr="00341435" w:rsidRDefault="009759FA" w:rsidP="0005602B">
            <w:pPr>
              <w:rPr>
                <w:sz w:val="22"/>
                <w:szCs w:val="22"/>
              </w:rPr>
            </w:pPr>
            <w:r w:rsidRPr="00341435">
              <w:rPr>
                <w:sz w:val="22"/>
                <w:szCs w:val="22"/>
              </w:rPr>
              <w:t>0</w:t>
            </w:r>
          </w:p>
        </w:tc>
        <w:tc>
          <w:tcPr>
            <w:tcW w:w="1080" w:type="dxa"/>
          </w:tcPr>
          <w:p w14:paraId="072FF0A0" w14:textId="77777777" w:rsidR="009759FA" w:rsidRPr="00341435" w:rsidRDefault="009759FA" w:rsidP="0005602B">
            <w:pPr>
              <w:rPr>
                <w:sz w:val="22"/>
                <w:szCs w:val="22"/>
              </w:rPr>
            </w:pPr>
            <w:r>
              <w:rPr>
                <w:sz w:val="22"/>
                <w:szCs w:val="22"/>
              </w:rPr>
              <w:t>70</w:t>
            </w:r>
          </w:p>
        </w:tc>
        <w:tc>
          <w:tcPr>
            <w:tcW w:w="967" w:type="dxa"/>
          </w:tcPr>
          <w:p w14:paraId="552EE851" w14:textId="77777777" w:rsidR="009759FA" w:rsidRPr="00341435" w:rsidRDefault="009759FA" w:rsidP="0005602B">
            <w:pPr>
              <w:rPr>
                <w:sz w:val="22"/>
                <w:szCs w:val="22"/>
              </w:rPr>
            </w:pPr>
            <w:r>
              <w:rPr>
                <w:sz w:val="22"/>
                <w:szCs w:val="22"/>
              </w:rPr>
              <w:t>70</w:t>
            </w:r>
          </w:p>
        </w:tc>
        <w:tc>
          <w:tcPr>
            <w:tcW w:w="990" w:type="dxa"/>
          </w:tcPr>
          <w:p w14:paraId="03933C21" w14:textId="77777777" w:rsidR="009759FA" w:rsidRPr="00341435" w:rsidRDefault="009759FA" w:rsidP="0005602B">
            <w:pPr>
              <w:rPr>
                <w:sz w:val="22"/>
                <w:szCs w:val="22"/>
              </w:rPr>
            </w:pPr>
            <w:r w:rsidRPr="00341435">
              <w:rPr>
                <w:sz w:val="22"/>
                <w:szCs w:val="22"/>
              </w:rPr>
              <w:t>80%</w:t>
            </w:r>
          </w:p>
        </w:tc>
      </w:tr>
    </w:tbl>
    <w:p w14:paraId="52C6AC9A" w14:textId="77777777" w:rsidR="00694BE4" w:rsidRPr="00C6291A" w:rsidRDefault="00C6291A" w:rsidP="00C6291A">
      <w:pPr>
        <w:pStyle w:val="ListParagraph"/>
        <w:ind w:left="1170"/>
        <w:rPr>
          <w:rFonts w:cs="Arial"/>
          <w:b/>
          <w:bCs/>
          <w:color w:val="FF0000"/>
          <w:sz w:val="28"/>
          <w:szCs w:val="22"/>
        </w:rPr>
      </w:pPr>
      <w:r w:rsidRPr="00A40312">
        <w:rPr>
          <w:rFonts w:cs="Arial"/>
          <w:b/>
          <w:bCs/>
          <w:sz w:val="28"/>
          <w:szCs w:val="22"/>
        </w:rPr>
        <w:t xml:space="preserve">* </w:t>
      </w:r>
      <w:r w:rsidRPr="00A40312">
        <w:rPr>
          <w:rFonts w:cs="Arial"/>
          <w:bCs/>
          <w:sz w:val="22"/>
          <w:szCs w:val="22"/>
        </w:rPr>
        <w:t>Few schemes have been dropped during the period</w:t>
      </w:r>
    </w:p>
    <w:p w14:paraId="2AD87D31" w14:textId="77777777" w:rsidR="00B179E8" w:rsidRDefault="00B179E8">
      <w:pPr>
        <w:rPr>
          <w:rFonts w:cs="Arial"/>
          <w:b/>
          <w:bCs/>
          <w:color w:val="FF0000"/>
          <w:sz w:val="28"/>
          <w:szCs w:val="22"/>
        </w:rPr>
      </w:pPr>
    </w:p>
    <w:p w14:paraId="0BEB5BB5" w14:textId="2952A00B" w:rsidR="00A40312" w:rsidRDefault="00A40312">
      <w:pPr>
        <w:rPr>
          <w:rFonts w:cs="Arial"/>
          <w:b/>
          <w:bCs/>
          <w:color w:val="FF0000"/>
          <w:sz w:val="28"/>
          <w:szCs w:val="22"/>
        </w:rPr>
      </w:pPr>
    </w:p>
    <w:sectPr w:rsidR="00A40312" w:rsidSect="009E75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3A1D86" w14:textId="77777777" w:rsidR="00B402AB" w:rsidRDefault="00B402AB" w:rsidP="00F87E35">
      <w:r>
        <w:separator/>
      </w:r>
    </w:p>
  </w:endnote>
  <w:endnote w:type="continuationSeparator" w:id="0">
    <w:p w14:paraId="09F0EC73" w14:textId="77777777" w:rsidR="00B402AB" w:rsidRDefault="00B402AB" w:rsidP="00F87E35">
      <w:r>
        <w:continuationSeparator/>
      </w:r>
    </w:p>
  </w:endnote>
  <w:endnote w:type="continuationNotice" w:id="1">
    <w:p w14:paraId="29A72DD3" w14:textId="77777777" w:rsidR="00B402AB" w:rsidRDefault="00B402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upee Foradian">
    <w:panose1 w:val="020B0603030804020204"/>
    <w:charset w:val="00"/>
    <w:family w:val="swiss"/>
    <w:pitch w:val="variable"/>
    <w:sig w:usb0="800000AF" w:usb1="1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7187207"/>
      <w:docPartObj>
        <w:docPartGallery w:val="Page Numbers (Bottom of Page)"/>
        <w:docPartUnique/>
      </w:docPartObj>
    </w:sdtPr>
    <w:sdtEndPr>
      <w:rPr>
        <w:noProof/>
      </w:rPr>
    </w:sdtEndPr>
    <w:sdtContent>
      <w:p w14:paraId="3AA059B9" w14:textId="77777777" w:rsidR="005014BD" w:rsidRDefault="005014BD">
        <w:pPr>
          <w:pStyle w:val="Footer"/>
          <w:jc w:val="center"/>
        </w:pPr>
        <w:r>
          <w:fldChar w:fldCharType="begin"/>
        </w:r>
        <w:r>
          <w:instrText xml:space="preserve"> PAGE   \* MERGEFORMAT </w:instrText>
        </w:r>
        <w:r>
          <w:fldChar w:fldCharType="separate"/>
        </w:r>
        <w:r w:rsidR="0051483D">
          <w:rPr>
            <w:noProof/>
          </w:rPr>
          <w:t>2</w:t>
        </w:r>
        <w:r>
          <w:rPr>
            <w:noProof/>
          </w:rPr>
          <w:fldChar w:fldCharType="end"/>
        </w:r>
      </w:p>
    </w:sdtContent>
  </w:sdt>
  <w:p w14:paraId="349EEF17" w14:textId="77777777" w:rsidR="005014BD" w:rsidRDefault="005014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7ECB53" w14:textId="77777777" w:rsidR="00B402AB" w:rsidRDefault="00B402AB" w:rsidP="00F87E35">
      <w:r>
        <w:separator/>
      </w:r>
    </w:p>
  </w:footnote>
  <w:footnote w:type="continuationSeparator" w:id="0">
    <w:p w14:paraId="0BFFAC51" w14:textId="77777777" w:rsidR="00B402AB" w:rsidRDefault="00B402AB" w:rsidP="00F87E35">
      <w:r>
        <w:continuationSeparator/>
      </w:r>
    </w:p>
  </w:footnote>
  <w:footnote w:type="continuationNotice" w:id="1">
    <w:p w14:paraId="27FD73B3" w14:textId="77777777" w:rsidR="00B402AB" w:rsidRDefault="00B402AB"/>
  </w:footnote>
  <w:footnote w:id="2">
    <w:p w14:paraId="0A7A96E6" w14:textId="212EA612" w:rsidR="005014BD" w:rsidRPr="00757648" w:rsidRDefault="005014BD" w:rsidP="00CC2534">
      <w:pPr>
        <w:jc w:val="both"/>
        <w:rPr>
          <w:sz w:val="20"/>
          <w:szCs w:val="20"/>
        </w:rPr>
      </w:pPr>
      <w:r w:rsidRPr="00C525F6">
        <w:rPr>
          <w:rStyle w:val="FootnoteReference"/>
          <w:sz w:val="18"/>
          <w:szCs w:val="20"/>
        </w:rPr>
        <w:footnoteRef/>
      </w:r>
      <w:r w:rsidRPr="00C525F6">
        <w:rPr>
          <w:sz w:val="18"/>
          <w:szCs w:val="20"/>
        </w:rPr>
        <w:t xml:space="preserve">  The Mission comprised Mmes/Messrs. Anju Gaur (Sr. Water Resources Specialist &amp; Task Team Leader), </w:t>
      </w:r>
      <w:r>
        <w:rPr>
          <w:color w:val="000000"/>
          <w:sz w:val="18"/>
          <w:szCs w:val="20"/>
        </w:rPr>
        <w:t xml:space="preserve">Raj Ganguly (Sr. Agri-business Specialist), </w:t>
      </w:r>
      <w:r w:rsidRPr="00C525F6">
        <w:rPr>
          <w:color w:val="000000"/>
          <w:sz w:val="18"/>
          <w:szCs w:val="20"/>
        </w:rPr>
        <w:t>Manvinder</w:t>
      </w:r>
      <w:r>
        <w:rPr>
          <w:color w:val="000000"/>
          <w:sz w:val="18"/>
          <w:szCs w:val="20"/>
        </w:rPr>
        <w:t xml:space="preserve"> </w:t>
      </w:r>
      <w:r w:rsidRPr="00C525F6">
        <w:rPr>
          <w:color w:val="000000"/>
          <w:sz w:val="18"/>
          <w:szCs w:val="20"/>
        </w:rPr>
        <w:t>Mamak (Sr. Financial Management Specialist), Satyanarayan Panda (Procurement Specialist), Parthapriya Ghosh (Sr. So</w:t>
      </w:r>
      <w:r>
        <w:rPr>
          <w:color w:val="000000"/>
          <w:sz w:val="18"/>
          <w:szCs w:val="20"/>
        </w:rPr>
        <w:t xml:space="preserve">cial Development Specialist), Tapas Paul (Sr. Environmental Specialist), Mahesh Patel (Irrigation engineer); Prabhat Chandra (Geophysicist), Vinay Tuli (Agriculture &amp; value chain Specialist), Hitesh Thakur (MIS Specialist); and Jai Mansukhani (Program Assistant). </w:t>
      </w:r>
    </w:p>
    <w:p w14:paraId="1BFBA92F" w14:textId="77777777" w:rsidR="005014BD" w:rsidRDefault="005014BD">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6485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807CD5"/>
    <w:multiLevelType w:val="hybridMultilevel"/>
    <w:tmpl w:val="04A4659E"/>
    <w:lvl w:ilvl="0" w:tplc="E034E5F0">
      <w:start w:val="1"/>
      <w:numFmt w:val="decimal"/>
      <w:lvlText w:val="%1."/>
      <w:lvlJc w:val="left"/>
      <w:pPr>
        <w:ind w:left="7560" w:hanging="360"/>
      </w:pPr>
      <w:rPr>
        <w:rFonts w:hint="default"/>
        <w:b w:val="0"/>
        <w:i w:val="0"/>
      </w:rPr>
    </w:lvl>
    <w:lvl w:ilvl="1" w:tplc="E74E2E6A">
      <w:start w:val="23"/>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C2011"/>
    <w:multiLevelType w:val="hybridMultilevel"/>
    <w:tmpl w:val="AC2CCA60"/>
    <w:lvl w:ilvl="0" w:tplc="E034E5F0">
      <w:start w:val="1"/>
      <w:numFmt w:val="decimal"/>
      <w:lvlText w:val="%1."/>
      <w:lvlJc w:val="left"/>
      <w:pPr>
        <w:ind w:left="360" w:hanging="360"/>
      </w:pPr>
      <w:rPr>
        <w:rFonts w:hint="default"/>
        <w:b w:val="0"/>
        <w:i w:val="0"/>
      </w:rPr>
    </w:lvl>
    <w:lvl w:ilvl="1" w:tplc="14DCB84A">
      <w:start w:val="1"/>
      <w:numFmt w:val="lowerRoman"/>
      <w:lvlText w:val="(%2)"/>
      <w:lvlJc w:val="left"/>
      <w:pPr>
        <w:ind w:left="450" w:hanging="360"/>
      </w:pPr>
      <w:rPr>
        <w:rFonts w:hint="default"/>
      </w:rPr>
    </w:lvl>
    <w:lvl w:ilvl="2" w:tplc="04090017">
      <w:start w:val="1"/>
      <w:numFmt w:val="lowerLetter"/>
      <w:lvlText w:val="%3)"/>
      <w:lvlJc w:val="left"/>
      <w:pPr>
        <w:ind w:left="1170" w:hanging="180"/>
      </w:pPr>
      <w:rPr>
        <w:rFonts w:hint="default"/>
      </w:rPr>
    </w:lvl>
    <w:lvl w:ilvl="3" w:tplc="0409000F">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3" w15:restartNumberingAfterBreak="0">
    <w:nsid w:val="0846148D"/>
    <w:multiLevelType w:val="hybridMultilevel"/>
    <w:tmpl w:val="2262913A"/>
    <w:lvl w:ilvl="0" w:tplc="75B89636">
      <w:start w:val="1"/>
      <w:numFmt w:val="lowerLetter"/>
      <w:pStyle w:val="Heading3"/>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A047588"/>
    <w:multiLevelType w:val="hybridMultilevel"/>
    <w:tmpl w:val="16E0EF00"/>
    <w:lvl w:ilvl="0" w:tplc="66C625E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B2D6F0C"/>
    <w:multiLevelType w:val="hybridMultilevel"/>
    <w:tmpl w:val="4AA87CA6"/>
    <w:lvl w:ilvl="0" w:tplc="E034E5F0">
      <w:start w:val="1"/>
      <w:numFmt w:val="decimal"/>
      <w:lvlText w:val="%1."/>
      <w:lvlJc w:val="left"/>
      <w:pPr>
        <w:ind w:left="360" w:hanging="360"/>
      </w:pPr>
      <w:rPr>
        <w:rFonts w:hint="default"/>
        <w:b w:val="0"/>
        <w:i w:val="0"/>
      </w:rPr>
    </w:lvl>
    <w:lvl w:ilvl="1" w:tplc="14DCB84A">
      <w:start w:val="1"/>
      <w:numFmt w:val="lowerRoman"/>
      <w:lvlText w:val="(%2)"/>
      <w:lvlJc w:val="left"/>
      <w:pPr>
        <w:ind w:left="450" w:hanging="360"/>
      </w:pPr>
      <w:rPr>
        <w:rFonts w:hint="default"/>
      </w:rPr>
    </w:lvl>
    <w:lvl w:ilvl="2" w:tplc="04090001">
      <w:start w:val="1"/>
      <w:numFmt w:val="bullet"/>
      <w:lvlText w:val=""/>
      <w:lvlJc w:val="left"/>
      <w:pPr>
        <w:ind w:left="1170" w:hanging="180"/>
      </w:pPr>
      <w:rPr>
        <w:rFonts w:ascii="Symbol" w:hAnsi="Symbol" w:hint="default"/>
      </w:rPr>
    </w:lvl>
    <w:lvl w:ilvl="3" w:tplc="0409000F">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6" w15:restartNumberingAfterBreak="0">
    <w:nsid w:val="15F6427B"/>
    <w:multiLevelType w:val="hybridMultilevel"/>
    <w:tmpl w:val="AD3ED98C"/>
    <w:lvl w:ilvl="0" w:tplc="5C34A4A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F475E4"/>
    <w:multiLevelType w:val="hybridMultilevel"/>
    <w:tmpl w:val="D1043ABE"/>
    <w:lvl w:ilvl="0" w:tplc="E91C9BA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490A3F"/>
    <w:multiLevelType w:val="hybridMultilevel"/>
    <w:tmpl w:val="CE808584"/>
    <w:lvl w:ilvl="0" w:tplc="04090013">
      <w:start w:val="1"/>
      <w:numFmt w:val="upperRoman"/>
      <w:pStyle w:val="Heading2"/>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A46C06"/>
    <w:multiLevelType w:val="hybridMultilevel"/>
    <w:tmpl w:val="DED060A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87707DE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B24571"/>
    <w:multiLevelType w:val="hybridMultilevel"/>
    <w:tmpl w:val="D77AF7F4"/>
    <w:lvl w:ilvl="0" w:tplc="E034E5F0">
      <w:start w:val="1"/>
      <w:numFmt w:val="decimal"/>
      <w:lvlText w:val="%1."/>
      <w:lvlJc w:val="left"/>
      <w:pPr>
        <w:ind w:left="1890" w:hanging="360"/>
      </w:pPr>
      <w:rPr>
        <w:rFonts w:hint="default"/>
        <w:b w:val="0"/>
        <w:i w:val="0"/>
      </w:rPr>
    </w:lvl>
    <w:lvl w:ilvl="1" w:tplc="14DCB84A">
      <w:start w:val="1"/>
      <w:numFmt w:val="lowerRoman"/>
      <w:lvlText w:val="(%2)"/>
      <w:lvlJc w:val="left"/>
      <w:pPr>
        <w:ind w:left="450" w:hanging="360"/>
      </w:pPr>
      <w:rPr>
        <w:rFonts w:hint="default"/>
      </w:rPr>
    </w:lvl>
    <w:lvl w:ilvl="2" w:tplc="04090001">
      <w:start w:val="1"/>
      <w:numFmt w:val="bullet"/>
      <w:lvlText w:val=""/>
      <w:lvlJc w:val="left"/>
      <w:pPr>
        <w:ind w:left="1170" w:hanging="180"/>
      </w:pPr>
      <w:rPr>
        <w:rFonts w:ascii="Symbol" w:hAnsi="Symbol" w:hint="default"/>
      </w:rPr>
    </w:lvl>
    <w:lvl w:ilvl="3" w:tplc="0409000F">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1" w15:restartNumberingAfterBreak="0">
    <w:nsid w:val="37002E4B"/>
    <w:multiLevelType w:val="hybridMultilevel"/>
    <w:tmpl w:val="E5C2DFC8"/>
    <w:lvl w:ilvl="0" w:tplc="E034E5F0">
      <w:start w:val="1"/>
      <w:numFmt w:val="decimal"/>
      <w:lvlText w:val="%1."/>
      <w:lvlJc w:val="left"/>
      <w:pPr>
        <w:ind w:left="360" w:hanging="360"/>
      </w:pPr>
      <w:rPr>
        <w:rFonts w:hint="default"/>
        <w:b w:val="0"/>
        <w:i w:val="0"/>
      </w:rPr>
    </w:lvl>
    <w:lvl w:ilvl="1" w:tplc="14DCB84A">
      <w:start w:val="1"/>
      <w:numFmt w:val="lowerRoman"/>
      <w:lvlText w:val="(%2)"/>
      <w:lvlJc w:val="left"/>
      <w:pPr>
        <w:ind w:left="450" w:hanging="360"/>
      </w:pPr>
      <w:rPr>
        <w:rFonts w:hint="default"/>
      </w:rPr>
    </w:lvl>
    <w:lvl w:ilvl="2" w:tplc="04090001">
      <w:start w:val="1"/>
      <w:numFmt w:val="bullet"/>
      <w:lvlText w:val=""/>
      <w:lvlJc w:val="left"/>
      <w:pPr>
        <w:ind w:left="1170" w:hanging="180"/>
      </w:pPr>
      <w:rPr>
        <w:rFonts w:ascii="Symbol" w:hAnsi="Symbol" w:hint="default"/>
      </w:rPr>
    </w:lvl>
    <w:lvl w:ilvl="3" w:tplc="0409000F">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2" w15:restartNumberingAfterBreak="0">
    <w:nsid w:val="427B3077"/>
    <w:multiLevelType w:val="hybridMultilevel"/>
    <w:tmpl w:val="B906ACF4"/>
    <w:lvl w:ilvl="0" w:tplc="E034E5F0">
      <w:start w:val="1"/>
      <w:numFmt w:val="decimal"/>
      <w:lvlText w:val="%1."/>
      <w:lvlJc w:val="left"/>
      <w:pPr>
        <w:ind w:left="360" w:hanging="360"/>
      </w:pPr>
      <w:rPr>
        <w:rFonts w:hint="default"/>
        <w:b w:val="0"/>
        <w:i w:val="0"/>
      </w:rPr>
    </w:lvl>
    <w:lvl w:ilvl="1" w:tplc="14DCB84A">
      <w:start w:val="1"/>
      <w:numFmt w:val="lowerRoman"/>
      <w:lvlText w:val="(%2)"/>
      <w:lvlJc w:val="left"/>
      <w:pPr>
        <w:ind w:left="450" w:hanging="360"/>
      </w:pPr>
      <w:rPr>
        <w:rFonts w:hint="default"/>
      </w:rPr>
    </w:lvl>
    <w:lvl w:ilvl="2" w:tplc="04090001">
      <w:start w:val="1"/>
      <w:numFmt w:val="bullet"/>
      <w:lvlText w:val=""/>
      <w:lvlJc w:val="left"/>
      <w:pPr>
        <w:ind w:left="1170" w:hanging="180"/>
      </w:pPr>
      <w:rPr>
        <w:rFonts w:ascii="Symbol" w:hAnsi="Symbol" w:hint="default"/>
      </w:rPr>
    </w:lvl>
    <w:lvl w:ilvl="3" w:tplc="0409000F">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3" w15:restartNumberingAfterBreak="0">
    <w:nsid w:val="464F1795"/>
    <w:multiLevelType w:val="hybridMultilevel"/>
    <w:tmpl w:val="86D2878E"/>
    <w:lvl w:ilvl="0" w:tplc="AFA26866">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B96C8A"/>
    <w:multiLevelType w:val="hybridMultilevel"/>
    <w:tmpl w:val="4EDCA0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532280"/>
    <w:multiLevelType w:val="hybridMultilevel"/>
    <w:tmpl w:val="784216C2"/>
    <w:lvl w:ilvl="0" w:tplc="34AAAC6E">
      <w:start w:val="1"/>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8C746B"/>
    <w:multiLevelType w:val="hybridMultilevel"/>
    <w:tmpl w:val="A9301D2E"/>
    <w:lvl w:ilvl="0" w:tplc="BD502DE8">
      <w:start w:val="1"/>
      <w:numFmt w:val="decimal"/>
      <w:lvlText w:val="%1."/>
      <w:lvlJc w:val="left"/>
      <w:pPr>
        <w:ind w:left="720" w:hanging="360"/>
      </w:pPr>
      <w:rPr>
        <w:rFonts w:ascii="Cambria" w:eastAsia="Times New Roman" w:hAnsi="Cambria"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AD7841"/>
    <w:multiLevelType w:val="hybridMultilevel"/>
    <w:tmpl w:val="61428E94"/>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2943A6"/>
    <w:multiLevelType w:val="multilevel"/>
    <w:tmpl w:val="ABBA9A08"/>
    <w:lvl w:ilvl="0">
      <w:start w:val="1"/>
      <w:numFmt w:val="decimal"/>
      <w:lvlText w:val="%1."/>
      <w:lvlJc w:val="left"/>
      <w:pPr>
        <w:ind w:left="360" w:hanging="360"/>
      </w:pPr>
      <w:rPr>
        <w:rFonts w:hint="default"/>
      </w:rPr>
    </w:lvl>
    <w:lvl w:ilvl="1">
      <w:start w:val="1"/>
      <w:numFmt w:val="decimal"/>
      <w:lvlText w:val="%1.%2."/>
      <w:lvlJc w:val="left"/>
      <w:pPr>
        <w:ind w:left="13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35B7610"/>
    <w:multiLevelType w:val="hybridMultilevel"/>
    <w:tmpl w:val="4574DFAA"/>
    <w:lvl w:ilvl="0" w:tplc="2BC23A38">
      <w:start w:val="76"/>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983401"/>
    <w:multiLevelType w:val="hybridMultilevel"/>
    <w:tmpl w:val="A9301D2E"/>
    <w:lvl w:ilvl="0" w:tplc="BD502DE8">
      <w:start w:val="1"/>
      <w:numFmt w:val="decimal"/>
      <w:lvlText w:val="%1."/>
      <w:lvlJc w:val="left"/>
      <w:pPr>
        <w:ind w:left="720" w:hanging="360"/>
      </w:pPr>
      <w:rPr>
        <w:rFonts w:ascii="Cambria" w:eastAsia="Times New Roman" w:hAnsi="Cambria"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9E73EE"/>
    <w:multiLevelType w:val="hybridMultilevel"/>
    <w:tmpl w:val="76F8707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8"/>
  </w:num>
  <w:num w:numId="4">
    <w:abstractNumId w:val="3"/>
  </w:num>
  <w:num w:numId="5">
    <w:abstractNumId w:val="8"/>
  </w:num>
  <w:num w:numId="6">
    <w:abstractNumId w:val="4"/>
  </w:num>
  <w:num w:numId="7">
    <w:abstractNumId w:val="7"/>
  </w:num>
  <w:num w:numId="8">
    <w:abstractNumId w:val="14"/>
  </w:num>
  <w:num w:numId="9">
    <w:abstractNumId w:val="3"/>
    <w:lvlOverride w:ilvl="0">
      <w:startOverride w:val="1"/>
    </w:lvlOverride>
  </w:num>
  <w:num w:numId="10">
    <w:abstractNumId w:val="1"/>
  </w:num>
  <w:num w:numId="11">
    <w:abstractNumId w:val="3"/>
    <w:lvlOverride w:ilvl="0">
      <w:startOverride w:val="1"/>
    </w:lvlOverride>
  </w:num>
  <w:num w:numId="12">
    <w:abstractNumId w:val="21"/>
  </w:num>
  <w:num w:numId="13">
    <w:abstractNumId w:val="13"/>
  </w:num>
  <w:num w:numId="14">
    <w:abstractNumId w:val="10"/>
  </w:num>
  <w:num w:numId="15">
    <w:abstractNumId w:val="6"/>
  </w:num>
  <w:num w:numId="16">
    <w:abstractNumId w:val="11"/>
  </w:num>
  <w:num w:numId="17">
    <w:abstractNumId w:val="17"/>
  </w:num>
  <w:num w:numId="18">
    <w:abstractNumId w:val="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9"/>
  </w:num>
  <w:num w:numId="21">
    <w:abstractNumId w:val="19"/>
  </w:num>
  <w:num w:numId="22">
    <w:abstractNumId w:val="15"/>
  </w:num>
  <w:num w:numId="23">
    <w:abstractNumId w:val="20"/>
  </w:num>
  <w:num w:numId="24">
    <w:abstractNumId w:val="2"/>
  </w:num>
  <w:num w:numId="25">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48A"/>
    <w:rsid w:val="00000D66"/>
    <w:rsid w:val="00001C3C"/>
    <w:rsid w:val="00001D9E"/>
    <w:rsid w:val="0000203B"/>
    <w:rsid w:val="000021FF"/>
    <w:rsid w:val="00002C97"/>
    <w:rsid w:val="000033A9"/>
    <w:rsid w:val="000035E2"/>
    <w:rsid w:val="000044E4"/>
    <w:rsid w:val="00004884"/>
    <w:rsid w:val="00004CD9"/>
    <w:rsid w:val="000053B8"/>
    <w:rsid w:val="00005408"/>
    <w:rsid w:val="00005B5A"/>
    <w:rsid w:val="00005C89"/>
    <w:rsid w:val="00005E14"/>
    <w:rsid w:val="00006396"/>
    <w:rsid w:val="00006A15"/>
    <w:rsid w:val="00006D35"/>
    <w:rsid w:val="000070AB"/>
    <w:rsid w:val="00007F2A"/>
    <w:rsid w:val="000105EC"/>
    <w:rsid w:val="0001126A"/>
    <w:rsid w:val="00011455"/>
    <w:rsid w:val="000115A1"/>
    <w:rsid w:val="00011A26"/>
    <w:rsid w:val="0001248C"/>
    <w:rsid w:val="000126D1"/>
    <w:rsid w:val="00012F9F"/>
    <w:rsid w:val="000133B3"/>
    <w:rsid w:val="000133BE"/>
    <w:rsid w:val="0001352C"/>
    <w:rsid w:val="00013569"/>
    <w:rsid w:val="00013C27"/>
    <w:rsid w:val="00013F9D"/>
    <w:rsid w:val="00015050"/>
    <w:rsid w:val="00016A85"/>
    <w:rsid w:val="00020005"/>
    <w:rsid w:val="00020092"/>
    <w:rsid w:val="000201EC"/>
    <w:rsid w:val="00020498"/>
    <w:rsid w:val="00021B2A"/>
    <w:rsid w:val="00023634"/>
    <w:rsid w:val="00023D5D"/>
    <w:rsid w:val="00023E6A"/>
    <w:rsid w:val="00024B1A"/>
    <w:rsid w:val="000256B3"/>
    <w:rsid w:val="00025AD3"/>
    <w:rsid w:val="00025F04"/>
    <w:rsid w:val="000269F0"/>
    <w:rsid w:val="00026D3F"/>
    <w:rsid w:val="000276A7"/>
    <w:rsid w:val="00030252"/>
    <w:rsid w:val="000306D0"/>
    <w:rsid w:val="00030AE7"/>
    <w:rsid w:val="00030FE8"/>
    <w:rsid w:val="00031029"/>
    <w:rsid w:val="000313F9"/>
    <w:rsid w:val="0003166A"/>
    <w:rsid w:val="00031ADD"/>
    <w:rsid w:val="00032284"/>
    <w:rsid w:val="00032998"/>
    <w:rsid w:val="00032B09"/>
    <w:rsid w:val="00032BD8"/>
    <w:rsid w:val="00032F5A"/>
    <w:rsid w:val="00033319"/>
    <w:rsid w:val="0003337E"/>
    <w:rsid w:val="000345E4"/>
    <w:rsid w:val="00034C6F"/>
    <w:rsid w:val="00036091"/>
    <w:rsid w:val="0003665F"/>
    <w:rsid w:val="00036D37"/>
    <w:rsid w:val="00036F18"/>
    <w:rsid w:val="0003705D"/>
    <w:rsid w:val="000370CF"/>
    <w:rsid w:val="000371FC"/>
    <w:rsid w:val="000373E7"/>
    <w:rsid w:val="00037937"/>
    <w:rsid w:val="000379EF"/>
    <w:rsid w:val="00037C34"/>
    <w:rsid w:val="0004062A"/>
    <w:rsid w:val="000410FB"/>
    <w:rsid w:val="00041B1F"/>
    <w:rsid w:val="00041C6E"/>
    <w:rsid w:val="00041DDE"/>
    <w:rsid w:val="0004213F"/>
    <w:rsid w:val="00042E4B"/>
    <w:rsid w:val="00043887"/>
    <w:rsid w:val="0004494B"/>
    <w:rsid w:val="00044D95"/>
    <w:rsid w:val="0004642B"/>
    <w:rsid w:val="000465A8"/>
    <w:rsid w:val="000465D1"/>
    <w:rsid w:val="000469CC"/>
    <w:rsid w:val="000469E3"/>
    <w:rsid w:val="000472C1"/>
    <w:rsid w:val="00047AE4"/>
    <w:rsid w:val="00047DCE"/>
    <w:rsid w:val="00047F1D"/>
    <w:rsid w:val="00050072"/>
    <w:rsid w:val="00050128"/>
    <w:rsid w:val="00050210"/>
    <w:rsid w:val="000505C3"/>
    <w:rsid w:val="0005071E"/>
    <w:rsid w:val="0005105A"/>
    <w:rsid w:val="0005165A"/>
    <w:rsid w:val="00051A96"/>
    <w:rsid w:val="00051ABA"/>
    <w:rsid w:val="00051F6B"/>
    <w:rsid w:val="00053707"/>
    <w:rsid w:val="000538C9"/>
    <w:rsid w:val="00053A10"/>
    <w:rsid w:val="00054CA2"/>
    <w:rsid w:val="00054E93"/>
    <w:rsid w:val="00054F5D"/>
    <w:rsid w:val="00055752"/>
    <w:rsid w:val="00055925"/>
    <w:rsid w:val="00055EC4"/>
    <w:rsid w:val="00055F62"/>
    <w:rsid w:val="0005602B"/>
    <w:rsid w:val="0005605F"/>
    <w:rsid w:val="000563F1"/>
    <w:rsid w:val="00056605"/>
    <w:rsid w:val="00056D3C"/>
    <w:rsid w:val="000577E7"/>
    <w:rsid w:val="00057ACA"/>
    <w:rsid w:val="0006034B"/>
    <w:rsid w:val="00060B95"/>
    <w:rsid w:val="00061340"/>
    <w:rsid w:val="0006181F"/>
    <w:rsid w:val="00062203"/>
    <w:rsid w:val="00062AD8"/>
    <w:rsid w:val="0006388B"/>
    <w:rsid w:val="000640AA"/>
    <w:rsid w:val="00064CDF"/>
    <w:rsid w:val="00064D2B"/>
    <w:rsid w:val="00064D60"/>
    <w:rsid w:val="00065281"/>
    <w:rsid w:val="000658EB"/>
    <w:rsid w:val="00066171"/>
    <w:rsid w:val="000676B8"/>
    <w:rsid w:val="000676BF"/>
    <w:rsid w:val="00070E25"/>
    <w:rsid w:val="00070ED4"/>
    <w:rsid w:val="00070FEB"/>
    <w:rsid w:val="000716BF"/>
    <w:rsid w:val="0007177B"/>
    <w:rsid w:val="00071B2C"/>
    <w:rsid w:val="00071F72"/>
    <w:rsid w:val="00072505"/>
    <w:rsid w:val="0007342E"/>
    <w:rsid w:val="000738AE"/>
    <w:rsid w:val="00073B96"/>
    <w:rsid w:val="0007448A"/>
    <w:rsid w:val="00074889"/>
    <w:rsid w:val="00075469"/>
    <w:rsid w:val="000756AF"/>
    <w:rsid w:val="00075E3D"/>
    <w:rsid w:val="000763F0"/>
    <w:rsid w:val="00076C04"/>
    <w:rsid w:val="000777A3"/>
    <w:rsid w:val="00077DD0"/>
    <w:rsid w:val="00080252"/>
    <w:rsid w:val="000804D2"/>
    <w:rsid w:val="00080837"/>
    <w:rsid w:val="0008132A"/>
    <w:rsid w:val="00081690"/>
    <w:rsid w:val="00082A94"/>
    <w:rsid w:val="00082D12"/>
    <w:rsid w:val="00082DB3"/>
    <w:rsid w:val="00082DBC"/>
    <w:rsid w:val="00082ED0"/>
    <w:rsid w:val="0008303C"/>
    <w:rsid w:val="000831EA"/>
    <w:rsid w:val="00083507"/>
    <w:rsid w:val="00083701"/>
    <w:rsid w:val="00083C9A"/>
    <w:rsid w:val="00083EF7"/>
    <w:rsid w:val="000840CB"/>
    <w:rsid w:val="000840DA"/>
    <w:rsid w:val="00084AEE"/>
    <w:rsid w:val="00085143"/>
    <w:rsid w:val="0008640B"/>
    <w:rsid w:val="00086C44"/>
    <w:rsid w:val="00086EEB"/>
    <w:rsid w:val="000872CF"/>
    <w:rsid w:val="00090047"/>
    <w:rsid w:val="00090A61"/>
    <w:rsid w:val="00090C31"/>
    <w:rsid w:val="00091CDA"/>
    <w:rsid w:val="00091EB5"/>
    <w:rsid w:val="00091FE5"/>
    <w:rsid w:val="00092563"/>
    <w:rsid w:val="00092945"/>
    <w:rsid w:val="00092D9F"/>
    <w:rsid w:val="00093986"/>
    <w:rsid w:val="000944AC"/>
    <w:rsid w:val="000944C1"/>
    <w:rsid w:val="000945FB"/>
    <w:rsid w:val="00094782"/>
    <w:rsid w:val="0009508B"/>
    <w:rsid w:val="00095160"/>
    <w:rsid w:val="000952E2"/>
    <w:rsid w:val="0009536A"/>
    <w:rsid w:val="000955F4"/>
    <w:rsid w:val="00095E33"/>
    <w:rsid w:val="00096320"/>
    <w:rsid w:val="00096398"/>
    <w:rsid w:val="00096A12"/>
    <w:rsid w:val="00096A34"/>
    <w:rsid w:val="000971D1"/>
    <w:rsid w:val="000978BC"/>
    <w:rsid w:val="00097956"/>
    <w:rsid w:val="000A4650"/>
    <w:rsid w:val="000A4B0B"/>
    <w:rsid w:val="000A4F32"/>
    <w:rsid w:val="000A5F8C"/>
    <w:rsid w:val="000A6909"/>
    <w:rsid w:val="000A7828"/>
    <w:rsid w:val="000A79A5"/>
    <w:rsid w:val="000A79D7"/>
    <w:rsid w:val="000A7A1C"/>
    <w:rsid w:val="000A7D5B"/>
    <w:rsid w:val="000B0E13"/>
    <w:rsid w:val="000B21FA"/>
    <w:rsid w:val="000B2338"/>
    <w:rsid w:val="000B2455"/>
    <w:rsid w:val="000B363F"/>
    <w:rsid w:val="000B3B7B"/>
    <w:rsid w:val="000B3E41"/>
    <w:rsid w:val="000B4026"/>
    <w:rsid w:val="000B5049"/>
    <w:rsid w:val="000B5C79"/>
    <w:rsid w:val="000B77F1"/>
    <w:rsid w:val="000B7972"/>
    <w:rsid w:val="000B7CD5"/>
    <w:rsid w:val="000C011B"/>
    <w:rsid w:val="000C0EEA"/>
    <w:rsid w:val="000C121D"/>
    <w:rsid w:val="000C1635"/>
    <w:rsid w:val="000C16E5"/>
    <w:rsid w:val="000C1736"/>
    <w:rsid w:val="000C1CBC"/>
    <w:rsid w:val="000C243F"/>
    <w:rsid w:val="000C2814"/>
    <w:rsid w:val="000C2DB9"/>
    <w:rsid w:val="000C30F0"/>
    <w:rsid w:val="000C3DF2"/>
    <w:rsid w:val="000C47A9"/>
    <w:rsid w:val="000C4D8B"/>
    <w:rsid w:val="000D02DA"/>
    <w:rsid w:val="000D076D"/>
    <w:rsid w:val="000D1C9E"/>
    <w:rsid w:val="000D2435"/>
    <w:rsid w:val="000D29A4"/>
    <w:rsid w:val="000D2B01"/>
    <w:rsid w:val="000D2DBD"/>
    <w:rsid w:val="000D3221"/>
    <w:rsid w:val="000D32F3"/>
    <w:rsid w:val="000D3AAB"/>
    <w:rsid w:val="000D4988"/>
    <w:rsid w:val="000D4BEE"/>
    <w:rsid w:val="000D4D28"/>
    <w:rsid w:val="000D4D7A"/>
    <w:rsid w:val="000D588D"/>
    <w:rsid w:val="000D5FCD"/>
    <w:rsid w:val="000D630A"/>
    <w:rsid w:val="000D65CE"/>
    <w:rsid w:val="000D70A6"/>
    <w:rsid w:val="000D7152"/>
    <w:rsid w:val="000E0340"/>
    <w:rsid w:val="000E0BE0"/>
    <w:rsid w:val="000E0CD5"/>
    <w:rsid w:val="000E1A9A"/>
    <w:rsid w:val="000E1CD6"/>
    <w:rsid w:val="000E20DF"/>
    <w:rsid w:val="000E20EE"/>
    <w:rsid w:val="000E21F3"/>
    <w:rsid w:val="000E26F9"/>
    <w:rsid w:val="000E2DDF"/>
    <w:rsid w:val="000E407C"/>
    <w:rsid w:val="000E5D78"/>
    <w:rsid w:val="000E5FC0"/>
    <w:rsid w:val="000E738B"/>
    <w:rsid w:val="000E7484"/>
    <w:rsid w:val="000E7845"/>
    <w:rsid w:val="000E7B79"/>
    <w:rsid w:val="000E7EC0"/>
    <w:rsid w:val="000F00EC"/>
    <w:rsid w:val="000F01AA"/>
    <w:rsid w:val="000F04C4"/>
    <w:rsid w:val="000F05C2"/>
    <w:rsid w:val="000F0667"/>
    <w:rsid w:val="000F0CD5"/>
    <w:rsid w:val="000F29DE"/>
    <w:rsid w:val="000F3261"/>
    <w:rsid w:val="000F33A6"/>
    <w:rsid w:val="000F352F"/>
    <w:rsid w:val="000F4CEC"/>
    <w:rsid w:val="000F4FF9"/>
    <w:rsid w:val="000F5A02"/>
    <w:rsid w:val="000F5FF8"/>
    <w:rsid w:val="000F6010"/>
    <w:rsid w:val="000F6B9E"/>
    <w:rsid w:val="000F7968"/>
    <w:rsid w:val="000F7A37"/>
    <w:rsid w:val="000F7C03"/>
    <w:rsid w:val="00100B65"/>
    <w:rsid w:val="00100FC8"/>
    <w:rsid w:val="0010111E"/>
    <w:rsid w:val="0010169E"/>
    <w:rsid w:val="00101A65"/>
    <w:rsid w:val="00101BEA"/>
    <w:rsid w:val="00101D30"/>
    <w:rsid w:val="0010291D"/>
    <w:rsid w:val="00102929"/>
    <w:rsid w:val="00102B7E"/>
    <w:rsid w:val="00102CD7"/>
    <w:rsid w:val="001032F1"/>
    <w:rsid w:val="00103301"/>
    <w:rsid w:val="001042C9"/>
    <w:rsid w:val="00104785"/>
    <w:rsid w:val="00104927"/>
    <w:rsid w:val="00105AFF"/>
    <w:rsid w:val="001069E8"/>
    <w:rsid w:val="001103BB"/>
    <w:rsid w:val="0011085F"/>
    <w:rsid w:val="00110A8D"/>
    <w:rsid w:val="00110F07"/>
    <w:rsid w:val="00111298"/>
    <w:rsid w:val="0011151A"/>
    <w:rsid w:val="00111690"/>
    <w:rsid w:val="00111F81"/>
    <w:rsid w:val="0011250F"/>
    <w:rsid w:val="00113287"/>
    <w:rsid w:val="0011379B"/>
    <w:rsid w:val="00114316"/>
    <w:rsid w:val="00114584"/>
    <w:rsid w:val="001147F5"/>
    <w:rsid w:val="0011488B"/>
    <w:rsid w:val="00114CE0"/>
    <w:rsid w:val="00114D67"/>
    <w:rsid w:val="00115188"/>
    <w:rsid w:val="001152D2"/>
    <w:rsid w:val="0011595D"/>
    <w:rsid w:val="0011657A"/>
    <w:rsid w:val="001168AE"/>
    <w:rsid w:val="00116DB2"/>
    <w:rsid w:val="00117092"/>
    <w:rsid w:val="0011751E"/>
    <w:rsid w:val="0011788D"/>
    <w:rsid w:val="001200CC"/>
    <w:rsid w:val="00120281"/>
    <w:rsid w:val="001203C9"/>
    <w:rsid w:val="00120696"/>
    <w:rsid w:val="00120CDD"/>
    <w:rsid w:val="0012149C"/>
    <w:rsid w:val="00121864"/>
    <w:rsid w:val="001234DE"/>
    <w:rsid w:val="00123734"/>
    <w:rsid w:val="00124AC3"/>
    <w:rsid w:val="00124AEA"/>
    <w:rsid w:val="00125F00"/>
    <w:rsid w:val="001262A2"/>
    <w:rsid w:val="001267F5"/>
    <w:rsid w:val="00126B11"/>
    <w:rsid w:val="001273C4"/>
    <w:rsid w:val="001301FF"/>
    <w:rsid w:val="0013028C"/>
    <w:rsid w:val="0013031E"/>
    <w:rsid w:val="00131ABF"/>
    <w:rsid w:val="001320D3"/>
    <w:rsid w:val="00133822"/>
    <w:rsid w:val="00134656"/>
    <w:rsid w:val="00134659"/>
    <w:rsid w:val="00134863"/>
    <w:rsid w:val="00136676"/>
    <w:rsid w:val="00136819"/>
    <w:rsid w:val="00140A47"/>
    <w:rsid w:val="00140A57"/>
    <w:rsid w:val="00141084"/>
    <w:rsid w:val="001414F0"/>
    <w:rsid w:val="00141B95"/>
    <w:rsid w:val="00141EC9"/>
    <w:rsid w:val="00141EE8"/>
    <w:rsid w:val="00141F33"/>
    <w:rsid w:val="00142020"/>
    <w:rsid w:val="00142155"/>
    <w:rsid w:val="0014313D"/>
    <w:rsid w:val="001436C5"/>
    <w:rsid w:val="00143EF5"/>
    <w:rsid w:val="001440DD"/>
    <w:rsid w:val="001441FD"/>
    <w:rsid w:val="001442F1"/>
    <w:rsid w:val="00145192"/>
    <w:rsid w:val="00146354"/>
    <w:rsid w:val="00146A45"/>
    <w:rsid w:val="0015007E"/>
    <w:rsid w:val="001500C1"/>
    <w:rsid w:val="00151020"/>
    <w:rsid w:val="001512B9"/>
    <w:rsid w:val="00151A2E"/>
    <w:rsid w:val="00151B29"/>
    <w:rsid w:val="0015201F"/>
    <w:rsid w:val="001528FF"/>
    <w:rsid w:val="00152B7B"/>
    <w:rsid w:val="00152D51"/>
    <w:rsid w:val="00152F07"/>
    <w:rsid w:val="00153554"/>
    <w:rsid w:val="00154A1D"/>
    <w:rsid w:val="00154D64"/>
    <w:rsid w:val="00155362"/>
    <w:rsid w:val="00155C3D"/>
    <w:rsid w:val="00156EAC"/>
    <w:rsid w:val="001574A3"/>
    <w:rsid w:val="00160496"/>
    <w:rsid w:val="0016083C"/>
    <w:rsid w:val="00160CBA"/>
    <w:rsid w:val="00161357"/>
    <w:rsid w:val="00161910"/>
    <w:rsid w:val="001620E5"/>
    <w:rsid w:val="00162158"/>
    <w:rsid w:val="001624E2"/>
    <w:rsid w:val="001624F3"/>
    <w:rsid w:val="001628FA"/>
    <w:rsid w:val="00162FA7"/>
    <w:rsid w:val="00163558"/>
    <w:rsid w:val="0016580C"/>
    <w:rsid w:val="00165E32"/>
    <w:rsid w:val="00167838"/>
    <w:rsid w:val="001679C2"/>
    <w:rsid w:val="00167DBC"/>
    <w:rsid w:val="00170948"/>
    <w:rsid w:val="001711EB"/>
    <w:rsid w:val="001712FC"/>
    <w:rsid w:val="0017225A"/>
    <w:rsid w:val="0017266F"/>
    <w:rsid w:val="00172AF4"/>
    <w:rsid w:val="00172CBC"/>
    <w:rsid w:val="00172DFF"/>
    <w:rsid w:val="00172ECA"/>
    <w:rsid w:val="0017363E"/>
    <w:rsid w:val="00173EA1"/>
    <w:rsid w:val="00174227"/>
    <w:rsid w:val="00174994"/>
    <w:rsid w:val="00174AE8"/>
    <w:rsid w:val="00174BE2"/>
    <w:rsid w:val="0017548F"/>
    <w:rsid w:val="00175FF4"/>
    <w:rsid w:val="0017642D"/>
    <w:rsid w:val="0017643F"/>
    <w:rsid w:val="001778BD"/>
    <w:rsid w:val="001778F0"/>
    <w:rsid w:val="00177D5D"/>
    <w:rsid w:val="00177FBC"/>
    <w:rsid w:val="001801B5"/>
    <w:rsid w:val="00180780"/>
    <w:rsid w:val="0018081A"/>
    <w:rsid w:val="0018117C"/>
    <w:rsid w:val="00181541"/>
    <w:rsid w:val="00181810"/>
    <w:rsid w:val="00181FD9"/>
    <w:rsid w:val="001826B8"/>
    <w:rsid w:val="0018282E"/>
    <w:rsid w:val="0018297A"/>
    <w:rsid w:val="00183352"/>
    <w:rsid w:val="00183926"/>
    <w:rsid w:val="00184072"/>
    <w:rsid w:val="001844FF"/>
    <w:rsid w:val="00184815"/>
    <w:rsid w:val="00185426"/>
    <w:rsid w:val="00187B77"/>
    <w:rsid w:val="00187CEC"/>
    <w:rsid w:val="00190576"/>
    <w:rsid w:val="00190824"/>
    <w:rsid w:val="00191B5C"/>
    <w:rsid w:val="00191E6A"/>
    <w:rsid w:val="0019210B"/>
    <w:rsid w:val="001929CB"/>
    <w:rsid w:val="0019310A"/>
    <w:rsid w:val="001931B7"/>
    <w:rsid w:val="0019352C"/>
    <w:rsid w:val="001935C3"/>
    <w:rsid w:val="00193888"/>
    <w:rsid w:val="00193F5A"/>
    <w:rsid w:val="0019438C"/>
    <w:rsid w:val="001943B6"/>
    <w:rsid w:val="0019448D"/>
    <w:rsid w:val="00195021"/>
    <w:rsid w:val="001953F7"/>
    <w:rsid w:val="00195C17"/>
    <w:rsid w:val="00195DDE"/>
    <w:rsid w:val="0019662A"/>
    <w:rsid w:val="001977A3"/>
    <w:rsid w:val="00197B5F"/>
    <w:rsid w:val="00197E45"/>
    <w:rsid w:val="001A022E"/>
    <w:rsid w:val="001A041C"/>
    <w:rsid w:val="001A069D"/>
    <w:rsid w:val="001A07FF"/>
    <w:rsid w:val="001A08E0"/>
    <w:rsid w:val="001A1580"/>
    <w:rsid w:val="001A18B7"/>
    <w:rsid w:val="001A1DC0"/>
    <w:rsid w:val="001A1F31"/>
    <w:rsid w:val="001A2367"/>
    <w:rsid w:val="001A2554"/>
    <w:rsid w:val="001A258C"/>
    <w:rsid w:val="001A25B8"/>
    <w:rsid w:val="001A2801"/>
    <w:rsid w:val="001A2AA8"/>
    <w:rsid w:val="001A3105"/>
    <w:rsid w:val="001A4E86"/>
    <w:rsid w:val="001A5578"/>
    <w:rsid w:val="001A57CB"/>
    <w:rsid w:val="001A57F0"/>
    <w:rsid w:val="001A6158"/>
    <w:rsid w:val="001A661F"/>
    <w:rsid w:val="001A7038"/>
    <w:rsid w:val="001A705B"/>
    <w:rsid w:val="001A70A9"/>
    <w:rsid w:val="001A714E"/>
    <w:rsid w:val="001A76BD"/>
    <w:rsid w:val="001A76F1"/>
    <w:rsid w:val="001A7744"/>
    <w:rsid w:val="001A7936"/>
    <w:rsid w:val="001A79BC"/>
    <w:rsid w:val="001B14C7"/>
    <w:rsid w:val="001B1AB5"/>
    <w:rsid w:val="001B221F"/>
    <w:rsid w:val="001B3BA2"/>
    <w:rsid w:val="001B3F83"/>
    <w:rsid w:val="001B4347"/>
    <w:rsid w:val="001B48C1"/>
    <w:rsid w:val="001B493C"/>
    <w:rsid w:val="001B5938"/>
    <w:rsid w:val="001B5DB6"/>
    <w:rsid w:val="001B63CC"/>
    <w:rsid w:val="001B6608"/>
    <w:rsid w:val="001B69D3"/>
    <w:rsid w:val="001B71A7"/>
    <w:rsid w:val="001B73B8"/>
    <w:rsid w:val="001B7E5C"/>
    <w:rsid w:val="001C0164"/>
    <w:rsid w:val="001C07E6"/>
    <w:rsid w:val="001C0F2A"/>
    <w:rsid w:val="001C1142"/>
    <w:rsid w:val="001C21A0"/>
    <w:rsid w:val="001C2B83"/>
    <w:rsid w:val="001C2FA9"/>
    <w:rsid w:val="001C3666"/>
    <w:rsid w:val="001C3967"/>
    <w:rsid w:val="001C3A21"/>
    <w:rsid w:val="001C3B28"/>
    <w:rsid w:val="001C425C"/>
    <w:rsid w:val="001C43D6"/>
    <w:rsid w:val="001C48D5"/>
    <w:rsid w:val="001C4B9F"/>
    <w:rsid w:val="001C51D3"/>
    <w:rsid w:val="001C592F"/>
    <w:rsid w:val="001C5E34"/>
    <w:rsid w:val="001C62C5"/>
    <w:rsid w:val="001C6732"/>
    <w:rsid w:val="001C7751"/>
    <w:rsid w:val="001C7CDB"/>
    <w:rsid w:val="001D04F7"/>
    <w:rsid w:val="001D0665"/>
    <w:rsid w:val="001D0735"/>
    <w:rsid w:val="001D150F"/>
    <w:rsid w:val="001D1542"/>
    <w:rsid w:val="001D1572"/>
    <w:rsid w:val="001D1C3C"/>
    <w:rsid w:val="001D1DE5"/>
    <w:rsid w:val="001D2E1C"/>
    <w:rsid w:val="001D36F5"/>
    <w:rsid w:val="001D555D"/>
    <w:rsid w:val="001D5E5A"/>
    <w:rsid w:val="001D5FE2"/>
    <w:rsid w:val="001D60F4"/>
    <w:rsid w:val="001D6C16"/>
    <w:rsid w:val="001D6D81"/>
    <w:rsid w:val="001E0029"/>
    <w:rsid w:val="001E03C7"/>
    <w:rsid w:val="001E05BE"/>
    <w:rsid w:val="001E07A2"/>
    <w:rsid w:val="001E07CC"/>
    <w:rsid w:val="001E086A"/>
    <w:rsid w:val="001E0EB4"/>
    <w:rsid w:val="001E0F8E"/>
    <w:rsid w:val="001E2108"/>
    <w:rsid w:val="001E2572"/>
    <w:rsid w:val="001E276E"/>
    <w:rsid w:val="001E2DD2"/>
    <w:rsid w:val="001E39C1"/>
    <w:rsid w:val="001E46D2"/>
    <w:rsid w:val="001E527D"/>
    <w:rsid w:val="001E59DF"/>
    <w:rsid w:val="001E5E46"/>
    <w:rsid w:val="001E6A37"/>
    <w:rsid w:val="001E6A4D"/>
    <w:rsid w:val="001E73BA"/>
    <w:rsid w:val="001E770F"/>
    <w:rsid w:val="001F014A"/>
    <w:rsid w:val="001F0A05"/>
    <w:rsid w:val="001F0F6D"/>
    <w:rsid w:val="001F0FD7"/>
    <w:rsid w:val="001F1432"/>
    <w:rsid w:val="001F157C"/>
    <w:rsid w:val="001F1590"/>
    <w:rsid w:val="001F15A2"/>
    <w:rsid w:val="001F2549"/>
    <w:rsid w:val="001F2701"/>
    <w:rsid w:val="001F2E54"/>
    <w:rsid w:val="001F2E97"/>
    <w:rsid w:val="001F33F6"/>
    <w:rsid w:val="001F3948"/>
    <w:rsid w:val="001F3B1B"/>
    <w:rsid w:val="001F3DDB"/>
    <w:rsid w:val="001F4B8D"/>
    <w:rsid w:val="001F4C7D"/>
    <w:rsid w:val="001F5BD8"/>
    <w:rsid w:val="001F5DDA"/>
    <w:rsid w:val="001F61FB"/>
    <w:rsid w:val="001F668A"/>
    <w:rsid w:val="001F68EB"/>
    <w:rsid w:val="001F6BF3"/>
    <w:rsid w:val="001F7CA6"/>
    <w:rsid w:val="001F7D88"/>
    <w:rsid w:val="001F7EB1"/>
    <w:rsid w:val="001F7FD1"/>
    <w:rsid w:val="002000D3"/>
    <w:rsid w:val="0020012D"/>
    <w:rsid w:val="00200BDC"/>
    <w:rsid w:val="00200D55"/>
    <w:rsid w:val="00201E4E"/>
    <w:rsid w:val="0020207D"/>
    <w:rsid w:val="00202652"/>
    <w:rsid w:val="002034AE"/>
    <w:rsid w:val="00203C9C"/>
    <w:rsid w:val="00203FBB"/>
    <w:rsid w:val="002044E3"/>
    <w:rsid w:val="00204B66"/>
    <w:rsid w:val="002055B7"/>
    <w:rsid w:val="002055C9"/>
    <w:rsid w:val="0020568B"/>
    <w:rsid w:val="00205944"/>
    <w:rsid w:val="00205C41"/>
    <w:rsid w:val="00206283"/>
    <w:rsid w:val="0020647D"/>
    <w:rsid w:val="002072F5"/>
    <w:rsid w:val="00210133"/>
    <w:rsid w:val="0021048D"/>
    <w:rsid w:val="00210DA9"/>
    <w:rsid w:val="002133AD"/>
    <w:rsid w:val="00213490"/>
    <w:rsid w:val="00213672"/>
    <w:rsid w:val="00213BC6"/>
    <w:rsid w:val="002141E5"/>
    <w:rsid w:val="00214FED"/>
    <w:rsid w:val="00215358"/>
    <w:rsid w:val="0021630E"/>
    <w:rsid w:val="002164B4"/>
    <w:rsid w:val="002168B2"/>
    <w:rsid w:val="00216E40"/>
    <w:rsid w:val="00217565"/>
    <w:rsid w:val="00217785"/>
    <w:rsid w:val="00217878"/>
    <w:rsid w:val="002207B1"/>
    <w:rsid w:val="00221794"/>
    <w:rsid w:val="00221D0C"/>
    <w:rsid w:val="00222620"/>
    <w:rsid w:val="002232A8"/>
    <w:rsid w:val="00223889"/>
    <w:rsid w:val="00223E45"/>
    <w:rsid w:val="002252F2"/>
    <w:rsid w:val="002255C7"/>
    <w:rsid w:val="0022564E"/>
    <w:rsid w:val="002258BB"/>
    <w:rsid w:val="00225B79"/>
    <w:rsid w:val="00225BBA"/>
    <w:rsid w:val="00227283"/>
    <w:rsid w:val="002274FE"/>
    <w:rsid w:val="002300D7"/>
    <w:rsid w:val="00230722"/>
    <w:rsid w:val="00230786"/>
    <w:rsid w:val="002307C4"/>
    <w:rsid w:val="00230D08"/>
    <w:rsid w:val="00232243"/>
    <w:rsid w:val="0023322F"/>
    <w:rsid w:val="00233F8E"/>
    <w:rsid w:val="00234B73"/>
    <w:rsid w:val="00234D78"/>
    <w:rsid w:val="002351F8"/>
    <w:rsid w:val="0023549B"/>
    <w:rsid w:val="00236097"/>
    <w:rsid w:val="002375B8"/>
    <w:rsid w:val="00237AF3"/>
    <w:rsid w:val="002400DE"/>
    <w:rsid w:val="00240BC1"/>
    <w:rsid w:val="002410B6"/>
    <w:rsid w:val="00241363"/>
    <w:rsid w:val="002417B4"/>
    <w:rsid w:val="00241BD1"/>
    <w:rsid w:val="00241CCE"/>
    <w:rsid w:val="00241D33"/>
    <w:rsid w:val="00241E6A"/>
    <w:rsid w:val="00242227"/>
    <w:rsid w:val="00242D07"/>
    <w:rsid w:val="00243836"/>
    <w:rsid w:val="00244548"/>
    <w:rsid w:val="00244842"/>
    <w:rsid w:val="002451C6"/>
    <w:rsid w:val="002456DA"/>
    <w:rsid w:val="002457FB"/>
    <w:rsid w:val="002465F1"/>
    <w:rsid w:val="0024665E"/>
    <w:rsid w:val="002466C1"/>
    <w:rsid w:val="00246A25"/>
    <w:rsid w:val="00246C96"/>
    <w:rsid w:val="00246CE0"/>
    <w:rsid w:val="00247694"/>
    <w:rsid w:val="00247DDE"/>
    <w:rsid w:val="00250FCF"/>
    <w:rsid w:val="002512A0"/>
    <w:rsid w:val="0025153D"/>
    <w:rsid w:val="00251BB6"/>
    <w:rsid w:val="00251D24"/>
    <w:rsid w:val="00251E47"/>
    <w:rsid w:val="00252093"/>
    <w:rsid w:val="00252150"/>
    <w:rsid w:val="00252B91"/>
    <w:rsid w:val="00252EF4"/>
    <w:rsid w:val="0025336F"/>
    <w:rsid w:val="0025348A"/>
    <w:rsid w:val="00254793"/>
    <w:rsid w:val="002548FE"/>
    <w:rsid w:val="0025561D"/>
    <w:rsid w:val="00255A6C"/>
    <w:rsid w:val="00255AD2"/>
    <w:rsid w:val="002564BA"/>
    <w:rsid w:val="00256CFE"/>
    <w:rsid w:val="00257303"/>
    <w:rsid w:val="0025742F"/>
    <w:rsid w:val="00257596"/>
    <w:rsid w:val="002576D8"/>
    <w:rsid w:val="00257F57"/>
    <w:rsid w:val="00257F59"/>
    <w:rsid w:val="002607AB"/>
    <w:rsid w:val="002609CA"/>
    <w:rsid w:val="00260C33"/>
    <w:rsid w:val="00260C52"/>
    <w:rsid w:val="0026173B"/>
    <w:rsid w:val="002625FB"/>
    <w:rsid w:val="00262839"/>
    <w:rsid w:val="002630BC"/>
    <w:rsid w:val="00263BE9"/>
    <w:rsid w:val="00264D5F"/>
    <w:rsid w:val="00264F3E"/>
    <w:rsid w:val="002658BF"/>
    <w:rsid w:val="00265BD3"/>
    <w:rsid w:val="002660F5"/>
    <w:rsid w:val="002661DF"/>
    <w:rsid w:val="00266A1A"/>
    <w:rsid w:val="002670A1"/>
    <w:rsid w:val="002673E5"/>
    <w:rsid w:val="00267645"/>
    <w:rsid w:val="0026766B"/>
    <w:rsid w:val="002676E0"/>
    <w:rsid w:val="002701DB"/>
    <w:rsid w:val="00270B12"/>
    <w:rsid w:val="00270CE5"/>
    <w:rsid w:val="00271034"/>
    <w:rsid w:val="0027110F"/>
    <w:rsid w:val="00271146"/>
    <w:rsid w:val="002711AE"/>
    <w:rsid w:val="0027140B"/>
    <w:rsid w:val="002714BD"/>
    <w:rsid w:val="0027191C"/>
    <w:rsid w:val="00272911"/>
    <w:rsid w:val="002729FD"/>
    <w:rsid w:val="0027320B"/>
    <w:rsid w:val="00273280"/>
    <w:rsid w:val="0027360E"/>
    <w:rsid w:val="00274A0D"/>
    <w:rsid w:val="00274AF5"/>
    <w:rsid w:val="00275533"/>
    <w:rsid w:val="00275889"/>
    <w:rsid w:val="00275F06"/>
    <w:rsid w:val="0027614F"/>
    <w:rsid w:val="0027687B"/>
    <w:rsid w:val="00276926"/>
    <w:rsid w:val="00276DBE"/>
    <w:rsid w:val="002772A2"/>
    <w:rsid w:val="00277458"/>
    <w:rsid w:val="00277925"/>
    <w:rsid w:val="0028153C"/>
    <w:rsid w:val="0028183B"/>
    <w:rsid w:val="00281CE6"/>
    <w:rsid w:val="00281F68"/>
    <w:rsid w:val="0028249F"/>
    <w:rsid w:val="0028252F"/>
    <w:rsid w:val="00282F68"/>
    <w:rsid w:val="002830BE"/>
    <w:rsid w:val="002831B3"/>
    <w:rsid w:val="00284197"/>
    <w:rsid w:val="0028453B"/>
    <w:rsid w:val="002845CD"/>
    <w:rsid w:val="00285182"/>
    <w:rsid w:val="00285546"/>
    <w:rsid w:val="0028605D"/>
    <w:rsid w:val="0028637F"/>
    <w:rsid w:val="002863E6"/>
    <w:rsid w:val="00286F23"/>
    <w:rsid w:val="002878D1"/>
    <w:rsid w:val="00287AB7"/>
    <w:rsid w:val="00287CB6"/>
    <w:rsid w:val="00287DDD"/>
    <w:rsid w:val="00290170"/>
    <w:rsid w:val="00290331"/>
    <w:rsid w:val="0029054C"/>
    <w:rsid w:val="002906ED"/>
    <w:rsid w:val="00290AC6"/>
    <w:rsid w:val="00290B7C"/>
    <w:rsid w:val="00290E1B"/>
    <w:rsid w:val="0029100D"/>
    <w:rsid w:val="002912A1"/>
    <w:rsid w:val="00291521"/>
    <w:rsid w:val="00292126"/>
    <w:rsid w:val="002923FD"/>
    <w:rsid w:val="00292CDB"/>
    <w:rsid w:val="00293786"/>
    <w:rsid w:val="00293BA8"/>
    <w:rsid w:val="0029422C"/>
    <w:rsid w:val="002948C3"/>
    <w:rsid w:val="002952E3"/>
    <w:rsid w:val="002955E3"/>
    <w:rsid w:val="00296B9C"/>
    <w:rsid w:val="00296DBF"/>
    <w:rsid w:val="00297306"/>
    <w:rsid w:val="002A03DC"/>
    <w:rsid w:val="002A06CC"/>
    <w:rsid w:val="002A0893"/>
    <w:rsid w:val="002A0A5E"/>
    <w:rsid w:val="002A0D74"/>
    <w:rsid w:val="002A0FB0"/>
    <w:rsid w:val="002A20AA"/>
    <w:rsid w:val="002A20DE"/>
    <w:rsid w:val="002A21F0"/>
    <w:rsid w:val="002A2450"/>
    <w:rsid w:val="002A25D8"/>
    <w:rsid w:val="002A2721"/>
    <w:rsid w:val="002A28D6"/>
    <w:rsid w:val="002A2F9B"/>
    <w:rsid w:val="002A2FC7"/>
    <w:rsid w:val="002A33D4"/>
    <w:rsid w:val="002A3716"/>
    <w:rsid w:val="002A3B6D"/>
    <w:rsid w:val="002A41C8"/>
    <w:rsid w:val="002A4FFF"/>
    <w:rsid w:val="002A50F7"/>
    <w:rsid w:val="002A528E"/>
    <w:rsid w:val="002A631B"/>
    <w:rsid w:val="002A6AB7"/>
    <w:rsid w:val="002B1478"/>
    <w:rsid w:val="002B1CC4"/>
    <w:rsid w:val="002B1D30"/>
    <w:rsid w:val="002B1FB8"/>
    <w:rsid w:val="002B3308"/>
    <w:rsid w:val="002B3F6C"/>
    <w:rsid w:val="002B42A6"/>
    <w:rsid w:val="002B5EF5"/>
    <w:rsid w:val="002B64D6"/>
    <w:rsid w:val="002B6DC6"/>
    <w:rsid w:val="002B7764"/>
    <w:rsid w:val="002C05C0"/>
    <w:rsid w:val="002C083D"/>
    <w:rsid w:val="002C0AA1"/>
    <w:rsid w:val="002C0CD9"/>
    <w:rsid w:val="002C12FA"/>
    <w:rsid w:val="002C1423"/>
    <w:rsid w:val="002C14C6"/>
    <w:rsid w:val="002C2B45"/>
    <w:rsid w:val="002C3DF2"/>
    <w:rsid w:val="002C401E"/>
    <w:rsid w:val="002C4712"/>
    <w:rsid w:val="002C4731"/>
    <w:rsid w:val="002C47EA"/>
    <w:rsid w:val="002C4B95"/>
    <w:rsid w:val="002C58BE"/>
    <w:rsid w:val="002C5FFE"/>
    <w:rsid w:val="002C6301"/>
    <w:rsid w:val="002C6336"/>
    <w:rsid w:val="002C654C"/>
    <w:rsid w:val="002C65F2"/>
    <w:rsid w:val="002C6605"/>
    <w:rsid w:val="002C6EBE"/>
    <w:rsid w:val="002C7888"/>
    <w:rsid w:val="002C7ADB"/>
    <w:rsid w:val="002C7DCE"/>
    <w:rsid w:val="002D0826"/>
    <w:rsid w:val="002D11A9"/>
    <w:rsid w:val="002D2247"/>
    <w:rsid w:val="002D2272"/>
    <w:rsid w:val="002D2D6E"/>
    <w:rsid w:val="002D3993"/>
    <w:rsid w:val="002D3B53"/>
    <w:rsid w:val="002D3C62"/>
    <w:rsid w:val="002D5553"/>
    <w:rsid w:val="002D5633"/>
    <w:rsid w:val="002D56B0"/>
    <w:rsid w:val="002D58EA"/>
    <w:rsid w:val="002D5970"/>
    <w:rsid w:val="002D5A34"/>
    <w:rsid w:val="002D6C0B"/>
    <w:rsid w:val="002E1074"/>
    <w:rsid w:val="002E13AC"/>
    <w:rsid w:val="002E25AB"/>
    <w:rsid w:val="002E26A5"/>
    <w:rsid w:val="002E29C4"/>
    <w:rsid w:val="002E2F66"/>
    <w:rsid w:val="002E2FBA"/>
    <w:rsid w:val="002E4530"/>
    <w:rsid w:val="002E4ABB"/>
    <w:rsid w:val="002E53D8"/>
    <w:rsid w:val="002E5B0B"/>
    <w:rsid w:val="002E60DD"/>
    <w:rsid w:val="002E7499"/>
    <w:rsid w:val="002E756F"/>
    <w:rsid w:val="002E758E"/>
    <w:rsid w:val="002E7A42"/>
    <w:rsid w:val="002F007C"/>
    <w:rsid w:val="002F00AF"/>
    <w:rsid w:val="002F086D"/>
    <w:rsid w:val="002F1BD5"/>
    <w:rsid w:val="002F22D4"/>
    <w:rsid w:val="002F23AA"/>
    <w:rsid w:val="002F2887"/>
    <w:rsid w:val="002F2C43"/>
    <w:rsid w:val="002F2F64"/>
    <w:rsid w:val="002F332D"/>
    <w:rsid w:val="002F375F"/>
    <w:rsid w:val="002F51C6"/>
    <w:rsid w:val="002F53DF"/>
    <w:rsid w:val="002F58B6"/>
    <w:rsid w:val="002F58C5"/>
    <w:rsid w:val="002F596A"/>
    <w:rsid w:val="002F5D0E"/>
    <w:rsid w:val="002F690B"/>
    <w:rsid w:val="002F6CA8"/>
    <w:rsid w:val="002F6DFB"/>
    <w:rsid w:val="002F6FB8"/>
    <w:rsid w:val="002F74E3"/>
    <w:rsid w:val="002F78F5"/>
    <w:rsid w:val="0030092A"/>
    <w:rsid w:val="00300BA4"/>
    <w:rsid w:val="00300BC7"/>
    <w:rsid w:val="00300F62"/>
    <w:rsid w:val="00301598"/>
    <w:rsid w:val="0030159F"/>
    <w:rsid w:val="00301DD6"/>
    <w:rsid w:val="00301FEE"/>
    <w:rsid w:val="0030249C"/>
    <w:rsid w:val="003024E5"/>
    <w:rsid w:val="003035F6"/>
    <w:rsid w:val="00303698"/>
    <w:rsid w:val="00303BA5"/>
    <w:rsid w:val="00304565"/>
    <w:rsid w:val="00304D42"/>
    <w:rsid w:val="00305190"/>
    <w:rsid w:val="00305EEC"/>
    <w:rsid w:val="00306625"/>
    <w:rsid w:val="003069E8"/>
    <w:rsid w:val="0030741B"/>
    <w:rsid w:val="00307BD4"/>
    <w:rsid w:val="00311279"/>
    <w:rsid w:val="003117C9"/>
    <w:rsid w:val="0031190C"/>
    <w:rsid w:val="00312587"/>
    <w:rsid w:val="00312591"/>
    <w:rsid w:val="00313013"/>
    <w:rsid w:val="00313270"/>
    <w:rsid w:val="003132E8"/>
    <w:rsid w:val="0031338F"/>
    <w:rsid w:val="00313491"/>
    <w:rsid w:val="003134FB"/>
    <w:rsid w:val="00313B05"/>
    <w:rsid w:val="00314414"/>
    <w:rsid w:val="00314A40"/>
    <w:rsid w:val="00314ABF"/>
    <w:rsid w:val="00314B4D"/>
    <w:rsid w:val="003150F3"/>
    <w:rsid w:val="00316106"/>
    <w:rsid w:val="003167EB"/>
    <w:rsid w:val="00316862"/>
    <w:rsid w:val="0031686B"/>
    <w:rsid w:val="003172FC"/>
    <w:rsid w:val="00317364"/>
    <w:rsid w:val="00317586"/>
    <w:rsid w:val="0031776E"/>
    <w:rsid w:val="00317CE3"/>
    <w:rsid w:val="00317F88"/>
    <w:rsid w:val="0032016F"/>
    <w:rsid w:val="003218BA"/>
    <w:rsid w:val="003219A5"/>
    <w:rsid w:val="00321BDD"/>
    <w:rsid w:val="003227B3"/>
    <w:rsid w:val="00322F33"/>
    <w:rsid w:val="003237E2"/>
    <w:rsid w:val="00324237"/>
    <w:rsid w:val="003245A4"/>
    <w:rsid w:val="00324FFB"/>
    <w:rsid w:val="003253E1"/>
    <w:rsid w:val="0032584A"/>
    <w:rsid w:val="00325918"/>
    <w:rsid w:val="003262BB"/>
    <w:rsid w:val="0032663A"/>
    <w:rsid w:val="0032782F"/>
    <w:rsid w:val="00327C34"/>
    <w:rsid w:val="00330079"/>
    <w:rsid w:val="00330685"/>
    <w:rsid w:val="00330B41"/>
    <w:rsid w:val="00330F15"/>
    <w:rsid w:val="003312E2"/>
    <w:rsid w:val="00331A84"/>
    <w:rsid w:val="00331B9C"/>
    <w:rsid w:val="00331BF7"/>
    <w:rsid w:val="00332BE5"/>
    <w:rsid w:val="00332DC6"/>
    <w:rsid w:val="00333715"/>
    <w:rsid w:val="003339CF"/>
    <w:rsid w:val="00333C28"/>
    <w:rsid w:val="00334352"/>
    <w:rsid w:val="003345B4"/>
    <w:rsid w:val="0033499D"/>
    <w:rsid w:val="00334ACD"/>
    <w:rsid w:val="00334C23"/>
    <w:rsid w:val="00335446"/>
    <w:rsid w:val="003354D9"/>
    <w:rsid w:val="00335771"/>
    <w:rsid w:val="003358F1"/>
    <w:rsid w:val="0033596B"/>
    <w:rsid w:val="00336F9E"/>
    <w:rsid w:val="0033709C"/>
    <w:rsid w:val="00337205"/>
    <w:rsid w:val="003379EE"/>
    <w:rsid w:val="00340532"/>
    <w:rsid w:val="00340605"/>
    <w:rsid w:val="0034061A"/>
    <w:rsid w:val="00340732"/>
    <w:rsid w:val="00340A2A"/>
    <w:rsid w:val="00340DB5"/>
    <w:rsid w:val="00341435"/>
    <w:rsid w:val="00341894"/>
    <w:rsid w:val="00341AC7"/>
    <w:rsid w:val="003421B9"/>
    <w:rsid w:val="0034277C"/>
    <w:rsid w:val="00342A2D"/>
    <w:rsid w:val="00342C44"/>
    <w:rsid w:val="00342DA8"/>
    <w:rsid w:val="0034377C"/>
    <w:rsid w:val="00343FBB"/>
    <w:rsid w:val="003447E1"/>
    <w:rsid w:val="00344942"/>
    <w:rsid w:val="00345455"/>
    <w:rsid w:val="003457CB"/>
    <w:rsid w:val="00345B29"/>
    <w:rsid w:val="00346E5C"/>
    <w:rsid w:val="00346E65"/>
    <w:rsid w:val="00346FFF"/>
    <w:rsid w:val="00347564"/>
    <w:rsid w:val="0034766E"/>
    <w:rsid w:val="00350008"/>
    <w:rsid w:val="003504D8"/>
    <w:rsid w:val="003505A0"/>
    <w:rsid w:val="00350862"/>
    <w:rsid w:val="00350ABC"/>
    <w:rsid w:val="003510C8"/>
    <w:rsid w:val="003514CE"/>
    <w:rsid w:val="00351D54"/>
    <w:rsid w:val="0035297F"/>
    <w:rsid w:val="00353133"/>
    <w:rsid w:val="003531B7"/>
    <w:rsid w:val="003538C2"/>
    <w:rsid w:val="00353923"/>
    <w:rsid w:val="00353B79"/>
    <w:rsid w:val="00353F33"/>
    <w:rsid w:val="003549C3"/>
    <w:rsid w:val="00355409"/>
    <w:rsid w:val="00355471"/>
    <w:rsid w:val="00355AF3"/>
    <w:rsid w:val="00355CAB"/>
    <w:rsid w:val="00356AA5"/>
    <w:rsid w:val="003573B5"/>
    <w:rsid w:val="00357422"/>
    <w:rsid w:val="00357972"/>
    <w:rsid w:val="00357D45"/>
    <w:rsid w:val="00360134"/>
    <w:rsid w:val="00360CD5"/>
    <w:rsid w:val="00360ED1"/>
    <w:rsid w:val="00361029"/>
    <w:rsid w:val="003610B9"/>
    <w:rsid w:val="0036135D"/>
    <w:rsid w:val="00361508"/>
    <w:rsid w:val="00361DFE"/>
    <w:rsid w:val="00361F4D"/>
    <w:rsid w:val="003629C7"/>
    <w:rsid w:val="00362FED"/>
    <w:rsid w:val="00363369"/>
    <w:rsid w:val="003634D4"/>
    <w:rsid w:val="003641D1"/>
    <w:rsid w:val="0036461B"/>
    <w:rsid w:val="00364B84"/>
    <w:rsid w:val="00364BC4"/>
    <w:rsid w:val="003652CB"/>
    <w:rsid w:val="00365D15"/>
    <w:rsid w:val="00365F6F"/>
    <w:rsid w:val="00367754"/>
    <w:rsid w:val="00367906"/>
    <w:rsid w:val="003702B8"/>
    <w:rsid w:val="00371B4A"/>
    <w:rsid w:val="00371FBB"/>
    <w:rsid w:val="0037204D"/>
    <w:rsid w:val="0037221E"/>
    <w:rsid w:val="00372313"/>
    <w:rsid w:val="0037247D"/>
    <w:rsid w:val="0037266B"/>
    <w:rsid w:val="003728EC"/>
    <w:rsid w:val="00372BEE"/>
    <w:rsid w:val="00372DA2"/>
    <w:rsid w:val="00373097"/>
    <w:rsid w:val="003735A1"/>
    <w:rsid w:val="003738E0"/>
    <w:rsid w:val="00373E01"/>
    <w:rsid w:val="00374332"/>
    <w:rsid w:val="00374404"/>
    <w:rsid w:val="003763E8"/>
    <w:rsid w:val="00376FC6"/>
    <w:rsid w:val="0037712F"/>
    <w:rsid w:val="003775D7"/>
    <w:rsid w:val="00377606"/>
    <w:rsid w:val="003776DF"/>
    <w:rsid w:val="0038025F"/>
    <w:rsid w:val="00380415"/>
    <w:rsid w:val="0038044D"/>
    <w:rsid w:val="0038064B"/>
    <w:rsid w:val="00380AF3"/>
    <w:rsid w:val="00380D4B"/>
    <w:rsid w:val="00380F6A"/>
    <w:rsid w:val="003815F0"/>
    <w:rsid w:val="00382569"/>
    <w:rsid w:val="00382764"/>
    <w:rsid w:val="00383097"/>
    <w:rsid w:val="003832C0"/>
    <w:rsid w:val="00383310"/>
    <w:rsid w:val="0038352E"/>
    <w:rsid w:val="0038374C"/>
    <w:rsid w:val="0038394C"/>
    <w:rsid w:val="00383972"/>
    <w:rsid w:val="00384335"/>
    <w:rsid w:val="003845D4"/>
    <w:rsid w:val="00384E42"/>
    <w:rsid w:val="00385099"/>
    <w:rsid w:val="003853C5"/>
    <w:rsid w:val="00385A58"/>
    <w:rsid w:val="00385BE6"/>
    <w:rsid w:val="00385BF4"/>
    <w:rsid w:val="00385C00"/>
    <w:rsid w:val="00386343"/>
    <w:rsid w:val="003867AA"/>
    <w:rsid w:val="00386AA8"/>
    <w:rsid w:val="00386FD3"/>
    <w:rsid w:val="00387075"/>
    <w:rsid w:val="00387F26"/>
    <w:rsid w:val="00387F94"/>
    <w:rsid w:val="00387FB7"/>
    <w:rsid w:val="003903B8"/>
    <w:rsid w:val="003903CF"/>
    <w:rsid w:val="00390D37"/>
    <w:rsid w:val="003912C7"/>
    <w:rsid w:val="00391D27"/>
    <w:rsid w:val="0039241A"/>
    <w:rsid w:val="00392A6E"/>
    <w:rsid w:val="003937A9"/>
    <w:rsid w:val="003937B2"/>
    <w:rsid w:val="003945DD"/>
    <w:rsid w:val="00394B3D"/>
    <w:rsid w:val="00394BAE"/>
    <w:rsid w:val="00395A61"/>
    <w:rsid w:val="003960BE"/>
    <w:rsid w:val="0039637B"/>
    <w:rsid w:val="00396476"/>
    <w:rsid w:val="00396854"/>
    <w:rsid w:val="00396E0C"/>
    <w:rsid w:val="0039728E"/>
    <w:rsid w:val="00397626"/>
    <w:rsid w:val="003A002C"/>
    <w:rsid w:val="003A12A3"/>
    <w:rsid w:val="003A12F7"/>
    <w:rsid w:val="003A136F"/>
    <w:rsid w:val="003A149B"/>
    <w:rsid w:val="003A1E12"/>
    <w:rsid w:val="003A1EAA"/>
    <w:rsid w:val="003A2437"/>
    <w:rsid w:val="003A254F"/>
    <w:rsid w:val="003A2B89"/>
    <w:rsid w:val="003A2BCE"/>
    <w:rsid w:val="003A2BD9"/>
    <w:rsid w:val="003A31FF"/>
    <w:rsid w:val="003A32EB"/>
    <w:rsid w:val="003A3F0B"/>
    <w:rsid w:val="003A4198"/>
    <w:rsid w:val="003A4759"/>
    <w:rsid w:val="003A47AB"/>
    <w:rsid w:val="003A54A6"/>
    <w:rsid w:val="003A5533"/>
    <w:rsid w:val="003A5BD0"/>
    <w:rsid w:val="003A613C"/>
    <w:rsid w:val="003A6A5D"/>
    <w:rsid w:val="003A6FD1"/>
    <w:rsid w:val="003A7516"/>
    <w:rsid w:val="003B00E7"/>
    <w:rsid w:val="003B020E"/>
    <w:rsid w:val="003B08FC"/>
    <w:rsid w:val="003B1411"/>
    <w:rsid w:val="003B14D4"/>
    <w:rsid w:val="003B32AB"/>
    <w:rsid w:val="003B391B"/>
    <w:rsid w:val="003B3CDC"/>
    <w:rsid w:val="003B3FE7"/>
    <w:rsid w:val="003B403F"/>
    <w:rsid w:val="003B5A20"/>
    <w:rsid w:val="003B5E6F"/>
    <w:rsid w:val="003B68C4"/>
    <w:rsid w:val="003B7346"/>
    <w:rsid w:val="003B74E7"/>
    <w:rsid w:val="003C039B"/>
    <w:rsid w:val="003C1098"/>
    <w:rsid w:val="003C12B4"/>
    <w:rsid w:val="003C182E"/>
    <w:rsid w:val="003C1A17"/>
    <w:rsid w:val="003C204A"/>
    <w:rsid w:val="003C2435"/>
    <w:rsid w:val="003C267E"/>
    <w:rsid w:val="003C2863"/>
    <w:rsid w:val="003C304E"/>
    <w:rsid w:val="003C33FE"/>
    <w:rsid w:val="003C4671"/>
    <w:rsid w:val="003C58C2"/>
    <w:rsid w:val="003C626E"/>
    <w:rsid w:val="003C69BA"/>
    <w:rsid w:val="003C6C83"/>
    <w:rsid w:val="003C6E4F"/>
    <w:rsid w:val="003C6ED2"/>
    <w:rsid w:val="003C727A"/>
    <w:rsid w:val="003C7A89"/>
    <w:rsid w:val="003C7C7E"/>
    <w:rsid w:val="003D0424"/>
    <w:rsid w:val="003D05E4"/>
    <w:rsid w:val="003D0DDD"/>
    <w:rsid w:val="003D1053"/>
    <w:rsid w:val="003D131B"/>
    <w:rsid w:val="003D2038"/>
    <w:rsid w:val="003D278E"/>
    <w:rsid w:val="003D31EF"/>
    <w:rsid w:val="003D33FD"/>
    <w:rsid w:val="003D3B94"/>
    <w:rsid w:val="003D3FC3"/>
    <w:rsid w:val="003D4330"/>
    <w:rsid w:val="003D49EA"/>
    <w:rsid w:val="003D523C"/>
    <w:rsid w:val="003D52EA"/>
    <w:rsid w:val="003D6D44"/>
    <w:rsid w:val="003D75C3"/>
    <w:rsid w:val="003D7CA8"/>
    <w:rsid w:val="003E0435"/>
    <w:rsid w:val="003E1167"/>
    <w:rsid w:val="003E141E"/>
    <w:rsid w:val="003E15F6"/>
    <w:rsid w:val="003E1887"/>
    <w:rsid w:val="003E1927"/>
    <w:rsid w:val="003E1BAE"/>
    <w:rsid w:val="003E1F95"/>
    <w:rsid w:val="003E22D2"/>
    <w:rsid w:val="003E2446"/>
    <w:rsid w:val="003E2841"/>
    <w:rsid w:val="003E2E75"/>
    <w:rsid w:val="003E352A"/>
    <w:rsid w:val="003E35B6"/>
    <w:rsid w:val="003E3B63"/>
    <w:rsid w:val="003E3E45"/>
    <w:rsid w:val="003E4412"/>
    <w:rsid w:val="003E476A"/>
    <w:rsid w:val="003E4BA3"/>
    <w:rsid w:val="003E54E3"/>
    <w:rsid w:val="003E55F3"/>
    <w:rsid w:val="003E5718"/>
    <w:rsid w:val="003E59D7"/>
    <w:rsid w:val="003E5A84"/>
    <w:rsid w:val="003E5A9D"/>
    <w:rsid w:val="003E5FD1"/>
    <w:rsid w:val="003E7583"/>
    <w:rsid w:val="003E7A80"/>
    <w:rsid w:val="003F0228"/>
    <w:rsid w:val="003F06CE"/>
    <w:rsid w:val="003F1534"/>
    <w:rsid w:val="003F27C8"/>
    <w:rsid w:val="003F2EF7"/>
    <w:rsid w:val="003F38F6"/>
    <w:rsid w:val="003F395E"/>
    <w:rsid w:val="003F3ABE"/>
    <w:rsid w:val="003F3C0B"/>
    <w:rsid w:val="003F3C5B"/>
    <w:rsid w:val="003F3F0B"/>
    <w:rsid w:val="003F3F90"/>
    <w:rsid w:val="003F4052"/>
    <w:rsid w:val="003F42D4"/>
    <w:rsid w:val="003F454D"/>
    <w:rsid w:val="003F52B6"/>
    <w:rsid w:val="003F58BD"/>
    <w:rsid w:val="003F5DAB"/>
    <w:rsid w:val="003F6478"/>
    <w:rsid w:val="003F6894"/>
    <w:rsid w:val="003F6CA6"/>
    <w:rsid w:val="003F72C6"/>
    <w:rsid w:val="003F72FF"/>
    <w:rsid w:val="004008BF"/>
    <w:rsid w:val="00400A17"/>
    <w:rsid w:val="00400E67"/>
    <w:rsid w:val="00401AC7"/>
    <w:rsid w:val="00401E26"/>
    <w:rsid w:val="0040231D"/>
    <w:rsid w:val="00402410"/>
    <w:rsid w:val="0040295A"/>
    <w:rsid w:val="00402C6C"/>
    <w:rsid w:val="00402EBB"/>
    <w:rsid w:val="004031BF"/>
    <w:rsid w:val="0040327E"/>
    <w:rsid w:val="004036EE"/>
    <w:rsid w:val="0040373D"/>
    <w:rsid w:val="004038AE"/>
    <w:rsid w:val="004039E9"/>
    <w:rsid w:val="00403A37"/>
    <w:rsid w:val="00403AF4"/>
    <w:rsid w:val="004045DC"/>
    <w:rsid w:val="00404786"/>
    <w:rsid w:val="00404D42"/>
    <w:rsid w:val="00404FE7"/>
    <w:rsid w:val="004050F9"/>
    <w:rsid w:val="004055D2"/>
    <w:rsid w:val="00405B01"/>
    <w:rsid w:val="00405DDD"/>
    <w:rsid w:val="004065E6"/>
    <w:rsid w:val="00406B76"/>
    <w:rsid w:val="00406D2B"/>
    <w:rsid w:val="004073A5"/>
    <w:rsid w:val="004100CD"/>
    <w:rsid w:val="004109BC"/>
    <w:rsid w:val="00410B64"/>
    <w:rsid w:val="00410C54"/>
    <w:rsid w:val="0041160D"/>
    <w:rsid w:val="00411645"/>
    <w:rsid w:val="00411F3C"/>
    <w:rsid w:val="00412FF2"/>
    <w:rsid w:val="00413357"/>
    <w:rsid w:val="0041345C"/>
    <w:rsid w:val="00413C2C"/>
    <w:rsid w:val="00413D10"/>
    <w:rsid w:val="00414C6D"/>
    <w:rsid w:val="00415A02"/>
    <w:rsid w:val="00415A39"/>
    <w:rsid w:val="00415D71"/>
    <w:rsid w:val="00415D8C"/>
    <w:rsid w:val="00416477"/>
    <w:rsid w:val="004167F5"/>
    <w:rsid w:val="00416CBA"/>
    <w:rsid w:val="00416F6F"/>
    <w:rsid w:val="004178C1"/>
    <w:rsid w:val="00420567"/>
    <w:rsid w:val="00420629"/>
    <w:rsid w:val="004213A2"/>
    <w:rsid w:val="004215B2"/>
    <w:rsid w:val="00421735"/>
    <w:rsid w:val="004217C8"/>
    <w:rsid w:val="00423426"/>
    <w:rsid w:val="00423495"/>
    <w:rsid w:val="00423497"/>
    <w:rsid w:val="00423733"/>
    <w:rsid w:val="00424155"/>
    <w:rsid w:val="00425577"/>
    <w:rsid w:val="004262BD"/>
    <w:rsid w:val="00426497"/>
    <w:rsid w:val="00426E3A"/>
    <w:rsid w:val="004271E2"/>
    <w:rsid w:val="00430966"/>
    <w:rsid w:val="004311B7"/>
    <w:rsid w:val="00431294"/>
    <w:rsid w:val="00431314"/>
    <w:rsid w:val="00431738"/>
    <w:rsid w:val="0043176A"/>
    <w:rsid w:val="00431B23"/>
    <w:rsid w:val="00431C5C"/>
    <w:rsid w:val="00431C97"/>
    <w:rsid w:val="00432015"/>
    <w:rsid w:val="0043225B"/>
    <w:rsid w:val="00433231"/>
    <w:rsid w:val="004335F4"/>
    <w:rsid w:val="0043361F"/>
    <w:rsid w:val="004337C0"/>
    <w:rsid w:val="00433AB8"/>
    <w:rsid w:val="00434283"/>
    <w:rsid w:val="00434A93"/>
    <w:rsid w:val="00434F97"/>
    <w:rsid w:val="004359DD"/>
    <w:rsid w:val="00435D6F"/>
    <w:rsid w:val="00436896"/>
    <w:rsid w:val="004369E1"/>
    <w:rsid w:val="0044027D"/>
    <w:rsid w:val="00440C0A"/>
    <w:rsid w:val="00440EA1"/>
    <w:rsid w:val="0044124D"/>
    <w:rsid w:val="00441676"/>
    <w:rsid w:val="0044197E"/>
    <w:rsid w:val="004427ED"/>
    <w:rsid w:val="0044287E"/>
    <w:rsid w:val="00443A24"/>
    <w:rsid w:val="00443CC0"/>
    <w:rsid w:val="00443E25"/>
    <w:rsid w:val="00443FFE"/>
    <w:rsid w:val="0044408D"/>
    <w:rsid w:val="004453C3"/>
    <w:rsid w:val="00445A9F"/>
    <w:rsid w:val="00446C10"/>
    <w:rsid w:val="00446E3D"/>
    <w:rsid w:val="00446FFD"/>
    <w:rsid w:val="0044737B"/>
    <w:rsid w:val="00447474"/>
    <w:rsid w:val="004475ED"/>
    <w:rsid w:val="00447AB1"/>
    <w:rsid w:val="00447BD2"/>
    <w:rsid w:val="00447C61"/>
    <w:rsid w:val="004509AB"/>
    <w:rsid w:val="0045116F"/>
    <w:rsid w:val="00451F06"/>
    <w:rsid w:val="00452064"/>
    <w:rsid w:val="004528A3"/>
    <w:rsid w:val="00452A09"/>
    <w:rsid w:val="00453072"/>
    <w:rsid w:val="004530CC"/>
    <w:rsid w:val="0045364D"/>
    <w:rsid w:val="00453899"/>
    <w:rsid w:val="00453D8B"/>
    <w:rsid w:val="004547F2"/>
    <w:rsid w:val="004549F1"/>
    <w:rsid w:val="00454B9E"/>
    <w:rsid w:val="00454D17"/>
    <w:rsid w:val="00455325"/>
    <w:rsid w:val="00455CD3"/>
    <w:rsid w:val="00455E79"/>
    <w:rsid w:val="00456292"/>
    <w:rsid w:val="004562C1"/>
    <w:rsid w:val="00457048"/>
    <w:rsid w:val="004570DA"/>
    <w:rsid w:val="00457461"/>
    <w:rsid w:val="00457671"/>
    <w:rsid w:val="004612F7"/>
    <w:rsid w:val="00461663"/>
    <w:rsid w:val="00461E86"/>
    <w:rsid w:val="00461E89"/>
    <w:rsid w:val="00462182"/>
    <w:rsid w:val="004621E0"/>
    <w:rsid w:val="0046247A"/>
    <w:rsid w:val="0046249E"/>
    <w:rsid w:val="0046326C"/>
    <w:rsid w:val="0046351F"/>
    <w:rsid w:val="00463593"/>
    <w:rsid w:val="004637ED"/>
    <w:rsid w:val="004637F7"/>
    <w:rsid w:val="00463ED1"/>
    <w:rsid w:val="00464494"/>
    <w:rsid w:val="004653C2"/>
    <w:rsid w:val="00465732"/>
    <w:rsid w:val="00465B4F"/>
    <w:rsid w:val="00465DE7"/>
    <w:rsid w:val="00466A86"/>
    <w:rsid w:val="00466D3E"/>
    <w:rsid w:val="00466E32"/>
    <w:rsid w:val="00467311"/>
    <w:rsid w:val="004676CE"/>
    <w:rsid w:val="004678A5"/>
    <w:rsid w:val="00467E98"/>
    <w:rsid w:val="004700AE"/>
    <w:rsid w:val="00470510"/>
    <w:rsid w:val="00470FA4"/>
    <w:rsid w:val="00471E95"/>
    <w:rsid w:val="004727A4"/>
    <w:rsid w:val="0047280B"/>
    <w:rsid w:val="00472A36"/>
    <w:rsid w:val="00472BE3"/>
    <w:rsid w:val="00473115"/>
    <w:rsid w:val="00473DFB"/>
    <w:rsid w:val="0047466E"/>
    <w:rsid w:val="004749C9"/>
    <w:rsid w:val="00474A8A"/>
    <w:rsid w:val="004753BB"/>
    <w:rsid w:val="004761F6"/>
    <w:rsid w:val="00476405"/>
    <w:rsid w:val="004768E5"/>
    <w:rsid w:val="004774BB"/>
    <w:rsid w:val="004778F2"/>
    <w:rsid w:val="00480466"/>
    <w:rsid w:val="00480848"/>
    <w:rsid w:val="00480AC5"/>
    <w:rsid w:val="00480DD3"/>
    <w:rsid w:val="0048199C"/>
    <w:rsid w:val="0048272B"/>
    <w:rsid w:val="0048287C"/>
    <w:rsid w:val="00482CB0"/>
    <w:rsid w:val="00483417"/>
    <w:rsid w:val="0048357C"/>
    <w:rsid w:val="00483A2A"/>
    <w:rsid w:val="00483C2F"/>
    <w:rsid w:val="0048468B"/>
    <w:rsid w:val="00484779"/>
    <w:rsid w:val="004849D5"/>
    <w:rsid w:val="00484A52"/>
    <w:rsid w:val="0048539A"/>
    <w:rsid w:val="0048548D"/>
    <w:rsid w:val="0048557B"/>
    <w:rsid w:val="0048630D"/>
    <w:rsid w:val="004866CB"/>
    <w:rsid w:val="00491E6E"/>
    <w:rsid w:val="004920BE"/>
    <w:rsid w:val="00492111"/>
    <w:rsid w:val="00492458"/>
    <w:rsid w:val="0049264C"/>
    <w:rsid w:val="00493806"/>
    <w:rsid w:val="004941ED"/>
    <w:rsid w:val="0049457A"/>
    <w:rsid w:val="00494652"/>
    <w:rsid w:val="00494767"/>
    <w:rsid w:val="00494786"/>
    <w:rsid w:val="00494C3A"/>
    <w:rsid w:val="00494CBB"/>
    <w:rsid w:val="00494FB6"/>
    <w:rsid w:val="004973EF"/>
    <w:rsid w:val="004976B3"/>
    <w:rsid w:val="004A014A"/>
    <w:rsid w:val="004A0322"/>
    <w:rsid w:val="004A0981"/>
    <w:rsid w:val="004A09D2"/>
    <w:rsid w:val="004A0FEF"/>
    <w:rsid w:val="004A1411"/>
    <w:rsid w:val="004A2363"/>
    <w:rsid w:val="004A2E2D"/>
    <w:rsid w:val="004A3224"/>
    <w:rsid w:val="004A39CB"/>
    <w:rsid w:val="004A44AD"/>
    <w:rsid w:val="004A4C53"/>
    <w:rsid w:val="004A4D8A"/>
    <w:rsid w:val="004A515F"/>
    <w:rsid w:val="004A5221"/>
    <w:rsid w:val="004A5853"/>
    <w:rsid w:val="004A597C"/>
    <w:rsid w:val="004A7763"/>
    <w:rsid w:val="004A7A0B"/>
    <w:rsid w:val="004A7B80"/>
    <w:rsid w:val="004B0252"/>
    <w:rsid w:val="004B06E5"/>
    <w:rsid w:val="004B1E46"/>
    <w:rsid w:val="004B2462"/>
    <w:rsid w:val="004B3174"/>
    <w:rsid w:val="004B3250"/>
    <w:rsid w:val="004B36B2"/>
    <w:rsid w:val="004B36B8"/>
    <w:rsid w:val="004B3866"/>
    <w:rsid w:val="004B38FE"/>
    <w:rsid w:val="004B3C36"/>
    <w:rsid w:val="004B3EA0"/>
    <w:rsid w:val="004B400E"/>
    <w:rsid w:val="004B4789"/>
    <w:rsid w:val="004B4860"/>
    <w:rsid w:val="004B4E24"/>
    <w:rsid w:val="004B501D"/>
    <w:rsid w:val="004B54C7"/>
    <w:rsid w:val="004B5966"/>
    <w:rsid w:val="004B67A7"/>
    <w:rsid w:val="004B6C51"/>
    <w:rsid w:val="004B6DFA"/>
    <w:rsid w:val="004B7081"/>
    <w:rsid w:val="004B7406"/>
    <w:rsid w:val="004B77AD"/>
    <w:rsid w:val="004B7B64"/>
    <w:rsid w:val="004B7DB8"/>
    <w:rsid w:val="004C0387"/>
    <w:rsid w:val="004C03AB"/>
    <w:rsid w:val="004C0823"/>
    <w:rsid w:val="004C0B71"/>
    <w:rsid w:val="004C0E26"/>
    <w:rsid w:val="004C0FC5"/>
    <w:rsid w:val="004C12BC"/>
    <w:rsid w:val="004C147A"/>
    <w:rsid w:val="004C148E"/>
    <w:rsid w:val="004C1AC8"/>
    <w:rsid w:val="004C236A"/>
    <w:rsid w:val="004C24EB"/>
    <w:rsid w:val="004C29F7"/>
    <w:rsid w:val="004C2A12"/>
    <w:rsid w:val="004C3573"/>
    <w:rsid w:val="004C47DA"/>
    <w:rsid w:val="004C4EB1"/>
    <w:rsid w:val="004C4F87"/>
    <w:rsid w:val="004C4FE0"/>
    <w:rsid w:val="004C69BC"/>
    <w:rsid w:val="004C69DD"/>
    <w:rsid w:val="004C6A01"/>
    <w:rsid w:val="004C6F5D"/>
    <w:rsid w:val="004C7301"/>
    <w:rsid w:val="004C7498"/>
    <w:rsid w:val="004D0337"/>
    <w:rsid w:val="004D1066"/>
    <w:rsid w:val="004D17DA"/>
    <w:rsid w:val="004D17EA"/>
    <w:rsid w:val="004D1AAC"/>
    <w:rsid w:val="004D2075"/>
    <w:rsid w:val="004D23D4"/>
    <w:rsid w:val="004D2405"/>
    <w:rsid w:val="004D29D7"/>
    <w:rsid w:val="004D2D2F"/>
    <w:rsid w:val="004D2E99"/>
    <w:rsid w:val="004D36F3"/>
    <w:rsid w:val="004D3DC4"/>
    <w:rsid w:val="004D4D34"/>
    <w:rsid w:val="004D5648"/>
    <w:rsid w:val="004D59EB"/>
    <w:rsid w:val="004D5BDA"/>
    <w:rsid w:val="004D5C06"/>
    <w:rsid w:val="004D5F41"/>
    <w:rsid w:val="004D6C0C"/>
    <w:rsid w:val="004D6ECB"/>
    <w:rsid w:val="004D6F73"/>
    <w:rsid w:val="004D723F"/>
    <w:rsid w:val="004D731B"/>
    <w:rsid w:val="004E0190"/>
    <w:rsid w:val="004E0407"/>
    <w:rsid w:val="004E0A7A"/>
    <w:rsid w:val="004E0FD7"/>
    <w:rsid w:val="004E15BB"/>
    <w:rsid w:val="004E1CD1"/>
    <w:rsid w:val="004E209D"/>
    <w:rsid w:val="004E28A6"/>
    <w:rsid w:val="004E29E4"/>
    <w:rsid w:val="004E2E10"/>
    <w:rsid w:val="004E3530"/>
    <w:rsid w:val="004E3824"/>
    <w:rsid w:val="004E38C2"/>
    <w:rsid w:val="004E3D24"/>
    <w:rsid w:val="004E4023"/>
    <w:rsid w:val="004E4160"/>
    <w:rsid w:val="004E4310"/>
    <w:rsid w:val="004E55E8"/>
    <w:rsid w:val="004E58AE"/>
    <w:rsid w:val="004E59EC"/>
    <w:rsid w:val="004E5A19"/>
    <w:rsid w:val="004E5F23"/>
    <w:rsid w:val="004E6099"/>
    <w:rsid w:val="004E61A0"/>
    <w:rsid w:val="004E6297"/>
    <w:rsid w:val="004E656E"/>
    <w:rsid w:val="004E6817"/>
    <w:rsid w:val="004E70E0"/>
    <w:rsid w:val="004E7422"/>
    <w:rsid w:val="004E763A"/>
    <w:rsid w:val="004F004D"/>
    <w:rsid w:val="004F0A16"/>
    <w:rsid w:val="004F0BA0"/>
    <w:rsid w:val="004F148D"/>
    <w:rsid w:val="004F15A5"/>
    <w:rsid w:val="004F2387"/>
    <w:rsid w:val="004F2C5E"/>
    <w:rsid w:val="004F306C"/>
    <w:rsid w:val="004F34BC"/>
    <w:rsid w:val="004F3F0E"/>
    <w:rsid w:val="004F4332"/>
    <w:rsid w:val="004F4668"/>
    <w:rsid w:val="004F4861"/>
    <w:rsid w:val="004F6753"/>
    <w:rsid w:val="004F6AF9"/>
    <w:rsid w:val="0050033E"/>
    <w:rsid w:val="005003C6"/>
    <w:rsid w:val="00500D32"/>
    <w:rsid w:val="005014BD"/>
    <w:rsid w:val="00501D76"/>
    <w:rsid w:val="00502981"/>
    <w:rsid w:val="00502AC3"/>
    <w:rsid w:val="0050328E"/>
    <w:rsid w:val="0050358B"/>
    <w:rsid w:val="005038CE"/>
    <w:rsid w:val="0050477F"/>
    <w:rsid w:val="0050493A"/>
    <w:rsid w:val="00504A00"/>
    <w:rsid w:val="00504C98"/>
    <w:rsid w:val="00504DB8"/>
    <w:rsid w:val="0050519D"/>
    <w:rsid w:val="0050554C"/>
    <w:rsid w:val="005057EC"/>
    <w:rsid w:val="0050588B"/>
    <w:rsid w:val="00505C95"/>
    <w:rsid w:val="00506715"/>
    <w:rsid w:val="00506F81"/>
    <w:rsid w:val="005074FB"/>
    <w:rsid w:val="00507820"/>
    <w:rsid w:val="00510664"/>
    <w:rsid w:val="005106E9"/>
    <w:rsid w:val="0051094E"/>
    <w:rsid w:val="00510FD5"/>
    <w:rsid w:val="0051165F"/>
    <w:rsid w:val="00511A6D"/>
    <w:rsid w:val="00512429"/>
    <w:rsid w:val="0051262E"/>
    <w:rsid w:val="00512658"/>
    <w:rsid w:val="00512B4E"/>
    <w:rsid w:val="00512BD2"/>
    <w:rsid w:val="0051483D"/>
    <w:rsid w:val="00514AB9"/>
    <w:rsid w:val="00515B3D"/>
    <w:rsid w:val="00516A83"/>
    <w:rsid w:val="00517293"/>
    <w:rsid w:val="005172C9"/>
    <w:rsid w:val="005175F3"/>
    <w:rsid w:val="00517884"/>
    <w:rsid w:val="0052043B"/>
    <w:rsid w:val="005204A5"/>
    <w:rsid w:val="0052050E"/>
    <w:rsid w:val="005206DE"/>
    <w:rsid w:val="00520D7E"/>
    <w:rsid w:val="00520F54"/>
    <w:rsid w:val="0052142D"/>
    <w:rsid w:val="00521F90"/>
    <w:rsid w:val="00522317"/>
    <w:rsid w:val="00522630"/>
    <w:rsid w:val="00522F8C"/>
    <w:rsid w:val="00523081"/>
    <w:rsid w:val="005233F9"/>
    <w:rsid w:val="005240E6"/>
    <w:rsid w:val="00524349"/>
    <w:rsid w:val="005249CF"/>
    <w:rsid w:val="00524CF2"/>
    <w:rsid w:val="005250E3"/>
    <w:rsid w:val="005256FC"/>
    <w:rsid w:val="005257FF"/>
    <w:rsid w:val="00525899"/>
    <w:rsid w:val="0052617B"/>
    <w:rsid w:val="0052696E"/>
    <w:rsid w:val="0052727E"/>
    <w:rsid w:val="00527622"/>
    <w:rsid w:val="00527DC9"/>
    <w:rsid w:val="005303E1"/>
    <w:rsid w:val="005307A4"/>
    <w:rsid w:val="00530826"/>
    <w:rsid w:val="00530B86"/>
    <w:rsid w:val="00530C21"/>
    <w:rsid w:val="00530D6D"/>
    <w:rsid w:val="00531017"/>
    <w:rsid w:val="005315E3"/>
    <w:rsid w:val="005317FB"/>
    <w:rsid w:val="005328B4"/>
    <w:rsid w:val="00533B0E"/>
    <w:rsid w:val="00533CA1"/>
    <w:rsid w:val="005343E3"/>
    <w:rsid w:val="0053480E"/>
    <w:rsid w:val="00535B04"/>
    <w:rsid w:val="00536514"/>
    <w:rsid w:val="00536624"/>
    <w:rsid w:val="00537AF3"/>
    <w:rsid w:val="00537D28"/>
    <w:rsid w:val="00537D66"/>
    <w:rsid w:val="00540677"/>
    <w:rsid w:val="00540A7F"/>
    <w:rsid w:val="00540F49"/>
    <w:rsid w:val="005418FF"/>
    <w:rsid w:val="00541987"/>
    <w:rsid w:val="00541E6A"/>
    <w:rsid w:val="00542471"/>
    <w:rsid w:val="005426CC"/>
    <w:rsid w:val="00542E9F"/>
    <w:rsid w:val="0054323C"/>
    <w:rsid w:val="005433A1"/>
    <w:rsid w:val="00543646"/>
    <w:rsid w:val="00543F04"/>
    <w:rsid w:val="00543F5E"/>
    <w:rsid w:val="0054425E"/>
    <w:rsid w:val="005442C2"/>
    <w:rsid w:val="005446AA"/>
    <w:rsid w:val="00544DF5"/>
    <w:rsid w:val="0054518C"/>
    <w:rsid w:val="0054552C"/>
    <w:rsid w:val="005462FA"/>
    <w:rsid w:val="0054664C"/>
    <w:rsid w:val="00546F65"/>
    <w:rsid w:val="00546F77"/>
    <w:rsid w:val="005473BA"/>
    <w:rsid w:val="00547D28"/>
    <w:rsid w:val="005508CA"/>
    <w:rsid w:val="00550E6E"/>
    <w:rsid w:val="00551218"/>
    <w:rsid w:val="005518FC"/>
    <w:rsid w:val="005520E4"/>
    <w:rsid w:val="0055262C"/>
    <w:rsid w:val="00552CDB"/>
    <w:rsid w:val="005537C1"/>
    <w:rsid w:val="00553813"/>
    <w:rsid w:val="00553A4A"/>
    <w:rsid w:val="00554764"/>
    <w:rsid w:val="0055526C"/>
    <w:rsid w:val="00555FFA"/>
    <w:rsid w:val="005560E6"/>
    <w:rsid w:val="005565BB"/>
    <w:rsid w:val="00556769"/>
    <w:rsid w:val="00557372"/>
    <w:rsid w:val="00557885"/>
    <w:rsid w:val="005579D5"/>
    <w:rsid w:val="005601D3"/>
    <w:rsid w:val="00560366"/>
    <w:rsid w:val="0056057B"/>
    <w:rsid w:val="00560E97"/>
    <w:rsid w:val="00560E9C"/>
    <w:rsid w:val="00561283"/>
    <w:rsid w:val="0056154D"/>
    <w:rsid w:val="00561776"/>
    <w:rsid w:val="00561A69"/>
    <w:rsid w:val="00561C44"/>
    <w:rsid w:val="00561D69"/>
    <w:rsid w:val="00561FBC"/>
    <w:rsid w:val="005622AA"/>
    <w:rsid w:val="00562EE3"/>
    <w:rsid w:val="00564DA0"/>
    <w:rsid w:val="0056527D"/>
    <w:rsid w:val="005654D4"/>
    <w:rsid w:val="00565824"/>
    <w:rsid w:val="005658E9"/>
    <w:rsid w:val="00566019"/>
    <w:rsid w:val="00566534"/>
    <w:rsid w:val="0056698E"/>
    <w:rsid w:val="00567080"/>
    <w:rsid w:val="00567181"/>
    <w:rsid w:val="00567765"/>
    <w:rsid w:val="00570138"/>
    <w:rsid w:val="00570776"/>
    <w:rsid w:val="00570A6C"/>
    <w:rsid w:val="00570AE2"/>
    <w:rsid w:val="00571305"/>
    <w:rsid w:val="005714EB"/>
    <w:rsid w:val="00572B24"/>
    <w:rsid w:val="00572BCA"/>
    <w:rsid w:val="00573218"/>
    <w:rsid w:val="00573906"/>
    <w:rsid w:val="00573FFF"/>
    <w:rsid w:val="005747DC"/>
    <w:rsid w:val="00574F8E"/>
    <w:rsid w:val="00575C5E"/>
    <w:rsid w:val="005763AE"/>
    <w:rsid w:val="00577292"/>
    <w:rsid w:val="00577B39"/>
    <w:rsid w:val="005801BD"/>
    <w:rsid w:val="005806C5"/>
    <w:rsid w:val="00580FB7"/>
    <w:rsid w:val="00581190"/>
    <w:rsid w:val="00581332"/>
    <w:rsid w:val="00581F7D"/>
    <w:rsid w:val="00582899"/>
    <w:rsid w:val="00582FCA"/>
    <w:rsid w:val="005830A3"/>
    <w:rsid w:val="00583781"/>
    <w:rsid w:val="005838F2"/>
    <w:rsid w:val="0058424D"/>
    <w:rsid w:val="005847AE"/>
    <w:rsid w:val="00584DB7"/>
    <w:rsid w:val="00584EDA"/>
    <w:rsid w:val="00585139"/>
    <w:rsid w:val="00586377"/>
    <w:rsid w:val="00586749"/>
    <w:rsid w:val="00587C57"/>
    <w:rsid w:val="00587D03"/>
    <w:rsid w:val="00590307"/>
    <w:rsid w:val="0059086F"/>
    <w:rsid w:val="00590DC0"/>
    <w:rsid w:val="0059108D"/>
    <w:rsid w:val="00592D9E"/>
    <w:rsid w:val="00593968"/>
    <w:rsid w:val="00593DC8"/>
    <w:rsid w:val="005944CA"/>
    <w:rsid w:val="0059478B"/>
    <w:rsid w:val="00594AFB"/>
    <w:rsid w:val="00595325"/>
    <w:rsid w:val="00595523"/>
    <w:rsid w:val="0059556B"/>
    <w:rsid w:val="0059573C"/>
    <w:rsid w:val="0059595F"/>
    <w:rsid w:val="005970D9"/>
    <w:rsid w:val="00597B4A"/>
    <w:rsid w:val="005A014E"/>
    <w:rsid w:val="005A10A6"/>
    <w:rsid w:val="005A1368"/>
    <w:rsid w:val="005A1EA5"/>
    <w:rsid w:val="005A2172"/>
    <w:rsid w:val="005A21E6"/>
    <w:rsid w:val="005A2202"/>
    <w:rsid w:val="005A2530"/>
    <w:rsid w:val="005A2823"/>
    <w:rsid w:val="005A2912"/>
    <w:rsid w:val="005A3063"/>
    <w:rsid w:val="005A327B"/>
    <w:rsid w:val="005A3561"/>
    <w:rsid w:val="005A390D"/>
    <w:rsid w:val="005A3A68"/>
    <w:rsid w:val="005A4001"/>
    <w:rsid w:val="005A437F"/>
    <w:rsid w:val="005A446F"/>
    <w:rsid w:val="005A5AB3"/>
    <w:rsid w:val="005A5FF8"/>
    <w:rsid w:val="005A6B05"/>
    <w:rsid w:val="005A6F3C"/>
    <w:rsid w:val="005A7061"/>
    <w:rsid w:val="005A721E"/>
    <w:rsid w:val="005A7260"/>
    <w:rsid w:val="005A73E9"/>
    <w:rsid w:val="005A7826"/>
    <w:rsid w:val="005B06C1"/>
    <w:rsid w:val="005B0C14"/>
    <w:rsid w:val="005B0F6F"/>
    <w:rsid w:val="005B1084"/>
    <w:rsid w:val="005B149B"/>
    <w:rsid w:val="005B1A2B"/>
    <w:rsid w:val="005B1DCC"/>
    <w:rsid w:val="005B2CE7"/>
    <w:rsid w:val="005B311A"/>
    <w:rsid w:val="005B3915"/>
    <w:rsid w:val="005B4B5E"/>
    <w:rsid w:val="005B544F"/>
    <w:rsid w:val="005B5CB7"/>
    <w:rsid w:val="005B60D8"/>
    <w:rsid w:val="005B670A"/>
    <w:rsid w:val="005B6C02"/>
    <w:rsid w:val="005B733B"/>
    <w:rsid w:val="005B7E58"/>
    <w:rsid w:val="005C02AA"/>
    <w:rsid w:val="005C068C"/>
    <w:rsid w:val="005C0D0C"/>
    <w:rsid w:val="005C0ED9"/>
    <w:rsid w:val="005C230D"/>
    <w:rsid w:val="005C2328"/>
    <w:rsid w:val="005C2A72"/>
    <w:rsid w:val="005C2E67"/>
    <w:rsid w:val="005C306B"/>
    <w:rsid w:val="005C3B12"/>
    <w:rsid w:val="005C58D2"/>
    <w:rsid w:val="005C61F0"/>
    <w:rsid w:val="005C62CD"/>
    <w:rsid w:val="005C70BC"/>
    <w:rsid w:val="005D155B"/>
    <w:rsid w:val="005D18F6"/>
    <w:rsid w:val="005D1DA5"/>
    <w:rsid w:val="005D1F42"/>
    <w:rsid w:val="005D230C"/>
    <w:rsid w:val="005D238C"/>
    <w:rsid w:val="005D31BF"/>
    <w:rsid w:val="005D3436"/>
    <w:rsid w:val="005D34A6"/>
    <w:rsid w:val="005D370C"/>
    <w:rsid w:val="005D3BDC"/>
    <w:rsid w:val="005D42BD"/>
    <w:rsid w:val="005D4400"/>
    <w:rsid w:val="005D457F"/>
    <w:rsid w:val="005D4881"/>
    <w:rsid w:val="005D538A"/>
    <w:rsid w:val="005D57FB"/>
    <w:rsid w:val="005D5908"/>
    <w:rsid w:val="005D5D5C"/>
    <w:rsid w:val="005D6A36"/>
    <w:rsid w:val="005D6BCC"/>
    <w:rsid w:val="005D6E91"/>
    <w:rsid w:val="005D72AA"/>
    <w:rsid w:val="005D786B"/>
    <w:rsid w:val="005D792E"/>
    <w:rsid w:val="005D7A10"/>
    <w:rsid w:val="005D7AB9"/>
    <w:rsid w:val="005D7D7C"/>
    <w:rsid w:val="005D7EE4"/>
    <w:rsid w:val="005D7F84"/>
    <w:rsid w:val="005E0136"/>
    <w:rsid w:val="005E0EE4"/>
    <w:rsid w:val="005E103C"/>
    <w:rsid w:val="005E10EE"/>
    <w:rsid w:val="005E1131"/>
    <w:rsid w:val="005E150D"/>
    <w:rsid w:val="005E1A4E"/>
    <w:rsid w:val="005E2464"/>
    <w:rsid w:val="005E268A"/>
    <w:rsid w:val="005E27F0"/>
    <w:rsid w:val="005E2B23"/>
    <w:rsid w:val="005E35C0"/>
    <w:rsid w:val="005E4083"/>
    <w:rsid w:val="005E4246"/>
    <w:rsid w:val="005E4FB2"/>
    <w:rsid w:val="005E50A2"/>
    <w:rsid w:val="005E50C3"/>
    <w:rsid w:val="005E544F"/>
    <w:rsid w:val="005E58E7"/>
    <w:rsid w:val="005E59D7"/>
    <w:rsid w:val="005E64B5"/>
    <w:rsid w:val="005E657F"/>
    <w:rsid w:val="005E67E4"/>
    <w:rsid w:val="005E6C44"/>
    <w:rsid w:val="005E71C8"/>
    <w:rsid w:val="005E7A50"/>
    <w:rsid w:val="005E7DA5"/>
    <w:rsid w:val="005F01B8"/>
    <w:rsid w:val="005F06DB"/>
    <w:rsid w:val="005F0704"/>
    <w:rsid w:val="005F1191"/>
    <w:rsid w:val="005F12A1"/>
    <w:rsid w:val="005F1673"/>
    <w:rsid w:val="005F29DE"/>
    <w:rsid w:val="005F2C94"/>
    <w:rsid w:val="005F38FF"/>
    <w:rsid w:val="005F3FFF"/>
    <w:rsid w:val="005F41D5"/>
    <w:rsid w:val="005F4348"/>
    <w:rsid w:val="005F4608"/>
    <w:rsid w:val="005F4B2D"/>
    <w:rsid w:val="005F4BF2"/>
    <w:rsid w:val="005F4E42"/>
    <w:rsid w:val="005F54EF"/>
    <w:rsid w:val="005F5AFB"/>
    <w:rsid w:val="005F6381"/>
    <w:rsid w:val="005F63EE"/>
    <w:rsid w:val="005F6476"/>
    <w:rsid w:val="005F6AC8"/>
    <w:rsid w:val="005F7151"/>
    <w:rsid w:val="005F7861"/>
    <w:rsid w:val="005F7E83"/>
    <w:rsid w:val="00600100"/>
    <w:rsid w:val="006005C9"/>
    <w:rsid w:val="006006E9"/>
    <w:rsid w:val="00600930"/>
    <w:rsid w:val="00600F1B"/>
    <w:rsid w:val="00601213"/>
    <w:rsid w:val="00601C2B"/>
    <w:rsid w:val="00601E7B"/>
    <w:rsid w:val="006030E0"/>
    <w:rsid w:val="00603755"/>
    <w:rsid w:val="00604060"/>
    <w:rsid w:val="0060419F"/>
    <w:rsid w:val="00604528"/>
    <w:rsid w:val="00606728"/>
    <w:rsid w:val="00606866"/>
    <w:rsid w:val="00606A37"/>
    <w:rsid w:val="00606DD8"/>
    <w:rsid w:val="00606DDD"/>
    <w:rsid w:val="00607041"/>
    <w:rsid w:val="0060714E"/>
    <w:rsid w:val="006104AF"/>
    <w:rsid w:val="00610545"/>
    <w:rsid w:val="00610AB9"/>
    <w:rsid w:val="00610E8A"/>
    <w:rsid w:val="0061165C"/>
    <w:rsid w:val="00611B40"/>
    <w:rsid w:val="00611C8F"/>
    <w:rsid w:val="006121FE"/>
    <w:rsid w:val="00612F90"/>
    <w:rsid w:val="00612F9F"/>
    <w:rsid w:val="006132D9"/>
    <w:rsid w:val="0061334F"/>
    <w:rsid w:val="00613674"/>
    <w:rsid w:val="00613DA1"/>
    <w:rsid w:val="00613FC9"/>
    <w:rsid w:val="00614026"/>
    <w:rsid w:val="0061407D"/>
    <w:rsid w:val="00614419"/>
    <w:rsid w:val="0061473E"/>
    <w:rsid w:val="00614760"/>
    <w:rsid w:val="006147A1"/>
    <w:rsid w:val="00614F0A"/>
    <w:rsid w:val="006160B6"/>
    <w:rsid w:val="006168CE"/>
    <w:rsid w:val="0061697A"/>
    <w:rsid w:val="00616D5D"/>
    <w:rsid w:val="0061757B"/>
    <w:rsid w:val="00617B4E"/>
    <w:rsid w:val="0062016F"/>
    <w:rsid w:val="00620299"/>
    <w:rsid w:val="006207B3"/>
    <w:rsid w:val="00621287"/>
    <w:rsid w:val="006213DF"/>
    <w:rsid w:val="00621627"/>
    <w:rsid w:val="00621B93"/>
    <w:rsid w:val="006221BF"/>
    <w:rsid w:val="00622288"/>
    <w:rsid w:val="00622C99"/>
    <w:rsid w:val="00622DFC"/>
    <w:rsid w:val="00623AD0"/>
    <w:rsid w:val="006245A8"/>
    <w:rsid w:val="006246A4"/>
    <w:rsid w:val="00624F57"/>
    <w:rsid w:val="0062559B"/>
    <w:rsid w:val="006255BE"/>
    <w:rsid w:val="006257CE"/>
    <w:rsid w:val="00626933"/>
    <w:rsid w:val="00626EEE"/>
    <w:rsid w:val="00630E58"/>
    <w:rsid w:val="0063187E"/>
    <w:rsid w:val="00631AC8"/>
    <w:rsid w:val="006328CE"/>
    <w:rsid w:val="00632BBD"/>
    <w:rsid w:val="00632C88"/>
    <w:rsid w:val="00632D7D"/>
    <w:rsid w:val="006334DD"/>
    <w:rsid w:val="00634DA8"/>
    <w:rsid w:val="00635355"/>
    <w:rsid w:val="0063606F"/>
    <w:rsid w:val="0063650E"/>
    <w:rsid w:val="00636844"/>
    <w:rsid w:val="00636BD3"/>
    <w:rsid w:val="00636E8F"/>
    <w:rsid w:val="00637388"/>
    <w:rsid w:val="00637596"/>
    <w:rsid w:val="00637B0E"/>
    <w:rsid w:val="00637E8B"/>
    <w:rsid w:val="00637F97"/>
    <w:rsid w:val="00640779"/>
    <w:rsid w:val="00640D7A"/>
    <w:rsid w:val="006415EA"/>
    <w:rsid w:val="006418C1"/>
    <w:rsid w:val="00641C62"/>
    <w:rsid w:val="00641FDC"/>
    <w:rsid w:val="00642861"/>
    <w:rsid w:val="00642F68"/>
    <w:rsid w:val="00642FE3"/>
    <w:rsid w:val="00643796"/>
    <w:rsid w:val="0064436E"/>
    <w:rsid w:val="006444B1"/>
    <w:rsid w:val="00644EF3"/>
    <w:rsid w:val="0064613E"/>
    <w:rsid w:val="00646255"/>
    <w:rsid w:val="006462FF"/>
    <w:rsid w:val="00646C13"/>
    <w:rsid w:val="00646E25"/>
    <w:rsid w:val="00647949"/>
    <w:rsid w:val="006479B8"/>
    <w:rsid w:val="006507B2"/>
    <w:rsid w:val="006511A6"/>
    <w:rsid w:val="006514C3"/>
    <w:rsid w:val="00651902"/>
    <w:rsid w:val="006519D0"/>
    <w:rsid w:val="00652184"/>
    <w:rsid w:val="00653387"/>
    <w:rsid w:val="006533CE"/>
    <w:rsid w:val="006535A9"/>
    <w:rsid w:val="00654286"/>
    <w:rsid w:val="00654598"/>
    <w:rsid w:val="0065459E"/>
    <w:rsid w:val="00654BC4"/>
    <w:rsid w:val="006551C1"/>
    <w:rsid w:val="0065521C"/>
    <w:rsid w:val="006556DB"/>
    <w:rsid w:val="00655712"/>
    <w:rsid w:val="00655CF1"/>
    <w:rsid w:val="00656610"/>
    <w:rsid w:val="006567A0"/>
    <w:rsid w:val="00656894"/>
    <w:rsid w:val="00656F81"/>
    <w:rsid w:val="00657392"/>
    <w:rsid w:val="006576CC"/>
    <w:rsid w:val="006577EC"/>
    <w:rsid w:val="006601AE"/>
    <w:rsid w:val="006606BD"/>
    <w:rsid w:val="00661151"/>
    <w:rsid w:val="0066121F"/>
    <w:rsid w:val="0066170F"/>
    <w:rsid w:val="00661A76"/>
    <w:rsid w:val="0066337B"/>
    <w:rsid w:val="006635FE"/>
    <w:rsid w:val="00663A0E"/>
    <w:rsid w:val="00663AC6"/>
    <w:rsid w:val="006642C4"/>
    <w:rsid w:val="00664EA0"/>
    <w:rsid w:val="00665097"/>
    <w:rsid w:val="00665101"/>
    <w:rsid w:val="00665891"/>
    <w:rsid w:val="00666366"/>
    <w:rsid w:val="00666D9C"/>
    <w:rsid w:val="00667103"/>
    <w:rsid w:val="006675A7"/>
    <w:rsid w:val="0067002D"/>
    <w:rsid w:val="006702D3"/>
    <w:rsid w:val="0067082F"/>
    <w:rsid w:val="00670942"/>
    <w:rsid w:val="00670B73"/>
    <w:rsid w:val="00670F04"/>
    <w:rsid w:val="00671335"/>
    <w:rsid w:val="00671BF5"/>
    <w:rsid w:val="00672247"/>
    <w:rsid w:val="0067233D"/>
    <w:rsid w:val="00672749"/>
    <w:rsid w:val="006731EC"/>
    <w:rsid w:val="0067348C"/>
    <w:rsid w:val="00673BC2"/>
    <w:rsid w:val="00673CBC"/>
    <w:rsid w:val="00673DC5"/>
    <w:rsid w:val="00673FFD"/>
    <w:rsid w:val="00674F23"/>
    <w:rsid w:val="006758BE"/>
    <w:rsid w:val="00675928"/>
    <w:rsid w:val="006761FF"/>
    <w:rsid w:val="006771CE"/>
    <w:rsid w:val="006800BF"/>
    <w:rsid w:val="0068025D"/>
    <w:rsid w:val="006809EB"/>
    <w:rsid w:val="00680A54"/>
    <w:rsid w:val="006812D9"/>
    <w:rsid w:val="006826E6"/>
    <w:rsid w:val="00682B65"/>
    <w:rsid w:val="00684216"/>
    <w:rsid w:val="00684958"/>
    <w:rsid w:val="00684A81"/>
    <w:rsid w:val="00684AF9"/>
    <w:rsid w:val="00684B3E"/>
    <w:rsid w:val="00684C3B"/>
    <w:rsid w:val="00684DD0"/>
    <w:rsid w:val="00685138"/>
    <w:rsid w:val="00685A11"/>
    <w:rsid w:val="00685DF4"/>
    <w:rsid w:val="00686AD5"/>
    <w:rsid w:val="00686F5A"/>
    <w:rsid w:val="00687904"/>
    <w:rsid w:val="00690093"/>
    <w:rsid w:val="00691392"/>
    <w:rsid w:val="006920A8"/>
    <w:rsid w:val="00692113"/>
    <w:rsid w:val="006927A1"/>
    <w:rsid w:val="006930A4"/>
    <w:rsid w:val="00693119"/>
    <w:rsid w:val="0069317F"/>
    <w:rsid w:val="006935AB"/>
    <w:rsid w:val="006936A5"/>
    <w:rsid w:val="00693B8E"/>
    <w:rsid w:val="00694077"/>
    <w:rsid w:val="00694179"/>
    <w:rsid w:val="006947F1"/>
    <w:rsid w:val="00694BE4"/>
    <w:rsid w:val="00694D1B"/>
    <w:rsid w:val="00695099"/>
    <w:rsid w:val="00695477"/>
    <w:rsid w:val="00695D38"/>
    <w:rsid w:val="0069605B"/>
    <w:rsid w:val="00696CF7"/>
    <w:rsid w:val="00697BD7"/>
    <w:rsid w:val="006A0725"/>
    <w:rsid w:val="006A1466"/>
    <w:rsid w:val="006A14FD"/>
    <w:rsid w:val="006A2520"/>
    <w:rsid w:val="006A299A"/>
    <w:rsid w:val="006A2A2A"/>
    <w:rsid w:val="006A2F09"/>
    <w:rsid w:val="006A2F72"/>
    <w:rsid w:val="006A3C23"/>
    <w:rsid w:val="006A3D2E"/>
    <w:rsid w:val="006A4701"/>
    <w:rsid w:val="006A53E6"/>
    <w:rsid w:val="006A5869"/>
    <w:rsid w:val="006A60AC"/>
    <w:rsid w:val="006A62D7"/>
    <w:rsid w:val="006A64BC"/>
    <w:rsid w:val="006A6E76"/>
    <w:rsid w:val="006A735E"/>
    <w:rsid w:val="006B057F"/>
    <w:rsid w:val="006B1428"/>
    <w:rsid w:val="006B2234"/>
    <w:rsid w:val="006B2C78"/>
    <w:rsid w:val="006B3245"/>
    <w:rsid w:val="006B32EE"/>
    <w:rsid w:val="006B3490"/>
    <w:rsid w:val="006B3EE8"/>
    <w:rsid w:val="006B5360"/>
    <w:rsid w:val="006B58F5"/>
    <w:rsid w:val="006B5DF5"/>
    <w:rsid w:val="006B672A"/>
    <w:rsid w:val="006B70C2"/>
    <w:rsid w:val="006B7366"/>
    <w:rsid w:val="006B755E"/>
    <w:rsid w:val="006B7AD3"/>
    <w:rsid w:val="006C024B"/>
    <w:rsid w:val="006C094A"/>
    <w:rsid w:val="006C0E07"/>
    <w:rsid w:val="006C114C"/>
    <w:rsid w:val="006C123B"/>
    <w:rsid w:val="006C2A5F"/>
    <w:rsid w:val="006C32DD"/>
    <w:rsid w:val="006C37BE"/>
    <w:rsid w:val="006C3839"/>
    <w:rsid w:val="006C3E23"/>
    <w:rsid w:val="006C40AC"/>
    <w:rsid w:val="006C4495"/>
    <w:rsid w:val="006C4DB5"/>
    <w:rsid w:val="006C5170"/>
    <w:rsid w:val="006C6963"/>
    <w:rsid w:val="006C69A4"/>
    <w:rsid w:val="006C7289"/>
    <w:rsid w:val="006D14EE"/>
    <w:rsid w:val="006D177B"/>
    <w:rsid w:val="006D231D"/>
    <w:rsid w:val="006D27BC"/>
    <w:rsid w:val="006D2A5A"/>
    <w:rsid w:val="006D38D3"/>
    <w:rsid w:val="006D4352"/>
    <w:rsid w:val="006D49CE"/>
    <w:rsid w:val="006D5AB3"/>
    <w:rsid w:val="006D5E7F"/>
    <w:rsid w:val="006D6CFF"/>
    <w:rsid w:val="006D7095"/>
    <w:rsid w:val="006E021C"/>
    <w:rsid w:val="006E030E"/>
    <w:rsid w:val="006E0570"/>
    <w:rsid w:val="006E0ADC"/>
    <w:rsid w:val="006E0D0E"/>
    <w:rsid w:val="006E11B5"/>
    <w:rsid w:val="006E183F"/>
    <w:rsid w:val="006E3551"/>
    <w:rsid w:val="006E3780"/>
    <w:rsid w:val="006E3F50"/>
    <w:rsid w:val="006E43AB"/>
    <w:rsid w:val="006E4478"/>
    <w:rsid w:val="006E4E34"/>
    <w:rsid w:val="006E561E"/>
    <w:rsid w:val="006E562C"/>
    <w:rsid w:val="006E58FE"/>
    <w:rsid w:val="006E5BD4"/>
    <w:rsid w:val="006E5CCB"/>
    <w:rsid w:val="006E6AC7"/>
    <w:rsid w:val="006E6C63"/>
    <w:rsid w:val="006E7958"/>
    <w:rsid w:val="006E7997"/>
    <w:rsid w:val="006E79E3"/>
    <w:rsid w:val="006F0471"/>
    <w:rsid w:val="006F1C89"/>
    <w:rsid w:val="006F2497"/>
    <w:rsid w:val="006F24D1"/>
    <w:rsid w:val="006F2CCE"/>
    <w:rsid w:val="006F2EA8"/>
    <w:rsid w:val="006F301D"/>
    <w:rsid w:val="006F3DAE"/>
    <w:rsid w:val="006F4008"/>
    <w:rsid w:val="006F4313"/>
    <w:rsid w:val="006F4D93"/>
    <w:rsid w:val="006F52D5"/>
    <w:rsid w:val="006F5399"/>
    <w:rsid w:val="006F55FB"/>
    <w:rsid w:val="006F56B8"/>
    <w:rsid w:val="006F573E"/>
    <w:rsid w:val="006F61B5"/>
    <w:rsid w:val="006F65BB"/>
    <w:rsid w:val="006F6B87"/>
    <w:rsid w:val="006F707E"/>
    <w:rsid w:val="0070013F"/>
    <w:rsid w:val="00700903"/>
    <w:rsid w:val="00700F31"/>
    <w:rsid w:val="007013D6"/>
    <w:rsid w:val="00701D50"/>
    <w:rsid w:val="0070207C"/>
    <w:rsid w:val="007021AD"/>
    <w:rsid w:val="00702742"/>
    <w:rsid w:val="00702890"/>
    <w:rsid w:val="00702D34"/>
    <w:rsid w:val="00702F4C"/>
    <w:rsid w:val="00703C4D"/>
    <w:rsid w:val="0070402E"/>
    <w:rsid w:val="00704045"/>
    <w:rsid w:val="0070461B"/>
    <w:rsid w:val="00704867"/>
    <w:rsid w:val="00705A12"/>
    <w:rsid w:val="00706089"/>
    <w:rsid w:val="00707061"/>
    <w:rsid w:val="00707333"/>
    <w:rsid w:val="00707397"/>
    <w:rsid w:val="00707C47"/>
    <w:rsid w:val="007104CD"/>
    <w:rsid w:val="00710594"/>
    <w:rsid w:val="00710B22"/>
    <w:rsid w:val="00710C5A"/>
    <w:rsid w:val="00710DC2"/>
    <w:rsid w:val="0071101C"/>
    <w:rsid w:val="00711585"/>
    <w:rsid w:val="00712583"/>
    <w:rsid w:val="00712771"/>
    <w:rsid w:val="00712C8C"/>
    <w:rsid w:val="00712D3E"/>
    <w:rsid w:val="00713C68"/>
    <w:rsid w:val="00714486"/>
    <w:rsid w:val="007147A2"/>
    <w:rsid w:val="007149B1"/>
    <w:rsid w:val="007149C5"/>
    <w:rsid w:val="00714D79"/>
    <w:rsid w:val="0071501F"/>
    <w:rsid w:val="00715A14"/>
    <w:rsid w:val="007164B6"/>
    <w:rsid w:val="00716904"/>
    <w:rsid w:val="00717A9D"/>
    <w:rsid w:val="00721524"/>
    <w:rsid w:val="007215BC"/>
    <w:rsid w:val="00721FA4"/>
    <w:rsid w:val="007232FF"/>
    <w:rsid w:val="00723B0F"/>
    <w:rsid w:val="00723FCF"/>
    <w:rsid w:val="007241B1"/>
    <w:rsid w:val="00724C4F"/>
    <w:rsid w:val="00725D09"/>
    <w:rsid w:val="0072640B"/>
    <w:rsid w:val="007268E4"/>
    <w:rsid w:val="00726A1F"/>
    <w:rsid w:val="00726A4D"/>
    <w:rsid w:val="00727623"/>
    <w:rsid w:val="00730014"/>
    <w:rsid w:val="00730D6A"/>
    <w:rsid w:val="0073113D"/>
    <w:rsid w:val="0073122F"/>
    <w:rsid w:val="0073164C"/>
    <w:rsid w:val="0073182F"/>
    <w:rsid w:val="00731889"/>
    <w:rsid w:val="00731D14"/>
    <w:rsid w:val="0073228B"/>
    <w:rsid w:val="00732417"/>
    <w:rsid w:val="007324EF"/>
    <w:rsid w:val="007325D0"/>
    <w:rsid w:val="007329B3"/>
    <w:rsid w:val="00732DF5"/>
    <w:rsid w:val="00732FE5"/>
    <w:rsid w:val="00733C08"/>
    <w:rsid w:val="007340DF"/>
    <w:rsid w:val="007341AF"/>
    <w:rsid w:val="00734D0E"/>
    <w:rsid w:val="00734E2F"/>
    <w:rsid w:val="00734FA2"/>
    <w:rsid w:val="0073542B"/>
    <w:rsid w:val="00735D8F"/>
    <w:rsid w:val="00735F0E"/>
    <w:rsid w:val="0073605C"/>
    <w:rsid w:val="0073632A"/>
    <w:rsid w:val="00736A74"/>
    <w:rsid w:val="00736C94"/>
    <w:rsid w:val="00737053"/>
    <w:rsid w:val="00737293"/>
    <w:rsid w:val="007375D3"/>
    <w:rsid w:val="0074053A"/>
    <w:rsid w:val="007414C3"/>
    <w:rsid w:val="00741E66"/>
    <w:rsid w:val="00741FB3"/>
    <w:rsid w:val="00742162"/>
    <w:rsid w:val="007422E2"/>
    <w:rsid w:val="007425C4"/>
    <w:rsid w:val="007425F0"/>
    <w:rsid w:val="007427BE"/>
    <w:rsid w:val="00742A50"/>
    <w:rsid w:val="00742DC7"/>
    <w:rsid w:val="00743158"/>
    <w:rsid w:val="00743CAD"/>
    <w:rsid w:val="0074402A"/>
    <w:rsid w:val="00744AA8"/>
    <w:rsid w:val="00744CA9"/>
    <w:rsid w:val="00745D18"/>
    <w:rsid w:val="00745EB1"/>
    <w:rsid w:val="00745EF9"/>
    <w:rsid w:val="007464D8"/>
    <w:rsid w:val="00746F82"/>
    <w:rsid w:val="0074734D"/>
    <w:rsid w:val="007476BA"/>
    <w:rsid w:val="00747D08"/>
    <w:rsid w:val="0075060A"/>
    <w:rsid w:val="00750767"/>
    <w:rsid w:val="00750A82"/>
    <w:rsid w:val="0075221A"/>
    <w:rsid w:val="007526FA"/>
    <w:rsid w:val="0075283E"/>
    <w:rsid w:val="00752AE6"/>
    <w:rsid w:val="007533DC"/>
    <w:rsid w:val="0075342B"/>
    <w:rsid w:val="00753B71"/>
    <w:rsid w:val="00753D07"/>
    <w:rsid w:val="00753F65"/>
    <w:rsid w:val="00754FF2"/>
    <w:rsid w:val="007559DA"/>
    <w:rsid w:val="007559DC"/>
    <w:rsid w:val="00755B62"/>
    <w:rsid w:val="00756AD8"/>
    <w:rsid w:val="00756D13"/>
    <w:rsid w:val="00757648"/>
    <w:rsid w:val="00757D55"/>
    <w:rsid w:val="00760169"/>
    <w:rsid w:val="00760AEB"/>
    <w:rsid w:val="00762126"/>
    <w:rsid w:val="007622E9"/>
    <w:rsid w:val="007625FB"/>
    <w:rsid w:val="00762964"/>
    <w:rsid w:val="00762C3D"/>
    <w:rsid w:val="00762D73"/>
    <w:rsid w:val="00762F18"/>
    <w:rsid w:val="0076331A"/>
    <w:rsid w:val="00763583"/>
    <w:rsid w:val="007644E5"/>
    <w:rsid w:val="007645A5"/>
    <w:rsid w:val="0076470C"/>
    <w:rsid w:val="00764920"/>
    <w:rsid w:val="007649BC"/>
    <w:rsid w:val="00764FA9"/>
    <w:rsid w:val="007650AA"/>
    <w:rsid w:val="00765173"/>
    <w:rsid w:val="00766237"/>
    <w:rsid w:val="00766364"/>
    <w:rsid w:val="00766A0D"/>
    <w:rsid w:val="00766A83"/>
    <w:rsid w:val="0076708D"/>
    <w:rsid w:val="00767D10"/>
    <w:rsid w:val="00767E99"/>
    <w:rsid w:val="00770BE5"/>
    <w:rsid w:val="00771AB4"/>
    <w:rsid w:val="00772485"/>
    <w:rsid w:val="00772BF8"/>
    <w:rsid w:val="00772EA7"/>
    <w:rsid w:val="007740C6"/>
    <w:rsid w:val="0077437B"/>
    <w:rsid w:val="007744A0"/>
    <w:rsid w:val="0077467C"/>
    <w:rsid w:val="00775049"/>
    <w:rsid w:val="007757BC"/>
    <w:rsid w:val="00775C4C"/>
    <w:rsid w:val="00777085"/>
    <w:rsid w:val="00777744"/>
    <w:rsid w:val="00777B24"/>
    <w:rsid w:val="00777F1E"/>
    <w:rsid w:val="007807C1"/>
    <w:rsid w:val="007807D9"/>
    <w:rsid w:val="00781729"/>
    <w:rsid w:val="00781739"/>
    <w:rsid w:val="00781828"/>
    <w:rsid w:val="00781D96"/>
    <w:rsid w:val="00781E6A"/>
    <w:rsid w:val="00781FC8"/>
    <w:rsid w:val="00782037"/>
    <w:rsid w:val="0078273A"/>
    <w:rsid w:val="007829EB"/>
    <w:rsid w:val="00782A19"/>
    <w:rsid w:val="00782C1E"/>
    <w:rsid w:val="007831E9"/>
    <w:rsid w:val="00783485"/>
    <w:rsid w:val="007837F4"/>
    <w:rsid w:val="007837F9"/>
    <w:rsid w:val="00784208"/>
    <w:rsid w:val="007846B4"/>
    <w:rsid w:val="00784D3A"/>
    <w:rsid w:val="007851AC"/>
    <w:rsid w:val="00785397"/>
    <w:rsid w:val="00785794"/>
    <w:rsid w:val="00785BB7"/>
    <w:rsid w:val="00786667"/>
    <w:rsid w:val="0078684B"/>
    <w:rsid w:val="00786A82"/>
    <w:rsid w:val="00786F77"/>
    <w:rsid w:val="007878C2"/>
    <w:rsid w:val="0078797C"/>
    <w:rsid w:val="00787B73"/>
    <w:rsid w:val="007905DF"/>
    <w:rsid w:val="00790D45"/>
    <w:rsid w:val="00791AC3"/>
    <w:rsid w:val="0079238B"/>
    <w:rsid w:val="00792A1E"/>
    <w:rsid w:val="00793294"/>
    <w:rsid w:val="00793811"/>
    <w:rsid w:val="00793E3A"/>
    <w:rsid w:val="00794261"/>
    <w:rsid w:val="00794CCC"/>
    <w:rsid w:val="00794D1F"/>
    <w:rsid w:val="00795870"/>
    <w:rsid w:val="00795938"/>
    <w:rsid w:val="0079614B"/>
    <w:rsid w:val="00796387"/>
    <w:rsid w:val="007967BB"/>
    <w:rsid w:val="00796834"/>
    <w:rsid w:val="007969C7"/>
    <w:rsid w:val="00796A57"/>
    <w:rsid w:val="00796BF4"/>
    <w:rsid w:val="00796CAE"/>
    <w:rsid w:val="007970B2"/>
    <w:rsid w:val="0079739A"/>
    <w:rsid w:val="007A0006"/>
    <w:rsid w:val="007A0474"/>
    <w:rsid w:val="007A0716"/>
    <w:rsid w:val="007A1A62"/>
    <w:rsid w:val="007A1E65"/>
    <w:rsid w:val="007A29F2"/>
    <w:rsid w:val="007A30AF"/>
    <w:rsid w:val="007A318F"/>
    <w:rsid w:val="007A31E4"/>
    <w:rsid w:val="007A327A"/>
    <w:rsid w:val="007A3E28"/>
    <w:rsid w:val="007A4490"/>
    <w:rsid w:val="007A449F"/>
    <w:rsid w:val="007A4E5C"/>
    <w:rsid w:val="007A516D"/>
    <w:rsid w:val="007A57B3"/>
    <w:rsid w:val="007A57E0"/>
    <w:rsid w:val="007A699E"/>
    <w:rsid w:val="007A6AE1"/>
    <w:rsid w:val="007A7034"/>
    <w:rsid w:val="007A7BFE"/>
    <w:rsid w:val="007A7C5F"/>
    <w:rsid w:val="007B0AF4"/>
    <w:rsid w:val="007B0CBA"/>
    <w:rsid w:val="007B0E61"/>
    <w:rsid w:val="007B108D"/>
    <w:rsid w:val="007B1166"/>
    <w:rsid w:val="007B1260"/>
    <w:rsid w:val="007B1587"/>
    <w:rsid w:val="007B178E"/>
    <w:rsid w:val="007B1D10"/>
    <w:rsid w:val="007B242D"/>
    <w:rsid w:val="007B2458"/>
    <w:rsid w:val="007B28B7"/>
    <w:rsid w:val="007B2933"/>
    <w:rsid w:val="007B39D7"/>
    <w:rsid w:val="007B3C12"/>
    <w:rsid w:val="007B4745"/>
    <w:rsid w:val="007B4DD5"/>
    <w:rsid w:val="007B5734"/>
    <w:rsid w:val="007B6642"/>
    <w:rsid w:val="007B704D"/>
    <w:rsid w:val="007B7526"/>
    <w:rsid w:val="007B758D"/>
    <w:rsid w:val="007B774E"/>
    <w:rsid w:val="007B7BDF"/>
    <w:rsid w:val="007C06CD"/>
    <w:rsid w:val="007C13E2"/>
    <w:rsid w:val="007C1471"/>
    <w:rsid w:val="007C1522"/>
    <w:rsid w:val="007C2318"/>
    <w:rsid w:val="007C2472"/>
    <w:rsid w:val="007C2787"/>
    <w:rsid w:val="007C2B02"/>
    <w:rsid w:val="007C2D01"/>
    <w:rsid w:val="007C318D"/>
    <w:rsid w:val="007C39BD"/>
    <w:rsid w:val="007C3E76"/>
    <w:rsid w:val="007C3F20"/>
    <w:rsid w:val="007C414E"/>
    <w:rsid w:val="007C44AA"/>
    <w:rsid w:val="007C482E"/>
    <w:rsid w:val="007C4B18"/>
    <w:rsid w:val="007C5444"/>
    <w:rsid w:val="007C565A"/>
    <w:rsid w:val="007C5BA6"/>
    <w:rsid w:val="007C5DD9"/>
    <w:rsid w:val="007C5E9E"/>
    <w:rsid w:val="007C6414"/>
    <w:rsid w:val="007C66C5"/>
    <w:rsid w:val="007C73E6"/>
    <w:rsid w:val="007C7791"/>
    <w:rsid w:val="007C7AD0"/>
    <w:rsid w:val="007C7CCF"/>
    <w:rsid w:val="007D00F7"/>
    <w:rsid w:val="007D077B"/>
    <w:rsid w:val="007D1366"/>
    <w:rsid w:val="007D198E"/>
    <w:rsid w:val="007D227D"/>
    <w:rsid w:val="007D2E75"/>
    <w:rsid w:val="007D2EB5"/>
    <w:rsid w:val="007D307A"/>
    <w:rsid w:val="007D36DB"/>
    <w:rsid w:val="007D4480"/>
    <w:rsid w:val="007D45E4"/>
    <w:rsid w:val="007D49E0"/>
    <w:rsid w:val="007D4AAB"/>
    <w:rsid w:val="007D4E1C"/>
    <w:rsid w:val="007D4FA5"/>
    <w:rsid w:val="007D50FF"/>
    <w:rsid w:val="007D5267"/>
    <w:rsid w:val="007D574A"/>
    <w:rsid w:val="007D5991"/>
    <w:rsid w:val="007D5B6D"/>
    <w:rsid w:val="007D5E05"/>
    <w:rsid w:val="007D690F"/>
    <w:rsid w:val="007D77E6"/>
    <w:rsid w:val="007D797A"/>
    <w:rsid w:val="007D7E72"/>
    <w:rsid w:val="007E0A7F"/>
    <w:rsid w:val="007E1609"/>
    <w:rsid w:val="007E2C2E"/>
    <w:rsid w:val="007E35C3"/>
    <w:rsid w:val="007E39BC"/>
    <w:rsid w:val="007E3BB1"/>
    <w:rsid w:val="007E44D3"/>
    <w:rsid w:val="007E4594"/>
    <w:rsid w:val="007E497A"/>
    <w:rsid w:val="007E50A5"/>
    <w:rsid w:val="007E50A8"/>
    <w:rsid w:val="007E59A6"/>
    <w:rsid w:val="007E6CBC"/>
    <w:rsid w:val="007E6CCE"/>
    <w:rsid w:val="007E6FFC"/>
    <w:rsid w:val="007E70F6"/>
    <w:rsid w:val="007E778F"/>
    <w:rsid w:val="007E789D"/>
    <w:rsid w:val="007E78D9"/>
    <w:rsid w:val="007E7915"/>
    <w:rsid w:val="007E7A61"/>
    <w:rsid w:val="007E7AEB"/>
    <w:rsid w:val="007E7CC0"/>
    <w:rsid w:val="007E7DA3"/>
    <w:rsid w:val="007F0125"/>
    <w:rsid w:val="007F0712"/>
    <w:rsid w:val="007F0824"/>
    <w:rsid w:val="007F0B55"/>
    <w:rsid w:val="007F0F7B"/>
    <w:rsid w:val="007F15CA"/>
    <w:rsid w:val="007F17EE"/>
    <w:rsid w:val="007F2339"/>
    <w:rsid w:val="007F23AF"/>
    <w:rsid w:val="007F2C6C"/>
    <w:rsid w:val="007F2C6F"/>
    <w:rsid w:val="007F2D46"/>
    <w:rsid w:val="007F36B8"/>
    <w:rsid w:val="007F3E02"/>
    <w:rsid w:val="007F4768"/>
    <w:rsid w:val="007F481A"/>
    <w:rsid w:val="007F51F1"/>
    <w:rsid w:val="007F58B8"/>
    <w:rsid w:val="007F61AC"/>
    <w:rsid w:val="007F66D8"/>
    <w:rsid w:val="007F671C"/>
    <w:rsid w:val="007F6D67"/>
    <w:rsid w:val="007F6EE0"/>
    <w:rsid w:val="007F6FB4"/>
    <w:rsid w:val="007F724D"/>
    <w:rsid w:val="007F73EE"/>
    <w:rsid w:val="00800C0C"/>
    <w:rsid w:val="008017E9"/>
    <w:rsid w:val="00801914"/>
    <w:rsid w:val="0080199E"/>
    <w:rsid w:val="008021CC"/>
    <w:rsid w:val="008023CC"/>
    <w:rsid w:val="00802585"/>
    <w:rsid w:val="00802660"/>
    <w:rsid w:val="00802A10"/>
    <w:rsid w:val="00802F5B"/>
    <w:rsid w:val="008033A5"/>
    <w:rsid w:val="00803CF3"/>
    <w:rsid w:val="00804722"/>
    <w:rsid w:val="0080490C"/>
    <w:rsid w:val="008049C7"/>
    <w:rsid w:val="00805746"/>
    <w:rsid w:val="00805772"/>
    <w:rsid w:val="00806586"/>
    <w:rsid w:val="00807E0F"/>
    <w:rsid w:val="00810407"/>
    <w:rsid w:val="00810419"/>
    <w:rsid w:val="00811383"/>
    <w:rsid w:val="00811BF2"/>
    <w:rsid w:val="00814213"/>
    <w:rsid w:val="008148BD"/>
    <w:rsid w:val="008149BB"/>
    <w:rsid w:val="00814EB3"/>
    <w:rsid w:val="008151FB"/>
    <w:rsid w:val="0081553F"/>
    <w:rsid w:val="008157DA"/>
    <w:rsid w:val="0081642B"/>
    <w:rsid w:val="00816685"/>
    <w:rsid w:val="0081678C"/>
    <w:rsid w:val="00816914"/>
    <w:rsid w:val="00816CE0"/>
    <w:rsid w:val="00817288"/>
    <w:rsid w:val="0081759F"/>
    <w:rsid w:val="008203BB"/>
    <w:rsid w:val="008210B1"/>
    <w:rsid w:val="008225AA"/>
    <w:rsid w:val="0082261B"/>
    <w:rsid w:val="008227CD"/>
    <w:rsid w:val="00822823"/>
    <w:rsid w:val="00822B1C"/>
    <w:rsid w:val="00823F0D"/>
    <w:rsid w:val="008241E1"/>
    <w:rsid w:val="0082500C"/>
    <w:rsid w:val="00825350"/>
    <w:rsid w:val="0082662F"/>
    <w:rsid w:val="008268CA"/>
    <w:rsid w:val="008269FF"/>
    <w:rsid w:val="00826A74"/>
    <w:rsid w:val="00826AF4"/>
    <w:rsid w:val="00827769"/>
    <w:rsid w:val="00827C6F"/>
    <w:rsid w:val="00827CA2"/>
    <w:rsid w:val="008300DA"/>
    <w:rsid w:val="00830A1B"/>
    <w:rsid w:val="0083113C"/>
    <w:rsid w:val="00832FF4"/>
    <w:rsid w:val="0083378E"/>
    <w:rsid w:val="00833B90"/>
    <w:rsid w:val="00834163"/>
    <w:rsid w:val="0083519D"/>
    <w:rsid w:val="008355C1"/>
    <w:rsid w:val="008358DB"/>
    <w:rsid w:val="00837342"/>
    <w:rsid w:val="008373C2"/>
    <w:rsid w:val="008374F1"/>
    <w:rsid w:val="00837FDF"/>
    <w:rsid w:val="0084082A"/>
    <w:rsid w:val="00840AC7"/>
    <w:rsid w:val="00840B9B"/>
    <w:rsid w:val="0084127C"/>
    <w:rsid w:val="0084139D"/>
    <w:rsid w:val="00841BEA"/>
    <w:rsid w:val="00841FE4"/>
    <w:rsid w:val="00842824"/>
    <w:rsid w:val="008429D8"/>
    <w:rsid w:val="00842AE4"/>
    <w:rsid w:val="00842CD0"/>
    <w:rsid w:val="00842CED"/>
    <w:rsid w:val="00842FE9"/>
    <w:rsid w:val="00842FFA"/>
    <w:rsid w:val="0084313A"/>
    <w:rsid w:val="0084316A"/>
    <w:rsid w:val="00844191"/>
    <w:rsid w:val="00844CE7"/>
    <w:rsid w:val="00845768"/>
    <w:rsid w:val="0084585D"/>
    <w:rsid w:val="00845BC4"/>
    <w:rsid w:val="0084604E"/>
    <w:rsid w:val="008461DE"/>
    <w:rsid w:val="00846621"/>
    <w:rsid w:val="00846793"/>
    <w:rsid w:val="00846C62"/>
    <w:rsid w:val="00846F81"/>
    <w:rsid w:val="0084746A"/>
    <w:rsid w:val="00850373"/>
    <w:rsid w:val="00850465"/>
    <w:rsid w:val="008504E7"/>
    <w:rsid w:val="008507F2"/>
    <w:rsid w:val="00850848"/>
    <w:rsid w:val="008509DF"/>
    <w:rsid w:val="00850A3B"/>
    <w:rsid w:val="0085143F"/>
    <w:rsid w:val="00851648"/>
    <w:rsid w:val="00851B41"/>
    <w:rsid w:val="00852237"/>
    <w:rsid w:val="00852A75"/>
    <w:rsid w:val="00854763"/>
    <w:rsid w:val="00854D2C"/>
    <w:rsid w:val="00855AF5"/>
    <w:rsid w:val="00856A3E"/>
    <w:rsid w:val="00856B8C"/>
    <w:rsid w:val="008604FA"/>
    <w:rsid w:val="008605EF"/>
    <w:rsid w:val="0086135C"/>
    <w:rsid w:val="00861982"/>
    <w:rsid w:val="00861C36"/>
    <w:rsid w:val="00861F74"/>
    <w:rsid w:val="0086215E"/>
    <w:rsid w:val="008624DB"/>
    <w:rsid w:val="00862889"/>
    <w:rsid w:val="008628A9"/>
    <w:rsid w:val="0086312D"/>
    <w:rsid w:val="00863296"/>
    <w:rsid w:val="0086356D"/>
    <w:rsid w:val="0086389D"/>
    <w:rsid w:val="00863A24"/>
    <w:rsid w:val="00863C1A"/>
    <w:rsid w:val="008646A7"/>
    <w:rsid w:val="00864ABC"/>
    <w:rsid w:val="00864C35"/>
    <w:rsid w:val="00864DD2"/>
    <w:rsid w:val="00865A80"/>
    <w:rsid w:val="00866057"/>
    <w:rsid w:val="008661CA"/>
    <w:rsid w:val="00866659"/>
    <w:rsid w:val="00866B4D"/>
    <w:rsid w:val="00867130"/>
    <w:rsid w:val="008703AE"/>
    <w:rsid w:val="00870776"/>
    <w:rsid w:val="008709E3"/>
    <w:rsid w:val="00870DC8"/>
    <w:rsid w:val="00870E69"/>
    <w:rsid w:val="00870F1F"/>
    <w:rsid w:val="00871382"/>
    <w:rsid w:val="00871526"/>
    <w:rsid w:val="00872028"/>
    <w:rsid w:val="0087204D"/>
    <w:rsid w:val="0087216B"/>
    <w:rsid w:val="008726CC"/>
    <w:rsid w:val="00873167"/>
    <w:rsid w:val="00873F7B"/>
    <w:rsid w:val="00875006"/>
    <w:rsid w:val="008750AA"/>
    <w:rsid w:val="00875E1F"/>
    <w:rsid w:val="00876BCE"/>
    <w:rsid w:val="0088101F"/>
    <w:rsid w:val="0088130B"/>
    <w:rsid w:val="00881437"/>
    <w:rsid w:val="0088169A"/>
    <w:rsid w:val="008821DA"/>
    <w:rsid w:val="008830E5"/>
    <w:rsid w:val="008831C6"/>
    <w:rsid w:val="00883A89"/>
    <w:rsid w:val="00884017"/>
    <w:rsid w:val="00884165"/>
    <w:rsid w:val="008842B9"/>
    <w:rsid w:val="008846F6"/>
    <w:rsid w:val="00884806"/>
    <w:rsid w:val="00885745"/>
    <w:rsid w:val="0088582B"/>
    <w:rsid w:val="008866D4"/>
    <w:rsid w:val="00886C91"/>
    <w:rsid w:val="00886EFA"/>
    <w:rsid w:val="00886FBB"/>
    <w:rsid w:val="008870E8"/>
    <w:rsid w:val="00887135"/>
    <w:rsid w:val="00887203"/>
    <w:rsid w:val="00887399"/>
    <w:rsid w:val="0088745D"/>
    <w:rsid w:val="00887CB4"/>
    <w:rsid w:val="0089077A"/>
    <w:rsid w:val="00891374"/>
    <w:rsid w:val="00891670"/>
    <w:rsid w:val="0089192A"/>
    <w:rsid w:val="00891AFD"/>
    <w:rsid w:val="008921AB"/>
    <w:rsid w:val="00892636"/>
    <w:rsid w:val="00892B6A"/>
    <w:rsid w:val="00892EAD"/>
    <w:rsid w:val="00893C4B"/>
    <w:rsid w:val="00894787"/>
    <w:rsid w:val="008951B5"/>
    <w:rsid w:val="00895306"/>
    <w:rsid w:val="008953BD"/>
    <w:rsid w:val="00895695"/>
    <w:rsid w:val="00896042"/>
    <w:rsid w:val="008963E8"/>
    <w:rsid w:val="00896DEB"/>
    <w:rsid w:val="00896DF6"/>
    <w:rsid w:val="0089760F"/>
    <w:rsid w:val="0089766E"/>
    <w:rsid w:val="008A06C8"/>
    <w:rsid w:val="008A0712"/>
    <w:rsid w:val="008A09A1"/>
    <w:rsid w:val="008A109A"/>
    <w:rsid w:val="008A115A"/>
    <w:rsid w:val="008A122E"/>
    <w:rsid w:val="008A1DDA"/>
    <w:rsid w:val="008A251C"/>
    <w:rsid w:val="008A2935"/>
    <w:rsid w:val="008A3093"/>
    <w:rsid w:val="008A370B"/>
    <w:rsid w:val="008A3CDA"/>
    <w:rsid w:val="008A3D21"/>
    <w:rsid w:val="008A6079"/>
    <w:rsid w:val="008A611A"/>
    <w:rsid w:val="008A6743"/>
    <w:rsid w:val="008A687F"/>
    <w:rsid w:val="008A6A69"/>
    <w:rsid w:val="008A6C60"/>
    <w:rsid w:val="008A6C64"/>
    <w:rsid w:val="008A6E76"/>
    <w:rsid w:val="008A7114"/>
    <w:rsid w:val="008A71AD"/>
    <w:rsid w:val="008A757E"/>
    <w:rsid w:val="008B05DF"/>
    <w:rsid w:val="008B0A3C"/>
    <w:rsid w:val="008B0C81"/>
    <w:rsid w:val="008B13D4"/>
    <w:rsid w:val="008B1958"/>
    <w:rsid w:val="008B280E"/>
    <w:rsid w:val="008B3B73"/>
    <w:rsid w:val="008B3BDD"/>
    <w:rsid w:val="008B3D7E"/>
    <w:rsid w:val="008B42F9"/>
    <w:rsid w:val="008B545D"/>
    <w:rsid w:val="008B5740"/>
    <w:rsid w:val="008B5F15"/>
    <w:rsid w:val="008B7092"/>
    <w:rsid w:val="008B7137"/>
    <w:rsid w:val="008B7598"/>
    <w:rsid w:val="008B7917"/>
    <w:rsid w:val="008B79AA"/>
    <w:rsid w:val="008B7DEC"/>
    <w:rsid w:val="008B7EED"/>
    <w:rsid w:val="008C0242"/>
    <w:rsid w:val="008C077C"/>
    <w:rsid w:val="008C085F"/>
    <w:rsid w:val="008C142E"/>
    <w:rsid w:val="008C1CD2"/>
    <w:rsid w:val="008C2DC3"/>
    <w:rsid w:val="008C2E88"/>
    <w:rsid w:val="008C3CD1"/>
    <w:rsid w:val="008C3D2B"/>
    <w:rsid w:val="008C4651"/>
    <w:rsid w:val="008C4C5B"/>
    <w:rsid w:val="008C4EDD"/>
    <w:rsid w:val="008C4FC3"/>
    <w:rsid w:val="008C4FC5"/>
    <w:rsid w:val="008C50AF"/>
    <w:rsid w:val="008C5390"/>
    <w:rsid w:val="008C53D7"/>
    <w:rsid w:val="008C611D"/>
    <w:rsid w:val="008C6223"/>
    <w:rsid w:val="008C6DBE"/>
    <w:rsid w:val="008C6F56"/>
    <w:rsid w:val="008D0DD3"/>
    <w:rsid w:val="008D0F9B"/>
    <w:rsid w:val="008D17D1"/>
    <w:rsid w:val="008D2492"/>
    <w:rsid w:val="008D2918"/>
    <w:rsid w:val="008D2B17"/>
    <w:rsid w:val="008D2BA3"/>
    <w:rsid w:val="008D30F8"/>
    <w:rsid w:val="008D3388"/>
    <w:rsid w:val="008D3A34"/>
    <w:rsid w:val="008D3DFF"/>
    <w:rsid w:val="008D4518"/>
    <w:rsid w:val="008D580E"/>
    <w:rsid w:val="008D5C9E"/>
    <w:rsid w:val="008D5E04"/>
    <w:rsid w:val="008D6170"/>
    <w:rsid w:val="008D6171"/>
    <w:rsid w:val="008D62BE"/>
    <w:rsid w:val="008D6D3D"/>
    <w:rsid w:val="008D6F68"/>
    <w:rsid w:val="008D7041"/>
    <w:rsid w:val="008D71AE"/>
    <w:rsid w:val="008E03BB"/>
    <w:rsid w:val="008E0C79"/>
    <w:rsid w:val="008E2493"/>
    <w:rsid w:val="008E2934"/>
    <w:rsid w:val="008E353D"/>
    <w:rsid w:val="008E5EDF"/>
    <w:rsid w:val="008E6129"/>
    <w:rsid w:val="008E65C7"/>
    <w:rsid w:val="008E6FDB"/>
    <w:rsid w:val="008E725C"/>
    <w:rsid w:val="008F0772"/>
    <w:rsid w:val="008F170F"/>
    <w:rsid w:val="008F1720"/>
    <w:rsid w:val="008F18E5"/>
    <w:rsid w:val="008F1D49"/>
    <w:rsid w:val="008F2DAC"/>
    <w:rsid w:val="008F3A0C"/>
    <w:rsid w:val="008F46FC"/>
    <w:rsid w:val="008F4A92"/>
    <w:rsid w:val="008F4BC9"/>
    <w:rsid w:val="008F4DC7"/>
    <w:rsid w:val="008F545B"/>
    <w:rsid w:val="008F552C"/>
    <w:rsid w:val="008F5ABD"/>
    <w:rsid w:val="008F5BE4"/>
    <w:rsid w:val="008F5D7C"/>
    <w:rsid w:val="008F5FFC"/>
    <w:rsid w:val="008F662F"/>
    <w:rsid w:val="008F799D"/>
    <w:rsid w:val="00900752"/>
    <w:rsid w:val="00900CFA"/>
    <w:rsid w:val="0090105E"/>
    <w:rsid w:val="00901F8D"/>
    <w:rsid w:val="00902754"/>
    <w:rsid w:val="00902925"/>
    <w:rsid w:val="00902AB2"/>
    <w:rsid w:val="009035E5"/>
    <w:rsid w:val="00903BF6"/>
    <w:rsid w:val="009049B8"/>
    <w:rsid w:val="009049FC"/>
    <w:rsid w:val="00904C73"/>
    <w:rsid w:val="009054FD"/>
    <w:rsid w:val="009057C0"/>
    <w:rsid w:val="00905FEC"/>
    <w:rsid w:val="00906159"/>
    <w:rsid w:val="0090624C"/>
    <w:rsid w:val="0090736D"/>
    <w:rsid w:val="00907789"/>
    <w:rsid w:val="009077B3"/>
    <w:rsid w:val="00907AF9"/>
    <w:rsid w:val="00907CAD"/>
    <w:rsid w:val="00907F5C"/>
    <w:rsid w:val="009100C1"/>
    <w:rsid w:val="0091063D"/>
    <w:rsid w:val="00910759"/>
    <w:rsid w:val="009108AA"/>
    <w:rsid w:val="00910910"/>
    <w:rsid w:val="00910C62"/>
    <w:rsid w:val="00910FF7"/>
    <w:rsid w:val="0091244D"/>
    <w:rsid w:val="00912D6A"/>
    <w:rsid w:val="00913537"/>
    <w:rsid w:val="00913888"/>
    <w:rsid w:val="00913AF4"/>
    <w:rsid w:val="00914860"/>
    <w:rsid w:val="00914ACE"/>
    <w:rsid w:val="00914FF2"/>
    <w:rsid w:val="00915E06"/>
    <w:rsid w:val="0091653E"/>
    <w:rsid w:val="00916854"/>
    <w:rsid w:val="00917124"/>
    <w:rsid w:val="00917812"/>
    <w:rsid w:val="00922022"/>
    <w:rsid w:val="00922CD4"/>
    <w:rsid w:val="00922E2F"/>
    <w:rsid w:val="0092358F"/>
    <w:rsid w:val="00923A6C"/>
    <w:rsid w:val="009247C3"/>
    <w:rsid w:val="009248AD"/>
    <w:rsid w:val="009253C4"/>
    <w:rsid w:val="009258A9"/>
    <w:rsid w:val="00925B2B"/>
    <w:rsid w:val="009277FB"/>
    <w:rsid w:val="00927961"/>
    <w:rsid w:val="00930469"/>
    <w:rsid w:val="009305D4"/>
    <w:rsid w:val="00930B26"/>
    <w:rsid w:val="00930D72"/>
    <w:rsid w:val="0093119E"/>
    <w:rsid w:val="009314E4"/>
    <w:rsid w:val="009318E9"/>
    <w:rsid w:val="0093194B"/>
    <w:rsid w:val="00931AB3"/>
    <w:rsid w:val="00931DB7"/>
    <w:rsid w:val="00932F30"/>
    <w:rsid w:val="0093312C"/>
    <w:rsid w:val="009336A4"/>
    <w:rsid w:val="00934611"/>
    <w:rsid w:val="009346C3"/>
    <w:rsid w:val="0093489F"/>
    <w:rsid w:val="00934A3B"/>
    <w:rsid w:val="0093560B"/>
    <w:rsid w:val="0093610D"/>
    <w:rsid w:val="0093663C"/>
    <w:rsid w:val="0093714D"/>
    <w:rsid w:val="00937190"/>
    <w:rsid w:val="0093743A"/>
    <w:rsid w:val="00942385"/>
    <w:rsid w:val="009425B7"/>
    <w:rsid w:val="009432EB"/>
    <w:rsid w:val="00944E26"/>
    <w:rsid w:val="00945491"/>
    <w:rsid w:val="00945BE7"/>
    <w:rsid w:val="00946663"/>
    <w:rsid w:val="00947F77"/>
    <w:rsid w:val="009506B7"/>
    <w:rsid w:val="0095075D"/>
    <w:rsid w:val="00950778"/>
    <w:rsid w:val="009509A0"/>
    <w:rsid w:val="00950A19"/>
    <w:rsid w:val="0095125E"/>
    <w:rsid w:val="009512E1"/>
    <w:rsid w:val="009514D1"/>
    <w:rsid w:val="00951523"/>
    <w:rsid w:val="009517FC"/>
    <w:rsid w:val="00951DF0"/>
    <w:rsid w:val="0095204C"/>
    <w:rsid w:val="00952202"/>
    <w:rsid w:val="00952275"/>
    <w:rsid w:val="009528B8"/>
    <w:rsid w:val="00952EC6"/>
    <w:rsid w:val="00953D1C"/>
    <w:rsid w:val="0095421A"/>
    <w:rsid w:val="00954927"/>
    <w:rsid w:val="009553A6"/>
    <w:rsid w:val="0095576F"/>
    <w:rsid w:val="00955B12"/>
    <w:rsid w:val="00955D08"/>
    <w:rsid w:val="009568D7"/>
    <w:rsid w:val="00957651"/>
    <w:rsid w:val="00957801"/>
    <w:rsid w:val="00957A78"/>
    <w:rsid w:val="00957AFA"/>
    <w:rsid w:val="00957E14"/>
    <w:rsid w:val="0096020D"/>
    <w:rsid w:val="00960255"/>
    <w:rsid w:val="0096048F"/>
    <w:rsid w:val="0096050B"/>
    <w:rsid w:val="0096078A"/>
    <w:rsid w:val="00960830"/>
    <w:rsid w:val="00961475"/>
    <w:rsid w:val="00962026"/>
    <w:rsid w:val="0096219F"/>
    <w:rsid w:val="0096237B"/>
    <w:rsid w:val="00962B6B"/>
    <w:rsid w:val="00963013"/>
    <w:rsid w:val="00964042"/>
    <w:rsid w:val="009644F3"/>
    <w:rsid w:val="009650FC"/>
    <w:rsid w:val="00965283"/>
    <w:rsid w:val="009655FF"/>
    <w:rsid w:val="0096568C"/>
    <w:rsid w:val="00965734"/>
    <w:rsid w:val="0096626E"/>
    <w:rsid w:val="00966B7F"/>
    <w:rsid w:val="00966D16"/>
    <w:rsid w:val="00967A96"/>
    <w:rsid w:val="0097033B"/>
    <w:rsid w:val="009706C2"/>
    <w:rsid w:val="00971DB8"/>
    <w:rsid w:val="0097209C"/>
    <w:rsid w:val="00972512"/>
    <w:rsid w:val="009728B0"/>
    <w:rsid w:val="00972DA7"/>
    <w:rsid w:val="00973924"/>
    <w:rsid w:val="00973A31"/>
    <w:rsid w:val="00973CAF"/>
    <w:rsid w:val="00973D2E"/>
    <w:rsid w:val="00974067"/>
    <w:rsid w:val="00974A4C"/>
    <w:rsid w:val="00974A5C"/>
    <w:rsid w:val="009759FA"/>
    <w:rsid w:val="00975C2E"/>
    <w:rsid w:val="00976355"/>
    <w:rsid w:val="00976A7B"/>
    <w:rsid w:val="00976C52"/>
    <w:rsid w:val="009775D3"/>
    <w:rsid w:val="009779A7"/>
    <w:rsid w:val="00977C08"/>
    <w:rsid w:val="00977E09"/>
    <w:rsid w:val="00980027"/>
    <w:rsid w:val="00980110"/>
    <w:rsid w:val="009802A7"/>
    <w:rsid w:val="009802CC"/>
    <w:rsid w:val="00980668"/>
    <w:rsid w:val="00980C75"/>
    <w:rsid w:val="00981910"/>
    <w:rsid w:val="00981A13"/>
    <w:rsid w:val="00982BB5"/>
    <w:rsid w:val="00982C43"/>
    <w:rsid w:val="00982F2D"/>
    <w:rsid w:val="00983654"/>
    <w:rsid w:val="00983A87"/>
    <w:rsid w:val="00984392"/>
    <w:rsid w:val="009845CC"/>
    <w:rsid w:val="00984959"/>
    <w:rsid w:val="00984F86"/>
    <w:rsid w:val="00987936"/>
    <w:rsid w:val="00987C1E"/>
    <w:rsid w:val="00987C22"/>
    <w:rsid w:val="00987D6F"/>
    <w:rsid w:val="00987E4C"/>
    <w:rsid w:val="0099126D"/>
    <w:rsid w:val="00991565"/>
    <w:rsid w:val="009923FA"/>
    <w:rsid w:val="00992810"/>
    <w:rsid w:val="00993BFF"/>
    <w:rsid w:val="009940A5"/>
    <w:rsid w:val="00994D43"/>
    <w:rsid w:val="00995688"/>
    <w:rsid w:val="00995C45"/>
    <w:rsid w:val="009960B4"/>
    <w:rsid w:val="009961A3"/>
    <w:rsid w:val="00996513"/>
    <w:rsid w:val="009966E4"/>
    <w:rsid w:val="00997C7A"/>
    <w:rsid w:val="009A03DA"/>
    <w:rsid w:val="009A03EE"/>
    <w:rsid w:val="009A0E77"/>
    <w:rsid w:val="009A12FC"/>
    <w:rsid w:val="009A1D46"/>
    <w:rsid w:val="009A22FE"/>
    <w:rsid w:val="009A2F16"/>
    <w:rsid w:val="009A3932"/>
    <w:rsid w:val="009A49C6"/>
    <w:rsid w:val="009A4B5A"/>
    <w:rsid w:val="009A4B87"/>
    <w:rsid w:val="009A56B4"/>
    <w:rsid w:val="009A5B2F"/>
    <w:rsid w:val="009A5C8E"/>
    <w:rsid w:val="009A5D55"/>
    <w:rsid w:val="009A5F25"/>
    <w:rsid w:val="009A62B1"/>
    <w:rsid w:val="009A67C4"/>
    <w:rsid w:val="009A6E5B"/>
    <w:rsid w:val="009A7603"/>
    <w:rsid w:val="009A79D5"/>
    <w:rsid w:val="009A7AB1"/>
    <w:rsid w:val="009A7C8F"/>
    <w:rsid w:val="009B0198"/>
    <w:rsid w:val="009B0888"/>
    <w:rsid w:val="009B0D82"/>
    <w:rsid w:val="009B0FD9"/>
    <w:rsid w:val="009B177D"/>
    <w:rsid w:val="009B2153"/>
    <w:rsid w:val="009B216B"/>
    <w:rsid w:val="009B2316"/>
    <w:rsid w:val="009B28FA"/>
    <w:rsid w:val="009B300D"/>
    <w:rsid w:val="009B3069"/>
    <w:rsid w:val="009B309F"/>
    <w:rsid w:val="009B4ACB"/>
    <w:rsid w:val="009B4EDB"/>
    <w:rsid w:val="009B523A"/>
    <w:rsid w:val="009B63ED"/>
    <w:rsid w:val="009B671F"/>
    <w:rsid w:val="009B7FB6"/>
    <w:rsid w:val="009C03F7"/>
    <w:rsid w:val="009C097A"/>
    <w:rsid w:val="009C0B04"/>
    <w:rsid w:val="009C0B5E"/>
    <w:rsid w:val="009C119E"/>
    <w:rsid w:val="009C1647"/>
    <w:rsid w:val="009C1B5F"/>
    <w:rsid w:val="009C1CD7"/>
    <w:rsid w:val="009C2924"/>
    <w:rsid w:val="009C2CE4"/>
    <w:rsid w:val="009C3713"/>
    <w:rsid w:val="009C38B3"/>
    <w:rsid w:val="009C38D6"/>
    <w:rsid w:val="009C3AD7"/>
    <w:rsid w:val="009C3F31"/>
    <w:rsid w:val="009C4F1F"/>
    <w:rsid w:val="009C5C43"/>
    <w:rsid w:val="009C621F"/>
    <w:rsid w:val="009C648A"/>
    <w:rsid w:val="009C6525"/>
    <w:rsid w:val="009C66CD"/>
    <w:rsid w:val="009C6969"/>
    <w:rsid w:val="009C6A0E"/>
    <w:rsid w:val="009C6FF7"/>
    <w:rsid w:val="009C7C4F"/>
    <w:rsid w:val="009D05BF"/>
    <w:rsid w:val="009D05D4"/>
    <w:rsid w:val="009D071E"/>
    <w:rsid w:val="009D11AE"/>
    <w:rsid w:val="009D140B"/>
    <w:rsid w:val="009D1B07"/>
    <w:rsid w:val="009D1DCE"/>
    <w:rsid w:val="009D210A"/>
    <w:rsid w:val="009D24CD"/>
    <w:rsid w:val="009D2797"/>
    <w:rsid w:val="009D2B46"/>
    <w:rsid w:val="009D3415"/>
    <w:rsid w:val="009D3EEC"/>
    <w:rsid w:val="009D4B7C"/>
    <w:rsid w:val="009D5238"/>
    <w:rsid w:val="009D6446"/>
    <w:rsid w:val="009D65F5"/>
    <w:rsid w:val="009D6606"/>
    <w:rsid w:val="009D66C3"/>
    <w:rsid w:val="009D709B"/>
    <w:rsid w:val="009D74AD"/>
    <w:rsid w:val="009D79EF"/>
    <w:rsid w:val="009D7C94"/>
    <w:rsid w:val="009D7F1A"/>
    <w:rsid w:val="009E010A"/>
    <w:rsid w:val="009E0C56"/>
    <w:rsid w:val="009E0FD2"/>
    <w:rsid w:val="009E117F"/>
    <w:rsid w:val="009E1ACF"/>
    <w:rsid w:val="009E1B11"/>
    <w:rsid w:val="009E1C37"/>
    <w:rsid w:val="009E1E70"/>
    <w:rsid w:val="009E2CA2"/>
    <w:rsid w:val="009E36D7"/>
    <w:rsid w:val="009E3E42"/>
    <w:rsid w:val="009E4354"/>
    <w:rsid w:val="009E43E6"/>
    <w:rsid w:val="009E4634"/>
    <w:rsid w:val="009E47F8"/>
    <w:rsid w:val="009E4919"/>
    <w:rsid w:val="009E51D1"/>
    <w:rsid w:val="009E59F7"/>
    <w:rsid w:val="009E5C1A"/>
    <w:rsid w:val="009E5EF0"/>
    <w:rsid w:val="009E716D"/>
    <w:rsid w:val="009E7589"/>
    <w:rsid w:val="009E773F"/>
    <w:rsid w:val="009E7C12"/>
    <w:rsid w:val="009F00E8"/>
    <w:rsid w:val="009F02B7"/>
    <w:rsid w:val="009F0336"/>
    <w:rsid w:val="009F07DF"/>
    <w:rsid w:val="009F07F3"/>
    <w:rsid w:val="009F0804"/>
    <w:rsid w:val="009F08B8"/>
    <w:rsid w:val="009F0DEA"/>
    <w:rsid w:val="009F101B"/>
    <w:rsid w:val="009F198F"/>
    <w:rsid w:val="009F1C8F"/>
    <w:rsid w:val="009F1F0A"/>
    <w:rsid w:val="009F2003"/>
    <w:rsid w:val="009F2040"/>
    <w:rsid w:val="009F3287"/>
    <w:rsid w:val="009F3952"/>
    <w:rsid w:val="009F39BE"/>
    <w:rsid w:val="009F3B02"/>
    <w:rsid w:val="009F3C27"/>
    <w:rsid w:val="009F3F8E"/>
    <w:rsid w:val="009F44F7"/>
    <w:rsid w:val="009F5CAA"/>
    <w:rsid w:val="009F65F6"/>
    <w:rsid w:val="009F6B50"/>
    <w:rsid w:val="009F6CFC"/>
    <w:rsid w:val="009F7163"/>
    <w:rsid w:val="009F71C8"/>
    <w:rsid w:val="009F7716"/>
    <w:rsid w:val="009F7944"/>
    <w:rsid w:val="00A00882"/>
    <w:rsid w:val="00A00A26"/>
    <w:rsid w:val="00A0126B"/>
    <w:rsid w:val="00A0186C"/>
    <w:rsid w:val="00A0284C"/>
    <w:rsid w:val="00A02CA6"/>
    <w:rsid w:val="00A02E4D"/>
    <w:rsid w:val="00A03725"/>
    <w:rsid w:val="00A03D70"/>
    <w:rsid w:val="00A04142"/>
    <w:rsid w:val="00A05B65"/>
    <w:rsid w:val="00A05BE7"/>
    <w:rsid w:val="00A05D0E"/>
    <w:rsid w:val="00A05D54"/>
    <w:rsid w:val="00A060E1"/>
    <w:rsid w:val="00A061E8"/>
    <w:rsid w:val="00A0631A"/>
    <w:rsid w:val="00A07051"/>
    <w:rsid w:val="00A07978"/>
    <w:rsid w:val="00A07E2B"/>
    <w:rsid w:val="00A112A4"/>
    <w:rsid w:val="00A116F5"/>
    <w:rsid w:val="00A11880"/>
    <w:rsid w:val="00A11CA8"/>
    <w:rsid w:val="00A11F36"/>
    <w:rsid w:val="00A12497"/>
    <w:rsid w:val="00A12C0B"/>
    <w:rsid w:val="00A132F5"/>
    <w:rsid w:val="00A13370"/>
    <w:rsid w:val="00A13C91"/>
    <w:rsid w:val="00A14397"/>
    <w:rsid w:val="00A14DE0"/>
    <w:rsid w:val="00A1612B"/>
    <w:rsid w:val="00A16830"/>
    <w:rsid w:val="00A168D7"/>
    <w:rsid w:val="00A16DDC"/>
    <w:rsid w:val="00A20631"/>
    <w:rsid w:val="00A2091D"/>
    <w:rsid w:val="00A2098E"/>
    <w:rsid w:val="00A20CB9"/>
    <w:rsid w:val="00A212DC"/>
    <w:rsid w:val="00A21B29"/>
    <w:rsid w:val="00A22971"/>
    <w:rsid w:val="00A22B88"/>
    <w:rsid w:val="00A23103"/>
    <w:rsid w:val="00A240AF"/>
    <w:rsid w:val="00A2437D"/>
    <w:rsid w:val="00A258E9"/>
    <w:rsid w:val="00A25952"/>
    <w:rsid w:val="00A2598F"/>
    <w:rsid w:val="00A25C37"/>
    <w:rsid w:val="00A26BD5"/>
    <w:rsid w:val="00A26D97"/>
    <w:rsid w:val="00A274AA"/>
    <w:rsid w:val="00A2780B"/>
    <w:rsid w:val="00A2789B"/>
    <w:rsid w:val="00A278A8"/>
    <w:rsid w:val="00A27AAC"/>
    <w:rsid w:val="00A305A4"/>
    <w:rsid w:val="00A30872"/>
    <w:rsid w:val="00A309E6"/>
    <w:rsid w:val="00A3162A"/>
    <w:rsid w:val="00A31CF5"/>
    <w:rsid w:val="00A3229D"/>
    <w:rsid w:val="00A32716"/>
    <w:rsid w:val="00A3335E"/>
    <w:rsid w:val="00A340FA"/>
    <w:rsid w:val="00A3431E"/>
    <w:rsid w:val="00A343F9"/>
    <w:rsid w:val="00A34834"/>
    <w:rsid w:val="00A3490E"/>
    <w:rsid w:val="00A35098"/>
    <w:rsid w:val="00A35C7F"/>
    <w:rsid w:val="00A35F6C"/>
    <w:rsid w:val="00A361D9"/>
    <w:rsid w:val="00A36507"/>
    <w:rsid w:val="00A365DC"/>
    <w:rsid w:val="00A370C1"/>
    <w:rsid w:val="00A37234"/>
    <w:rsid w:val="00A37260"/>
    <w:rsid w:val="00A37407"/>
    <w:rsid w:val="00A378FA"/>
    <w:rsid w:val="00A40312"/>
    <w:rsid w:val="00A409BF"/>
    <w:rsid w:val="00A40E00"/>
    <w:rsid w:val="00A41AB8"/>
    <w:rsid w:val="00A41EA1"/>
    <w:rsid w:val="00A41F72"/>
    <w:rsid w:val="00A42A43"/>
    <w:rsid w:val="00A42C41"/>
    <w:rsid w:val="00A432C0"/>
    <w:rsid w:val="00A436EA"/>
    <w:rsid w:val="00A43C32"/>
    <w:rsid w:val="00A43E3D"/>
    <w:rsid w:val="00A43FA9"/>
    <w:rsid w:val="00A44374"/>
    <w:rsid w:val="00A45F0D"/>
    <w:rsid w:val="00A470C0"/>
    <w:rsid w:val="00A471CA"/>
    <w:rsid w:val="00A475CC"/>
    <w:rsid w:val="00A504BF"/>
    <w:rsid w:val="00A50F78"/>
    <w:rsid w:val="00A51063"/>
    <w:rsid w:val="00A511BE"/>
    <w:rsid w:val="00A5146A"/>
    <w:rsid w:val="00A5179A"/>
    <w:rsid w:val="00A51CD3"/>
    <w:rsid w:val="00A51F37"/>
    <w:rsid w:val="00A52CA7"/>
    <w:rsid w:val="00A532F4"/>
    <w:rsid w:val="00A54A48"/>
    <w:rsid w:val="00A55973"/>
    <w:rsid w:val="00A561A3"/>
    <w:rsid w:val="00A56427"/>
    <w:rsid w:val="00A56AED"/>
    <w:rsid w:val="00A56AF3"/>
    <w:rsid w:val="00A5740E"/>
    <w:rsid w:val="00A60337"/>
    <w:rsid w:val="00A60532"/>
    <w:rsid w:val="00A6103A"/>
    <w:rsid w:val="00A61154"/>
    <w:rsid w:val="00A61BA2"/>
    <w:rsid w:val="00A61EDB"/>
    <w:rsid w:val="00A620F7"/>
    <w:rsid w:val="00A634A0"/>
    <w:rsid w:val="00A63B97"/>
    <w:rsid w:val="00A63D42"/>
    <w:rsid w:val="00A642F1"/>
    <w:rsid w:val="00A64716"/>
    <w:rsid w:val="00A648B0"/>
    <w:rsid w:val="00A65B82"/>
    <w:rsid w:val="00A65BA3"/>
    <w:rsid w:val="00A66567"/>
    <w:rsid w:val="00A67551"/>
    <w:rsid w:val="00A67AB9"/>
    <w:rsid w:val="00A70BCD"/>
    <w:rsid w:val="00A71302"/>
    <w:rsid w:val="00A717C6"/>
    <w:rsid w:val="00A722E4"/>
    <w:rsid w:val="00A72748"/>
    <w:rsid w:val="00A729D2"/>
    <w:rsid w:val="00A72D01"/>
    <w:rsid w:val="00A72F4E"/>
    <w:rsid w:val="00A7335A"/>
    <w:rsid w:val="00A73504"/>
    <w:rsid w:val="00A73726"/>
    <w:rsid w:val="00A73907"/>
    <w:rsid w:val="00A74279"/>
    <w:rsid w:val="00A74501"/>
    <w:rsid w:val="00A7469A"/>
    <w:rsid w:val="00A765C4"/>
    <w:rsid w:val="00A7706A"/>
    <w:rsid w:val="00A7760C"/>
    <w:rsid w:val="00A8023E"/>
    <w:rsid w:val="00A80B17"/>
    <w:rsid w:val="00A80CEE"/>
    <w:rsid w:val="00A8112C"/>
    <w:rsid w:val="00A8134E"/>
    <w:rsid w:val="00A81D82"/>
    <w:rsid w:val="00A81E9C"/>
    <w:rsid w:val="00A82266"/>
    <w:rsid w:val="00A83442"/>
    <w:rsid w:val="00A83BB7"/>
    <w:rsid w:val="00A84107"/>
    <w:rsid w:val="00A8513F"/>
    <w:rsid w:val="00A867BC"/>
    <w:rsid w:val="00A86B5C"/>
    <w:rsid w:val="00A87BC9"/>
    <w:rsid w:val="00A90184"/>
    <w:rsid w:val="00A90664"/>
    <w:rsid w:val="00A9153A"/>
    <w:rsid w:val="00A91A38"/>
    <w:rsid w:val="00A92279"/>
    <w:rsid w:val="00A92FDF"/>
    <w:rsid w:val="00A93A1F"/>
    <w:rsid w:val="00A94B67"/>
    <w:rsid w:val="00A95EAB"/>
    <w:rsid w:val="00A96511"/>
    <w:rsid w:val="00A97126"/>
    <w:rsid w:val="00A97356"/>
    <w:rsid w:val="00A97F62"/>
    <w:rsid w:val="00AA0BF8"/>
    <w:rsid w:val="00AA0DEC"/>
    <w:rsid w:val="00AA1272"/>
    <w:rsid w:val="00AA13C6"/>
    <w:rsid w:val="00AA1A40"/>
    <w:rsid w:val="00AA20DB"/>
    <w:rsid w:val="00AA239C"/>
    <w:rsid w:val="00AA2EBC"/>
    <w:rsid w:val="00AA34B9"/>
    <w:rsid w:val="00AA437D"/>
    <w:rsid w:val="00AA47B7"/>
    <w:rsid w:val="00AA4B05"/>
    <w:rsid w:val="00AA4CB1"/>
    <w:rsid w:val="00AA4D8B"/>
    <w:rsid w:val="00AA542A"/>
    <w:rsid w:val="00AA594D"/>
    <w:rsid w:val="00AA5C5A"/>
    <w:rsid w:val="00AA6B1B"/>
    <w:rsid w:val="00AA70AF"/>
    <w:rsid w:val="00AA76E3"/>
    <w:rsid w:val="00AA785C"/>
    <w:rsid w:val="00AB0687"/>
    <w:rsid w:val="00AB0736"/>
    <w:rsid w:val="00AB0A0C"/>
    <w:rsid w:val="00AB0C9C"/>
    <w:rsid w:val="00AB0D76"/>
    <w:rsid w:val="00AB0D8A"/>
    <w:rsid w:val="00AB1347"/>
    <w:rsid w:val="00AB198B"/>
    <w:rsid w:val="00AB1D83"/>
    <w:rsid w:val="00AB2241"/>
    <w:rsid w:val="00AB35DF"/>
    <w:rsid w:val="00AB39DA"/>
    <w:rsid w:val="00AB4187"/>
    <w:rsid w:val="00AB43E0"/>
    <w:rsid w:val="00AB44A2"/>
    <w:rsid w:val="00AB48DD"/>
    <w:rsid w:val="00AB4C92"/>
    <w:rsid w:val="00AB4D69"/>
    <w:rsid w:val="00AB553B"/>
    <w:rsid w:val="00AB6A53"/>
    <w:rsid w:val="00AB6B7C"/>
    <w:rsid w:val="00AB6BB0"/>
    <w:rsid w:val="00AB729C"/>
    <w:rsid w:val="00AB777B"/>
    <w:rsid w:val="00AC01DC"/>
    <w:rsid w:val="00AC0D6F"/>
    <w:rsid w:val="00AC14D5"/>
    <w:rsid w:val="00AC1F51"/>
    <w:rsid w:val="00AC2368"/>
    <w:rsid w:val="00AC25FD"/>
    <w:rsid w:val="00AC28B4"/>
    <w:rsid w:val="00AC2934"/>
    <w:rsid w:val="00AC2F5F"/>
    <w:rsid w:val="00AC3330"/>
    <w:rsid w:val="00AC34D4"/>
    <w:rsid w:val="00AC35CC"/>
    <w:rsid w:val="00AC38BB"/>
    <w:rsid w:val="00AC39D2"/>
    <w:rsid w:val="00AC3DAD"/>
    <w:rsid w:val="00AC3E29"/>
    <w:rsid w:val="00AC402A"/>
    <w:rsid w:val="00AC4E3C"/>
    <w:rsid w:val="00AC5038"/>
    <w:rsid w:val="00AC51F8"/>
    <w:rsid w:val="00AC5533"/>
    <w:rsid w:val="00AC5D69"/>
    <w:rsid w:val="00AC638D"/>
    <w:rsid w:val="00AC64F5"/>
    <w:rsid w:val="00AC6E00"/>
    <w:rsid w:val="00AC75E3"/>
    <w:rsid w:val="00AD02BD"/>
    <w:rsid w:val="00AD1146"/>
    <w:rsid w:val="00AD1703"/>
    <w:rsid w:val="00AD290C"/>
    <w:rsid w:val="00AD3304"/>
    <w:rsid w:val="00AD38D6"/>
    <w:rsid w:val="00AD3B10"/>
    <w:rsid w:val="00AD3C9C"/>
    <w:rsid w:val="00AD3D70"/>
    <w:rsid w:val="00AD3F5D"/>
    <w:rsid w:val="00AD46B4"/>
    <w:rsid w:val="00AD4CE3"/>
    <w:rsid w:val="00AD5661"/>
    <w:rsid w:val="00AD57C4"/>
    <w:rsid w:val="00AD59F7"/>
    <w:rsid w:val="00AD6370"/>
    <w:rsid w:val="00AD651A"/>
    <w:rsid w:val="00AD7E0A"/>
    <w:rsid w:val="00AD7E3C"/>
    <w:rsid w:val="00AD7E43"/>
    <w:rsid w:val="00AE074E"/>
    <w:rsid w:val="00AE0922"/>
    <w:rsid w:val="00AE171A"/>
    <w:rsid w:val="00AE17A1"/>
    <w:rsid w:val="00AE1AEB"/>
    <w:rsid w:val="00AE1CF1"/>
    <w:rsid w:val="00AE2056"/>
    <w:rsid w:val="00AE2C76"/>
    <w:rsid w:val="00AE2FC8"/>
    <w:rsid w:val="00AE314D"/>
    <w:rsid w:val="00AE3347"/>
    <w:rsid w:val="00AE36DF"/>
    <w:rsid w:val="00AE408F"/>
    <w:rsid w:val="00AE56AE"/>
    <w:rsid w:val="00AE5820"/>
    <w:rsid w:val="00AE6727"/>
    <w:rsid w:val="00AE69C5"/>
    <w:rsid w:val="00AE7785"/>
    <w:rsid w:val="00AE7832"/>
    <w:rsid w:val="00AF04B2"/>
    <w:rsid w:val="00AF09CE"/>
    <w:rsid w:val="00AF0C7F"/>
    <w:rsid w:val="00AF0F9A"/>
    <w:rsid w:val="00AF1D4B"/>
    <w:rsid w:val="00AF26BE"/>
    <w:rsid w:val="00AF2A5A"/>
    <w:rsid w:val="00AF2FC5"/>
    <w:rsid w:val="00AF48B1"/>
    <w:rsid w:val="00AF4962"/>
    <w:rsid w:val="00AF4971"/>
    <w:rsid w:val="00AF538E"/>
    <w:rsid w:val="00AF56C4"/>
    <w:rsid w:val="00AF5F12"/>
    <w:rsid w:val="00AF682A"/>
    <w:rsid w:val="00AF6DA3"/>
    <w:rsid w:val="00AF7738"/>
    <w:rsid w:val="00B004F8"/>
    <w:rsid w:val="00B00583"/>
    <w:rsid w:val="00B0061E"/>
    <w:rsid w:val="00B008CE"/>
    <w:rsid w:val="00B009A5"/>
    <w:rsid w:val="00B01F18"/>
    <w:rsid w:val="00B02159"/>
    <w:rsid w:val="00B02F2E"/>
    <w:rsid w:val="00B03980"/>
    <w:rsid w:val="00B03E82"/>
    <w:rsid w:val="00B0414D"/>
    <w:rsid w:val="00B05510"/>
    <w:rsid w:val="00B05BFB"/>
    <w:rsid w:val="00B05C64"/>
    <w:rsid w:val="00B05C9A"/>
    <w:rsid w:val="00B05F1B"/>
    <w:rsid w:val="00B06338"/>
    <w:rsid w:val="00B0677B"/>
    <w:rsid w:val="00B06ADB"/>
    <w:rsid w:val="00B06ED8"/>
    <w:rsid w:val="00B07BA1"/>
    <w:rsid w:val="00B07F8C"/>
    <w:rsid w:val="00B07FF4"/>
    <w:rsid w:val="00B100DF"/>
    <w:rsid w:val="00B10178"/>
    <w:rsid w:val="00B106BE"/>
    <w:rsid w:val="00B10C1E"/>
    <w:rsid w:val="00B10D29"/>
    <w:rsid w:val="00B10F38"/>
    <w:rsid w:val="00B11306"/>
    <w:rsid w:val="00B114F2"/>
    <w:rsid w:val="00B1162C"/>
    <w:rsid w:val="00B1171C"/>
    <w:rsid w:val="00B117D8"/>
    <w:rsid w:val="00B120F3"/>
    <w:rsid w:val="00B12D84"/>
    <w:rsid w:val="00B13693"/>
    <w:rsid w:val="00B14490"/>
    <w:rsid w:val="00B15074"/>
    <w:rsid w:val="00B15AFC"/>
    <w:rsid w:val="00B1618E"/>
    <w:rsid w:val="00B16942"/>
    <w:rsid w:val="00B17002"/>
    <w:rsid w:val="00B172C1"/>
    <w:rsid w:val="00B177B2"/>
    <w:rsid w:val="00B179E8"/>
    <w:rsid w:val="00B17FC2"/>
    <w:rsid w:val="00B2006A"/>
    <w:rsid w:val="00B20117"/>
    <w:rsid w:val="00B20D7F"/>
    <w:rsid w:val="00B20E21"/>
    <w:rsid w:val="00B21324"/>
    <w:rsid w:val="00B213AF"/>
    <w:rsid w:val="00B21ABC"/>
    <w:rsid w:val="00B21F05"/>
    <w:rsid w:val="00B2202F"/>
    <w:rsid w:val="00B220BD"/>
    <w:rsid w:val="00B220C2"/>
    <w:rsid w:val="00B22C2B"/>
    <w:rsid w:val="00B23250"/>
    <w:rsid w:val="00B2337A"/>
    <w:rsid w:val="00B24505"/>
    <w:rsid w:val="00B2497C"/>
    <w:rsid w:val="00B24B57"/>
    <w:rsid w:val="00B2526B"/>
    <w:rsid w:val="00B25BFD"/>
    <w:rsid w:val="00B264B6"/>
    <w:rsid w:val="00B26609"/>
    <w:rsid w:val="00B26934"/>
    <w:rsid w:val="00B26C87"/>
    <w:rsid w:val="00B26DD3"/>
    <w:rsid w:val="00B2770E"/>
    <w:rsid w:val="00B27A62"/>
    <w:rsid w:val="00B27FCF"/>
    <w:rsid w:val="00B3029D"/>
    <w:rsid w:val="00B30E19"/>
    <w:rsid w:val="00B30EBC"/>
    <w:rsid w:val="00B3114C"/>
    <w:rsid w:val="00B316DB"/>
    <w:rsid w:val="00B31894"/>
    <w:rsid w:val="00B33315"/>
    <w:rsid w:val="00B334FE"/>
    <w:rsid w:val="00B33625"/>
    <w:rsid w:val="00B33AF5"/>
    <w:rsid w:val="00B33E78"/>
    <w:rsid w:val="00B34144"/>
    <w:rsid w:val="00B34AFB"/>
    <w:rsid w:val="00B34C29"/>
    <w:rsid w:val="00B35106"/>
    <w:rsid w:val="00B35A4F"/>
    <w:rsid w:val="00B35BD4"/>
    <w:rsid w:val="00B35C48"/>
    <w:rsid w:val="00B3688D"/>
    <w:rsid w:val="00B36AB6"/>
    <w:rsid w:val="00B3722D"/>
    <w:rsid w:val="00B37C7E"/>
    <w:rsid w:val="00B37E50"/>
    <w:rsid w:val="00B4010B"/>
    <w:rsid w:val="00B402AB"/>
    <w:rsid w:val="00B40937"/>
    <w:rsid w:val="00B40F06"/>
    <w:rsid w:val="00B417F1"/>
    <w:rsid w:val="00B41A1E"/>
    <w:rsid w:val="00B41DD4"/>
    <w:rsid w:val="00B41E53"/>
    <w:rsid w:val="00B424FE"/>
    <w:rsid w:val="00B43256"/>
    <w:rsid w:val="00B43E93"/>
    <w:rsid w:val="00B444E8"/>
    <w:rsid w:val="00B44C61"/>
    <w:rsid w:val="00B44E3B"/>
    <w:rsid w:val="00B45CB8"/>
    <w:rsid w:val="00B45EE2"/>
    <w:rsid w:val="00B46A38"/>
    <w:rsid w:val="00B47727"/>
    <w:rsid w:val="00B50243"/>
    <w:rsid w:val="00B52076"/>
    <w:rsid w:val="00B52E14"/>
    <w:rsid w:val="00B53C9A"/>
    <w:rsid w:val="00B53FBE"/>
    <w:rsid w:val="00B5431E"/>
    <w:rsid w:val="00B5435E"/>
    <w:rsid w:val="00B54E24"/>
    <w:rsid w:val="00B56EFB"/>
    <w:rsid w:val="00B576DF"/>
    <w:rsid w:val="00B57AF3"/>
    <w:rsid w:val="00B62954"/>
    <w:rsid w:val="00B63169"/>
    <w:rsid w:val="00B6372C"/>
    <w:rsid w:val="00B637D1"/>
    <w:rsid w:val="00B63BA4"/>
    <w:rsid w:val="00B63D8A"/>
    <w:rsid w:val="00B645A0"/>
    <w:rsid w:val="00B64F55"/>
    <w:rsid w:val="00B652AE"/>
    <w:rsid w:val="00B65A26"/>
    <w:rsid w:val="00B65FD3"/>
    <w:rsid w:val="00B6667B"/>
    <w:rsid w:val="00B66877"/>
    <w:rsid w:val="00B67281"/>
    <w:rsid w:val="00B707C5"/>
    <w:rsid w:val="00B7088E"/>
    <w:rsid w:val="00B70945"/>
    <w:rsid w:val="00B71762"/>
    <w:rsid w:val="00B7192A"/>
    <w:rsid w:val="00B71BDA"/>
    <w:rsid w:val="00B71E13"/>
    <w:rsid w:val="00B72F75"/>
    <w:rsid w:val="00B72FE5"/>
    <w:rsid w:val="00B73080"/>
    <w:rsid w:val="00B7374B"/>
    <w:rsid w:val="00B73934"/>
    <w:rsid w:val="00B745A8"/>
    <w:rsid w:val="00B745F8"/>
    <w:rsid w:val="00B746BE"/>
    <w:rsid w:val="00B752B2"/>
    <w:rsid w:val="00B75699"/>
    <w:rsid w:val="00B757A0"/>
    <w:rsid w:val="00B75948"/>
    <w:rsid w:val="00B765B3"/>
    <w:rsid w:val="00B76726"/>
    <w:rsid w:val="00B76826"/>
    <w:rsid w:val="00B80262"/>
    <w:rsid w:val="00B80566"/>
    <w:rsid w:val="00B8149F"/>
    <w:rsid w:val="00B821DE"/>
    <w:rsid w:val="00B82372"/>
    <w:rsid w:val="00B82758"/>
    <w:rsid w:val="00B83E3E"/>
    <w:rsid w:val="00B840D2"/>
    <w:rsid w:val="00B84332"/>
    <w:rsid w:val="00B856EE"/>
    <w:rsid w:val="00B85BC1"/>
    <w:rsid w:val="00B85CCC"/>
    <w:rsid w:val="00B862E5"/>
    <w:rsid w:val="00B8638E"/>
    <w:rsid w:val="00B868BC"/>
    <w:rsid w:val="00B87158"/>
    <w:rsid w:val="00B871A8"/>
    <w:rsid w:val="00B90750"/>
    <w:rsid w:val="00B908C6"/>
    <w:rsid w:val="00B90ADF"/>
    <w:rsid w:val="00B90B76"/>
    <w:rsid w:val="00B90D77"/>
    <w:rsid w:val="00B90E2F"/>
    <w:rsid w:val="00B917C4"/>
    <w:rsid w:val="00B9184E"/>
    <w:rsid w:val="00B918C3"/>
    <w:rsid w:val="00B923F5"/>
    <w:rsid w:val="00B9274D"/>
    <w:rsid w:val="00B92CB9"/>
    <w:rsid w:val="00B93065"/>
    <w:rsid w:val="00B930DF"/>
    <w:rsid w:val="00B93258"/>
    <w:rsid w:val="00B935EB"/>
    <w:rsid w:val="00B9385B"/>
    <w:rsid w:val="00B94CD3"/>
    <w:rsid w:val="00B94E95"/>
    <w:rsid w:val="00B95078"/>
    <w:rsid w:val="00B959E2"/>
    <w:rsid w:val="00B96520"/>
    <w:rsid w:val="00B96EC5"/>
    <w:rsid w:val="00B974D7"/>
    <w:rsid w:val="00BA04F4"/>
    <w:rsid w:val="00BA0BAC"/>
    <w:rsid w:val="00BA13F7"/>
    <w:rsid w:val="00BA1D39"/>
    <w:rsid w:val="00BA1E2D"/>
    <w:rsid w:val="00BA21A6"/>
    <w:rsid w:val="00BA2492"/>
    <w:rsid w:val="00BA2565"/>
    <w:rsid w:val="00BA2780"/>
    <w:rsid w:val="00BA2941"/>
    <w:rsid w:val="00BA2CE4"/>
    <w:rsid w:val="00BA3CDD"/>
    <w:rsid w:val="00BA4B17"/>
    <w:rsid w:val="00BA4FA4"/>
    <w:rsid w:val="00BA5395"/>
    <w:rsid w:val="00BA59A1"/>
    <w:rsid w:val="00BA5CAB"/>
    <w:rsid w:val="00BA62D0"/>
    <w:rsid w:val="00BA6690"/>
    <w:rsid w:val="00BA6F74"/>
    <w:rsid w:val="00BA758B"/>
    <w:rsid w:val="00BA7A4B"/>
    <w:rsid w:val="00BA7D88"/>
    <w:rsid w:val="00BB0BF2"/>
    <w:rsid w:val="00BB100A"/>
    <w:rsid w:val="00BB1A15"/>
    <w:rsid w:val="00BB1D3A"/>
    <w:rsid w:val="00BB2652"/>
    <w:rsid w:val="00BB2831"/>
    <w:rsid w:val="00BB2EAD"/>
    <w:rsid w:val="00BB2F93"/>
    <w:rsid w:val="00BB3278"/>
    <w:rsid w:val="00BB358B"/>
    <w:rsid w:val="00BB35A4"/>
    <w:rsid w:val="00BB412E"/>
    <w:rsid w:val="00BB424C"/>
    <w:rsid w:val="00BB428B"/>
    <w:rsid w:val="00BB45B8"/>
    <w:rsid w:val="00BB4F25"/>
    <w:rsid w:val="00BB5189"/>
    <w:rsid w:val="00BB5714"/>
    <w:rsid w:val="00BB61B7"/>
    <w:rsid w:val="00BB6ED3"/>
    <w:rsid w:val="00BB763B"/>
    <w:rsid w:val="00BC08EA"/>
    <w:rsid w:val="00BC1274"/>
    <w:rsid w:val="00BC1972"/>
    <w:rsid w:val="00BC1D37"/>
    <w:rsid w:val="00BC2016"/>
    <w:rsid w:val="00BC2419"/>
    <w:rsid w:val="00BC2D9A"/>
    <w:rsid w:val="00BC347D"/>
    <w:rsid w:val="00BC3A2A"/>
    <w:rsid w:val="00BC3AB9"/>
    <w:rsid w:val="00BC3F25"/>
    <w:rsid w:val="00BC403A"/>
    <w:rsid w:val="00BC4409"/>
    <w:rsid w:val="00BC4C21"/>
    <w:rsid w:val="00BC4D10"/>
    <w:rsid w:val="00BC5051"/>
    <w:rsid w:val="00BC5EBF"/>
    <w:rsid w:val="00BC6B66"/>
    <w:rsid w:val="00BC6B82"/>
    <w:rsid w:val="00BC7781"/>
    <w:rsid w:val="00BC7C19"/>
    <w:rsid w:val="00BD0AC7"/>
    <w:rsid w:val="00BD0D1D"/>
    <w:rsid w:val="00BD10EB"/>
    <w:rsid w:val="00BD250B"/>
    <w:rsid w:val="00BD28E8"/>
    <w:rsid w:val="00BD4B14"/>
    <w:rsid w:val="00BD4E41"/>
    <w:rsid w:val="00BD50D6"/>
    <w:rsid w:val="00BD51B3"/>
    <w:rsid w:val="00BD5BCF"/>
    <w:rsid w:val="00BD689A"/>
    <w:rsid w:val="00BD6B3F"/>
    <w:rsid w:val="00BD71B7"/>
    <w:rsid w:val="00BE06BE"/>
    <w:rsid w:val="00BE0866"/>
    <w:rsid w:val="00BE0915"/>
    <w:rsid w:val="00BE0CDD"/>
    <w:rsid w:val="00BE0DFB"/>
    <w:rsid w:val="00BE15A7"/>
    <w:rsid w:val="00BE1A5B"/>
    <w:rsid w:val="00BE230B"/>
    <w:rsid w:val="00BE25FD"/>
    <w:rsid w:val="00BE26BD"/>
    <w:rsid w:val="00BE26E5"/>
    <w:rsid w:val="00BE2B4F"/>
    <w:rsid w:val="00BE3071"/>
    <w:rsid w:val="00BE3391"/>
    <w:rsid w:val="00BE39F9"/>
    <w:rsid w:val="00BE3B8C"/>
    <w:rsid w:val="00BE482E"/>
    <w:rsid w:val="00BE48E8"/>
    <w:rsid w:val="00BE5538"/>
    <w:rsid w:val="00BE592F"/>
    <w:rsid w:val="00BE59E6"/>
    <w:rsid w:val="00BE60C8"/>
    <w:rsid w:val="00BE6C32"/>
    <w:rsid w:val="00BE72F4"/>
    <w:rsid w:val="00BF0C15"/>
    <w:rsid w:val="00BF121C"/>
    <w:rsid w:val="00BF1A23"/>
    <w:rsid w:val="00BF1AFA"/>
    <w:rsid w:val="00BF1C07"/>
    <w:rsid w:val="00BF1EEC"/>
    <w:rsid w:val="00BF21A8"/>
    <w:rsid w:val="00BF23AA"/>
    <w:rsid w:val="00BF2958"/>
    <w:rsid w:val="00BF32B7"/>
    <w:rsid w:val="00BF3601"/>
    <w:rsid w:val="00BF36D1"/>
    <w:rsid w:val="00BF3964"/>
    <w:rsid w:val="00BF55E7"/>
    <w:rsid w:val="00BF5807"/>
    <w:rsid w:val="00BF5BDA"/>
    <w:rsid w:val="00BF6425"/>
    <w:rsid w:val="00BF71AF"/>
    <w:rsid w:val="00BF7771"/>
    <w:rsid w:val="00BF78AE"/>
    <w:rsid w:val="00BF7A25"/>
    <w:rsid w:val="00C001B6"/>
    <w:rsid w:val="00C006EA"/>
    <w:rsid w:val="00C00936"/>
    <w:rsid w:val="00C00FA3"/>
    <w:rsid w:val="00C011F6"/>
    <w:rsid w:val="00C019CF"/>
    <w:rsid w:val="00C01C06"/>
    <w:rsid w:val="00C01F94"/>
    <w:rsid w:val="00C025A1"/>
    <w:rsid w:val="00C025F8"/>
    <w:rsid w:val="00C0347C"/>
    <w:rsid w:val="00C041EB"/>
    <w:rsid w:val="00C052D5"/>
    <w:rsid w:val="00C06191"/>
    <w:rsid w:val="00C06B93"/>
    <w:rsid w:val="00C06FAB"/>
    <w:rsid w:val="00C0728C"/>
    <w:rsid w:val="00C072DC"/>
    <w:rsid w:val="00C079BA"/>
    <w:rsid w:val="00C07DC8"/>
    <w:rsid w:val="00C108E9"/>
    <w:rsid w:val="00C10963"/>
    <w:rsid w:val="00C10A3F"/>
    <w:rsid w:val="00C10B89"/>
    <w:rsid w:val="00C11160"/>
    <w:rsid w:val="00C11830"/>
    <w:rsid w:val="00C11F8D"/>
    <w:rsid w:val="00C12152"/>
    <w:rsid w:val="00C1217A"/>
    <w:rsid w:val="00C126E9"/>
    <w:rsid w:val="00C129C1"/>
    <w:rsid w:val="00C1461E"/>
    <w:rsid w:val="00C14E4F"/>
    <w:rsid w:val="00C15484"/>
    <w:rsid w:val="00C1590E"/>
    <w:rsid w:val="00C15C1E"/>
    <w:rsid w:val="00C16643"/>
    <w:rsid w:val="00C1674B"/>
    <w:rsid w:val="00C16A24"/>
    <w:rsid w:val="00C2009B"/>
    <w:rsid w:val="00C20511"/>
    <w:rsid w:val="00C20711"/>
    <w:rsid w:val="00C20F0E"/>
    <w:rsid w:val="00C216E4"/>
    <w:rsid w:val="00C22400"/>
    <w:rsid w:val="00C22F98"/>
    <w:rsid w:val="00C23BF7"/>
    <w:rsid w:val="00C23E03"/>
    <w:rsid w:val="00C23E46"/>
    <w:rsid w:val="00C2423E"/>
    <w:rsid w:val="00C24E3E"/>
    <w:rsid w:val="00C24FD5"/>
    <w:rsid w:val="00C256E9"/>
    <w:rsid w:val="00C26105"/>
    <w:rsid w:val="00C267FA"/>
    <w:rsid w:val="00C272EB"/>
    <w:rsid w:val="00C274B8"/>
    <w:rsid w:val="00C27926"/>
    <w:rsid w:val="00C27AA6"/>
    <w:rsid w:val="00C27C7F"/>
    <w:rsid w:val="00C32D0D"/>
    <w:rsid w:val="00C34260"/>
    <w:rsid w:val="00C346F3"/>
    <w:rsid w:val="00C34803"/>
    <w:rsid w:val="00C34886"/>
    <w:rsid w:val="00C34E7F"/>
    <w:rsid w:val="00C34EA0"/>
    <w:rsid w:val="00C3515F"/>
    <w:rsid w:val="00C356F2"/>
    <w:rsid w:val="00C35CC4"/>
    <w:rsid w:val="00C35F55"/>
    <w:rsid w:val="00C36CC9"/>
    <w:rsid w:val="00C3797F"/>
    <w:rsid w:val="00C40253"/>
    <w:rsid w:val="00C40C9C"/>
    <w:rsid w:val="00C4128D"/>
    <w:rsid w:val="00C42200"/>
    <w:rsid w:val="00C42346"/>
    <w:rsid w:val="00C424CA"/>
    <w:rsid w:val="00C4283D"/>
    <w:rsid w:val="00C42CF6"/>
    <w:rsid w:val="00C437D5"/>
    <w:rsid w:val="00C43DA6"/>
    <w:rsid w:val="00C43F92"/>
    <w:rsid w:val="00C441A4"/>
    <w:rsid w:val="00C443A1"/>
    <w:rsid w:val="00C46587"/>
    <w:rsid w:val="00C46FD0"/>
    <w:rsid w:val="00C47214"/>
    <w:rsid w:val="00C47307"/>
    <w:rsid w:val="00C473D4"/>
    <w:rsid w:val="00C5002D"/>
    <w:rsid w:val="00C50C3A"/>
    <w:rsid w:val="00C511E0"/>
    <w:rsid w:val="00C517F1"/>
    <w:rsid w:val="00C51A93"/>
    <w:rsid w:val="00C52584"/>
    <w:rsid w:val="00C525F6"/>
    <w:rsid w:val="00C53066"/>
    <w:rsid w:val="00C53DA9"/>
    <w:rsid w:val="00C53E78"/>
    <w:rsid w:val="00C54C0D"/>
    <w:rsid w:val="00C5573D"/>
    <w:rsid w:val="00C55C3A"/>
    <w:rsid w:val="00C55E3F"/>
    <w:rsid w:val="00C55FEF"/>
    <w:rsid w:val="00C56114"/>
    <w:rsid w:val="00C56171"/>
    <w:rsid w:val="00C56313"/>
    <w:rsid w:val="00C56395"/>
    <w:rsid w:val="00C5644D"/>
    <w:rsid w:val="00C56614"/>
    <w:rsid w:val="00C56667"/>
    <w:rsid w:val="00C56785"/>
    <w:rsid w:val="00C570EA"/>
    <w:rsid w:val="00C57536"/>
    <w:rsid w:val="00C57D24"/>
    <w:rsid w:val="00C6019F"/>
    <w:rsid w:val="00C60B8E"/>
    <w:rsid w:val="00C60FED"/>
    <w:rsid w:val="00C61533"/>
    <w:rsid w:val="00C6155B"/>
    <w:rsid w:val="00C61D3D"/>
    <w:rsid w:val="00C6212B"/>
    <w:rsid w:val="00C6291A"/>
    <w:rsid w:val="00C62E03"/>
    <w:rsid w:val="00C63049"/>
    <w:rsid w:val="00C63058"/>
    <w:rsid w:val="00C63C87"/>
    <w:rsid w:val="00C646E6"/>
    <w:rsid w:val="00C64A19"/>
    <w:rsid w:val="00C64BE3"/>
    <w:rsid w:val="00C6502A"/>
    <w:rsid w:val="00C6513A"/>
    <w:rsid w:val="00C6553B"/>
    <w:rsid w:val="00C6583F"/>
    <w:rsid w:val="00C65C2B"/>
    <w:rsid w:val="00C65E34"/>
    <w:rsid w:val="00C6629D"/>
    <w:rsid w:val="00C66FCC"/>
    <w:rsid w:val="00C672B3"/>
    <w:rsid w:val="00C675F0"/>
    <w:rsid w:val="00C67B3E"/>
    <w:rsid w:val="00C67BB6"/>
    <w:rsid w:val="00C711C6"/>
    <w:rsid w:val="00C71455"/>
    <w:rsid w:val="00C717CF"/>
    <w:rsid w:val="00C71A6D"/>
    <w:rsid w:val="00C71B51"/>
    <w:rsid w:val="00C71F7A"/>
    <w:rsid w:val="00C72179"/>
    <w:rsid w:val="00C723D8"/>
    <w:rsid w:val="00C72471"/>
    <w:rsid w:val="00C725C0"/>
    <w:rsid w:val="00C72B40"/>
    <w:rsid w:val="00C730DC"/>
    <w:rsid w:val="00C7316E"/>
    <w:rsid w:val="00C73652"/>
    <w:rsid w:val="00C73B5E"/>
    <w:rsid w:val="00C73C59"/>
    <w:rsid w:val="00C73D6B"/>
    <w:rsid w:val="00C740F3"/>
    <w:rsid w:val="00C745E1"/>
    <w:rsid w:val="00C74E7F"/>
    <w:rsid w:val="00C75048"/>
    <w:rsid w:val="00C75192"/>
    <w:rsid w:val="00C7585B"/>
    <w:rsid w:val="00C75929"/>
    <w:rsid w:val="00C762D4"/>
    <w:rsid w:val="00C77833"/>
    <w:rsid w:val="00C778E1"/>
    <w:rsid w:val="00C77925"/>
    <w:rsid w:val="00C7798D"/>
    <w:rsid w:val="00C811A3"/>
    <w:rsid w:val="00C81832"/>
    <w:rsid w:val="00C8234C"/>
    <w:rsid w:val="00C82700"/>
    <w:rsid w:val="00C8290F"/>
    <w:rsid w:val="00C83248"/>
    <w:rsid w:val="00C83383"/>
    <w:rsid w:val="00C83901"/>
    <w:rsid w:val="00C84B18"/>
    <w:rsid w:val="00C84E0D"/>
    <w:rsid w:val="00C8566B"/>
    <w:rsid w:val="00C85730"/>
    <w:rsid w:val="00C8602C"/>
    <w:rsid w:val="00C8621F"/>
    <w:rsid w:val="00C86784"/>
    <w:rsid w:val="00C86A71"/>
    <w:rsid w:val="00C87104"/>
    <w:rsid w:val="00C87419"/>
    <w:rsid w:val="00C87595"/>
    <w:rsid w:val="00C87C0B"/>
    <w:rsid w:val="00C87C73"/>
    <w:rsid w:val="00C87C76"/>
    <w:rsid w:val="00C87D57"/>
    <w:rsid w:val="00C901AF"/>
    <w:rsid w:val="00C901BE"/>
    <w:rsid w:val="00C90347"/>
    <w:rsid w:val="00C9037D"/>
    <w:rsid w:val="00C90F12"/>
    <w:rsid w:val="00C91556"/>
    <w:rsid w:val="00C91B92"/>
    <w:rsid w:val="00C91E22"/>
    <w:rsid w:val="00C92775"/>
    <w:rsid w:val="00C92816"/>
    <w:rsid w:val="00C92932"/>
    <w:rsid w:val="00C92E18"/>
    <w:rsid w:val="00C9302F"/>
    <w:rsid w:val="00C937CE"/>
    <w:rsid w:val="00C9424A"/>
    <w:rsid w:val="00C9562A"/>
    <w:rsid w:val="00C959CA"/>
    <w:rsid w:val="00C95B8F"/>
    <w:rsid w:val="00C95CB7"/>
    <w:rsid w:val="00C97200"/>
    <w:rsid w:val="00CA05D9"/>
    <w:rsid w:val="00CA1491"/>
    <w:rsid w:val="00CA1D18"/>
    <w:rsid w:val="00CA1FBE"/>
    <w:rsid w:val="00CA20EB"/>
    <w:rsid w:val="00CA22B2"/>
    <w:rsid w:val="00CA236A"/>
    <w:rsid w:val="00CA23B2"/>
    <w:rsid w:val="00CA2A36"/>
    <w:rsid w:val="00CA2CCD"/>
    <w:rsid w:val="00CA2DA4"/>
    <w:rsid w:val="00CA3507"/>
    <w:rsid w:val="00CA361F"/>
    <w:rsid w:val="00CA3941"/>
    <w:rsid w:val="00CA3B6C"/>
    <w:rsid w:val="00CA3EC6"/>
    <w:rsid w:val="00CA4802"/>
    <w:rsid w:val="00CA4857"/>
    <w:rsid w:val="00CA4B86"/>
    <w:rsid w:val="00CA5F5E"/>
    <w:rsid w:val="00CA5F86"/>
    <w:rsid w:val="00CA66AA"/>
    <w:rsid w:val="00CA69B7"/>
    <w:rsid w:val="00CA6D12"/>
    <w:rsid w:val="00CA7169"/>
    <w:rsid w:val="00CA7F0B"/>
    <w:rsid w:val="00CB0C02"/>
    <w:rsid w:val="00CB0EE6"/>
    <w:rsid w:val="00CB0F1C"/>
    <w:rsid w:val="00CB1422"/>
    <w:rsid w:val="00CB14A5"/>
    <w:rsid w:val="00CB15BB"/>
    <w:rsid w:val="00CB35F2"/>
    <w:rsid w:val="00CB3760"/>
    <w:rsid w:val="00CB3C5C"/>
    <w:rsid w:val="00CB3DC6"/>
    <w:rsid w:val="00CB3E86"/>
    <w:rsid w:val="00CB4316"/>
    <w:rsid w:val="00CB45F5"/>
    <w:rsid w:val="00CB465A"/>
    <w:rsid w:val="00CB4C81"/>
    <w:rsid w:val="00CB4C86"/>
    <w:rsid w:val="00CB520F"/>
    <w:rsid w:val="00CB52A8"/>
    <w:rsid w:val="00CB5A0E"/>
    <w:rsid w:val="00CB640C"/>
    <w:rsid w:val="00CB6FB4"/>
    <w:rsid w:val="00CB715D"/>
    <w:rsid w:val="00CB72BA"/>
    <w:rsid w:val="00CB787A"/>
    <w:rsid w:val="00CB7B77"/>
    <w:rsid w:val="00CB7D28"/>
    <w:rsid w:val="00CB7FAA"/>
    <w:rsid w:val="00CB7FE0"/>
    <w:rsid w:val="00CC04DC"/>
    <w:rsid w:val="00CC081E"/>
    <w:rsid w:val="00CC08DB"/>
    <w:rsid w:val="00CC0A39"/>
    <w:rsid w:val="00CC0F11"/>
    <w:rsid w:val="00CC14AE"/>
    <w:rsid w:val="00CC239D"/>
    <w:rsid w:val="00CC2534"/>
    <w:rsid w:val="00CC2FED"/>
    <w:rsid w:val="00CC3187"/>
    <w:rsid w:val="00CC34FD"/>
    <w:rsid w:val="00CC3566"/>
    <w:rsid w:val="00CC367E"/>
    <w:rsid w:val="00CC387D"/>
    <w:rsid w:val="00CC431A"/>
    <w:rsid w:val="00CC433A"/>
    <w:rsid w:val="00CC4697"/>
    <w:rsid w:val="00CC4D02"/>
    <w:rsid w:val="00CC4D4C"/>
    <w:rsid w:val="00CC5359"/>
    <w:rsid w:val="00CC55D1"/>
    <w:rsid w:val="00CC72AD"/>
    <w:rsid w:val="00CC74BE"/>
    <w:rsid w:val="00CC7535"/>
    <w:rsid w:val="00CC7644"/>
    <w:rsid w:val="00CD052E"/>
    <w:rsid w:val="00CD0584"/>
    <w:rsid w:val="00CD0D26"/>
    <w:rsid w:val="00CD10D1"/>
    <w:rsid w:val="00CD17DE"/>
    <w:rsid w:val="00CD2495"/>
    <w:rsid w:val="00CD2C9F"/>
    <w:rsid w:val="00CD37B6"/>
    <w:rsid w:val="00CD3A3B"/>
    <w:rsid w:val="00CD3A67"/>
    <w:rsid w:val="00CD59F0"/>
    <w:rsid w:val="00CD6035"/>
    <w:rsid w:val="00CD6197"/>
    <w:rsid w:val="00CD61E2"/>
    <w:rsid w:val="00CD65F0"/>
    <w:rsid w:val="00CD6A73"/>
    <w:rsid w:val="00CD6F92"/>
    <w:rsid w:val="00CD6FFB"/>
    <w:rsid w:val="00CD78CC"/>
    <w:rsid w:val="00CE0B47"/>
    <w:rsid w:val="00CE1C58"/>
    <w:rsid w:val="00CE20A9"/>
    <w:rsid w:val="00CE2777"/>
    <w:rsid w:val="00CE2992"/>
    <w:rsid w:val="00CE2FC4"/>
    <w:rsid w:val="00CE38AC"/>
    <w:rsid w:val="00CE3D95"/>
    <w:rsid w:val="00CE3EE7"/>
    <w:rsid w:val="00CE3F3B"/>
    <w:rsid w:val="00CE45CC"/>
    <w:rsid w:val="00CE58E8"/>
    <w:rsid w:val="00CE61A1"/>
    <w:rsid w:val="00CE65AA"/>
    <w:rsid w:val="00CE70AF"/>
    <w:rsid w:val="00CF02DE"/>
    <w:rsid w:val="00CF03E0"/>
    <w:rsid w:val="00CF04D7"/>
    <w:rsid w:val="00CF0573"/>
    <w:rsid w:val="00CF0B1D"/>
    <w:rsid w:val="00CF2185"/>
    <w:rsid w:val="00CF2519"/>
    <w:rsid w:val="00CF2665"/>
    <w:rsid w:val="00CF3152"/>
    <w:rsid w:val="00CF341C"/>
    <w:rsid w:val="00CF4389"/>
    <w:rsid w:val="00CF452C"/>
    <w:rsid w:val="00CF4978"/>
    <w:rsid w:val="00CF4D2F"/>
    <w:rsid w:val="00CF5070"/>
    <w:rsid w:val="00CF54B1"/>
    <w:rsid w:val="00CF59EA"/>
    <w:rsid w:val="00CF5A46"/>
    <w:rsid w:val="00CF5B35"/>
    <w:rsid w:val="00CF5D54"/>
    <w:rsid w:val="00CF5E90"/>
    <w:rsid w:val="00CF6178"/>
    <w:rsid w:val="00CF624B"/>
    <w:rsid w:val="00CF628A"/>
    <w:rsid w:val="00CF62A7"/>
    <w:rsid w:val="00CF62FE"/>
    <w:rsid w:val="00CF68D1"/>
    <w:rsid w:val="00CF6BD5"/>
    <w:rsid w:val="00CF6FDF"/>
    <w:rsid w:val="00CF7016"/>
    <w:rsid w:val="00D000D1"/>
    <w:rsid w:val="00D01925"/>
    <w:rsid w:val="00D019FE"/>
    <w:rsid w:val="00D02122"/>
    <w:rsid w:val="00D0224B"/>
    <w:rsid w:val="00D02A4A"/>
    <w:rsid w:val="00D02C98"/>
    <w:rsid w:val="00D032B9"/>
    <w:rsid w:val="00D03539"/>
    <w:rsid w:val="00D038AF"/>
    <w:rsid w:val="00D039A4"/>
    <w:rsid w:val="00D046CA"/>
    <w:rsid w:val="00D05413"/>
    <w:rsid w:val="00D05550"/>
    <w:rsid w:val="00D05C50"/>
    <w:rsid w:val="00D071F7"/>
    <w:rsid w:val="00D072B1"/>
    <w:rsid w:val="00D07461"/>
    <w:rsid w:val="00D1007A"/>
    <w:rsid w:val="00D10583"/>
    <w:rsid w:val="00D10BA2"/>
    <w:rsid w:val="00D1138F"/>
    <w:rsid w:val="00D12401"/>
    <w:rsid w:val="00D1242B"/>
    <w:rsid w:val="00D128F7"/>
    <w:rsid w:val="00D12920"/>
    <w:rsid w:val="00D12BE9"/>
    <w:rsid w:val="00D13B36"/>
    <w:rsid w:val="00D1414D"/>
    <w:rsid w:val="00D14F1B"/>
    <w:rsid w:val="00D15313"/>
    <w:rsid w:val="00D153DE"/>
    <w:rsid w:val="00D15C10"/>
    <w:rsid w:val="00D17B34"/>
    <w:rsid w:val="00D17F2C"/>
    <w:rsid w:val="00D2062E"/>
    <w:rsid w:val="00D20859"/>
    <w:rsid w:val="00D218FE"/>
    <w:rsid w:val="00D21A2E"/>
    <w:rsid w:val="00D22516"/>
    <w:rsid w:val="00D2264B"/>
    <w:rsid w:val="00D231AF"/>
    <w:rsid w:val="00D231BA"/>
    <w:rsid w:val="00D2350B"/>
    <w:rsid w:val="00D238D5"/>
    <w:rsid w:val="00D23DA4"/>
    <w:rsid w:val="00D24376"/>
    <w:rsid w:val="00D24BDE"/>
    <w:rsid w:val="00D24C8E"/>
    <w:rsid w:val="00D24E53"/>
    <w:rsid w:val="00D2513F"/>
    <w:rsid w:val="00D25298"/>
    <w:rsid w:val="00D259F6"/>
    <w:rsid w:val="00D25DF1"/>
    <w:rsid w:val="00D27888"/>
    <w:rsid w:val="00D30AB3"/>
    <w:rsid w:val="00D30FF2"/>
    <w:rsid w:val="00D31FB8"/>
    <w:rsid w:val="00D31FF6"/>
    <w:rsid w:val="00D324B3"/>
    <w:rsid w:val="00D3251B"/>
    <w:rsid w:val="00D32976"/>
    <w:rsid w:val="00D32FFB"/>
    <w:rsid w:val="00D3330F"/>
    <w:rsid w:val="00D33D72"/>
    <w:rsid w:val="00D3444F"/>
    <w:rsid w:val="00D34959"/>
    <w:rsid w:val="00D34ABA"/>
    <w:rsid w:val="00D34AD0"/>
    <w:rsid w:val="00D34B8E"/>
    <w:rsid w:val="00D34D3A"/>
    <w:rsid w:val="00D358D0"/>
    <w:rsid w:val="00D3684D"/>
    <w:rsid w:val="00D37202"/>
    <w:rsid w:val="00D37760"/>
    <w:rsid w:val="00D4061E"/>
    <w:rsid w:val="00D407F2"/>
    <w:rsid w:val="00D4083E"/>
    <w:rsid w:val="00D40D52"/>
    <w:rsid w:val="00D41907"/>
    <w:rsid w:val="00D41F39"/>
    <w:rsid w:val="00D42154"/>
    <w:rsid w:val="00D4215A"/>
    <w:rsid w:val="00D42532"/>
    <w:rsid w:val="00D4287E"/>
    <w:rsid w:val="00D42C5C"/>
    <w:rsid w:val="00D42E68"/>
    <w:rsid w:val="00D431F0"/>
    <w:rsid w:val="00D43604"/>
    <w:rsid w:val="00D43960"/>
    <w:rsid w:val="00D43BA3"/>
    <w:rsid w:val="00D43BEF"/>
    <w:rsid w:val="00D43C34"/>
    <w:rsid w:val="00D442A5"/>
    <w:rsid w:val="00D45B50"/>
    <w:rsid w:val="00D464F0"/>
    <w:rsid w:val="00D46C5E"/>
    <w:rsid w:val="00D4748C"/>
    <w:rsid w:val="00D4788E"/>
    <w:rsid w:val="00D503D6"/>
    <w:rsid w:val="00D509D9"/>
    <w:rsid w:val="00D509ED"/>
    <w:rsid w:val="00D51241"/>
    <w:rsid w:val="00D51682"/>
    <w:rsid w:val="00D519B2"/>
    <w:rsid w:val="00D51A7D"/>
    <w:rsid w:val="00D51C0E"/>
    <w:rsid w:val="00D51F4B"/>
    <w:rsid w:val="00D5257E"/>
    <w:rsid w:val="00D52613"/>
    <w:rsid w:val="00D5286A"/>
    <w:rsid w:val="00D52983"/>
    <w:rsid w:val="00D52F71"/>
    <w:rsid w:val="00D532A3"/>
    <w:rsid w:val="00D53391"/>
    <w:rsid w:val="00D53780"/>
    <w:rsid w:val="00D53E49"/>
    <w:rsid w:val="00D54562"/>
    <w:rsid w:val="00D55120"/>
    <w:rsid w:val="00D55E8E"/>
    <w:rsid w:val="00D56903"/>
    <w:rsid w:val="00D5691D"/>
    <w:rsid w:val="00D56F60"/>
    <w:rsid w:val="00D57422"/>
    <w:rsid w:val="00D57EBE"/>
    <w:rsid w:val="00D57FB1"/>
    <w:rsid w:val="00D6056D"/>
    <w:rsid w:val="00D606FD"/>
    <w:rsid w:val="00D609FF"/>
    <w:rsid w:val="00D61A30"/>
    <w:rsid w:val="00D61F18"/>
    <w:rsid w:val="00D624B1"/>
    <w:rsid w:val="00D631F5"/>
    <w:rsid w:val="00D64220"/>
    <w:rsid w:val="00D6486F"/>
    <w:rsid w:val="00D64901"/>
    <w:rsid w:val="00D64C53"/>
    <w:rsid w:val="00D659F7"/>
    <w:rsid w:val="00D65A5D"/>
    <w:rsid w:val="00D65CB0"/>
    <w:rsid w:val="00D65EF5"/>
    <w:rsid w:val="00D671AC"/>
    <w:rsid w:val="00D67290"/>
    <w:rsid w:val="00D67E79"/>
    <w:rsid w:val="00D70A56"/>
    <w:rsid w:val="00D70CD9"/>
    <w:rsid w:val="00D71A5A"/>
    <w:rsid w:val="00D71B86"/>
    <w:rsid w:val="00D71BED"/>
    <w:rsid w:val="00D71E5C"/>
    <w:rsid w:val="00D7276A"/>
    <w:rsid w:val="00D729B3"/>
    <w:rsid w:val="00D72AB7"/>
    <w:rsid w:val="00D72C36"/>
    <w:rsid w:val="00D72E01"/>
    <w:rsid w:val="00D72E33"/>
    <w:rsid w:val="00D72E91"/>
    <w:rsid w:val="00D73654"/>
    <w:rsid w:val="00D74264"/>
    <w:rsid w:val="00D76554"/>
    <w:rsid w:val="00D76F7F"/>
    <w:rsid w:val="00D776D6"/>
    <w:rsid w:val="00D7774B"/>
    <w:rsid w:val="00D77A38"/>
    <w:rsid w:val="00D77D0A"/>
    <w:rsid w:val="00D77DE9"/>
    <w:rsid w:val="00D80D75"/>
    <w:rsid w:val="00D80D77"/>
    <w:rsid w:val="00D80EE3"/>
    <w:rsid w:val="00D80FF5"/>
    <w:rsid w:val="00D81196"/>
    <w:rsid w:val="00D816E8"/>
    <w:rsid w:val="00D819D4"/>
    <w:rsid w:val="00D819E7"/>
    <w:rsid w:val="00D81A55"/>
    <w:rsid w:val="00D82399"/>
    <w:rsid w:val="00D82F01"/>
    <w:rsid w:val="00D831D3"/>
    <w:rsid w:val="00D84935"/>
    <w:rsid w:val="00D8557E"/>
    <w:rsid w:val="00D85BDE"/>
    <w:rsid w:val="00D86CFD"/>
    <w:rsid w:val="00D87259"/>
    <w:rsid w:val="00D875DD"/>
    <w:rsid w:val="00D907F9"/>
    <w:rsid w:val="00D90EBF"/>
    <w:rsid w:val="00D9125E"/>
    <w:rsid w:val="00D92397"/>
    <w:rsid w:val="00D924AD"/>
    <w:rsid w:val="00D92B2F"/>
    <w:rsid w:val="00D92F53"/>
    <w:rsid w:val="00D93E04"/>
    <w:rsid w:val="00D940B0"/>
    <w:rsid w:val="00D941A5"/>
    <w:rsid w:val="00D94781"/>
    <w:rsid w:val="00D94E94"/>
    <w:rsid w:val="00D95094"/>
    <w:rsid w:val="00D95A73"/>
    <w:rsid w:val="00D9601B"/>
    <w:rsid w:val="00D96275"/>
    <w:rsid w:val="00D96F02"/>
    <w:rsid w:val="00D97552"/>
    <w:rsid w:val="00D977A7"/>
    <w:rsid w:val="00D97B56"/>
    <w:rsid w:val="00D97C8C"/>
    <w:rsid w:val="00DA0062"/>
    <w:rsid w:val="00DA0957"/>
    <w:rsid w:val="00DA1C3C"/>
    <w:rsid w:val="00DA1E3D"/>
    <w:rsid w:val="00DA1FA9"/>
    <w:rsid w:val="00DA220B"/>
    <w:rsid w:val="00DA2862"/>
    <w:rsid w:val="00DA2B84"/>
    <w:rsid w:val="00DA3A95"/>
    <w:rsid w:val="00DA3C5D"/>
    <w:rsid w:val="00DA46C0"/>
    <w:rsid w:val="00DA56D0"/>
    <w:rsid w:val="00DA5747"/>
    <w:rsid w:val="00DA5FDC"/>
    <w:rsid w:val="00DA6980"/>
    <w:rsid w:val="00DA74E4"/>
    <w:rsid w:val="00DA7B8F"/>
    <w:rsid w:val="00DB0457"/>
    <w:rsid w:val="00DB081E"/>
    <w:rsid w:val="00DB0C6A"/>
    <w:rsid w:val="00DB10AC"/>
    <w:rsid w:val="00DB1159"/>
    <w:rsid w:val="00DB15F7"/>
    <w:rsid w:val="00DB1C80"/>
    <w:rsid w:val="00DB3714"/>
    <w:rsid w:val="00DB3885"/>
    <w:rsid w:val="00DB3B9B"/>
    <w:rsid w:val="00DB3C13"/>
    <w:rsid w:val="00DB40B7"/>
    <w:rsid w:val="00DB41A8"/>
    <w:rsid w:val="00DB43B0"/>
    <w:rsid w:val="00DB4C9C"/>
    <w:rsid w:val="00DB4CC1"/>
    <w:rsid w:val="00DB5312"/>
    <w:rsid w:val="00DB6314"/>
    <w:rsid w:val="00DB65E0"/>
    <w:rsid w:val="00DB69D3"/>
    <w:rsid w:val="00DB6A0B"/>
    <w:rsid w:val="00DB6EEA"/>
    <w:rsid w:val="00DB7727"/>
    <w:rsid w:val="00DB7B21"/>
    <w:rsid w:val="00DC03EA"/>
    <w:rsid w:val="00DC0913"/>
    <w:rsid w:val="00DC0CE6"/>
    <w:rsid w:val="00DC1072"/>
    <w:rsid w:val="00DC2423"/>
    <w:rsid w:val="00DC255A"/>
    <w:rsid w:val="00DC29F9"/>
    <w:rsid w:val="00DC2DE3"/>
    <w:rsid w:val="00DC3236"/>
    <w:rsid w:val="00DC3B9F"/>
    <w:rsid w:val="00DC42B8"/>
    <w:rsid w:val="00DC43A3"/>
    <w:rsid w:val="00DC480E"/>
    <w:rsid w:val="00DC498F"/>
    <w:rsid w:val="00DC4E77"/>
    <w:rsid w:val="00DC56B6"/>
    <w:rsid w:val="00DC585B"/>
    <w:rsid w:val="00DC6143"/>
    <w:rsid w:val="00DC64E9"/>
    <w:rsid w:val="00DC6C05"/>
    <w:rsid w:val="00DC6C5F"/>
    <w:rsid w:val="00DC766E"/>
    <w:rsid w:val="00DC78D1"/>
    <w:rsid w:val="00DC7F11"/>
    <w:rsid w:val="00DD1B5F"/>
    <w:rsid w:val="00DD21A7"/>
    <w:rsid w:val="00DD2232"/>
    <w:rsid w:val="00DD2977"/>
    <w:rsid w:val="00DD2F1D"/>
    <w:rsid w:val="00DD3098"/>
    <w:rsid w:val="00DD3DB0"/>
    <w:rsid w:val="00DD3EAD"/>
    <w:rsid w:val="00DD414E"/>
    <w:rsid w:val="00DD4B35"/>
    <w:rsid w:val="00DD4BCB"/>
    <w:rsid w:val="00DD4E35"/>
    <w:rsid w:val="00DD4FC8"/>
    <w:rsid w:val="00DD5107"/>
    <w:rsid w:val="00DD5722"/>
    <w:rsid w:val="00DD6177"/>
    <w:rsid w:val="00DD6819"/>
    <w:rsid w:val="00DD68D0"/>
    <w:rsid w:val="00DD7256"/>
    <w:rsid w:val="00DD779E"/>
    <w:rsid w:val="00DE06DA"/>
    <w:rsid w:val="00DE12FD"/>
    <w:rsid w:val="00DE1457"/>
    <w:rsid w:val="00DE1986"/>
    <w:rsid w:val="00DE22AA"/>
    <w:rsid w:val="00DE23FB"/>
    <w:rsid w:val="00DE266F"/>
    <w:rsid w:val="00DE27D1"/>
    <w:rsid w:val="00DE2C48"/>
    <w:rsid w:val="00DE3A95"/>
    <w:rsid w:val="00DE3EA6"/>
    <w:rsid w:val="00DE3FBA"/>
    <w:rsid w:val="00DE3FBC"/>
    <w:rsid w:val="00DE46C5"/>
    <w:rsid w:val="00DE5B3F"/>
    <w:rsid w:val="00DE5C73"/>
    <w:rsid w:val="00DE5D09"/>
    <w:rsid w:val="00DE6B22"/>
    <w:rsid w:val="00DE6DCA"/>
    <w:rsid w:val="00DE72E9"/>
    <w:rsid w:val="00DE7767"/>
    <w:rsid w:val="00DE77EE"/>
    <w:rsid w:val="00DF061D"/>
    <w:rsid w:val="00DF06FF"/>
    <w:rsid w:val="00DF0A1D"/>
    <w:rsid w:val="00DF120A"/>
    <w:rsid w:val="00DF1585"/>
    <w:rsid w:val="00DF23B4"/>
    <w:rsid w:val="00DF242B"/>
    <w:rsid w:val="00DF271B"/>
    <w:rsid w:val="00DF3691"/>
    <w:rsid w:val="00DF4D26"/>
    <w:rsid w:val="00DF4FF1"/>
    <w:rsid w:val="00DF5177"/>
    <w:rsid w:val="00DF5207"/>
    <w:rsid w:val="00DF53D4"/>
    <w:rsid w:val="00DF544B"/>
    <w:rsid w:val="00DF5F5F"/>
    <w:rsid w:val="00DF6E81"/>
    <w:rsid w:val="00DF77F6"/>
    <w:rsid w:val="00DF7C01"/>
    <w:rsid w:val="00E00C7D"/>
    <w:rsid w:val="00E014EF"/>
    <w:rsid w:val="00E01584"/>
    <w:rsid w:val="00E01676"/>
    <w:rsid w:val="00E01AD7"/>
    <w:rsid w:val="00E02D75"/>
    <w:rsid w:val="00E0333C"/>
    <w:rsid w:val="00E0372E"/>
    <w:rsid w:val="00E03C91"/>
    <w:rsid w:val="00E03D66"/>
    <w:rsid w:val="00E03FC2"/>
    <w:rsid w:val="00E04F33"/>
    <w:rsid w:val="00E0517B"/>
    <w:rsid w:val="00E05962"/>
    <w:rsid w:val="00E069A9"/>
    <w:rsid w:val="00E072C9"/>
    <w:rsid w:val="00E077C6"/>
    <w:rsid w:val="00E07D61"/>
    <w:rsid w:val="00E07F1B"/>
    <w:rsid w:val="00E1196F"/>
    <w:rsid w:val="00E1333E"/>
    <w:rsid w:val="00E1363D"/>
    <w:rsid w:val="00E13D56"/>
    <w:rsid w:val="00E13DBE"/>
    <w:rsid w:val="00E13F51"/>
    <w:rsid w:val="00E13FE2"/>
    <w:rsid w:val="00E14BAC"/>
    <w:rsid w:val="00E14BFF"/>
    <w:rsid w:val="00E14C19"/>
    <w:rsid w:val="00E15D55"/>
    <w:rsid w:val="00E15DFC"/>
    <w:rsid w:val="00E170A9"/>
    <w:rsid w:val="00E17554"/>
    <w:rsid w:val="00E17EB6"/>
    <w:rsid w:val="00E20B83"/>
    <w:rsid w:val="00E20FB5"/>
    <w:rsid w:val="00E210AE"/>
    <w:rsid w:val="00E211B6"/>
    <w:rsid w:val="00E212D2"/>
    <w:rsid w:val="00E21EDC"/>
    <w:rsid w:val="00E22610"/>
    <w:rsid w:val="00E22DB6"/>
    <w:rsid w:val="00E233CB"/>
    <w:rsid w:val="00E238D8"/>
    <w:rsid w:val="00E23D19"/>
    <w:rsid w:val="00E23F2C"/>
    <w:rsid w:val="00E245C0"/>
    <w:rsid w:val="00E24C81"/>
    <w:rsid w:val="00E2535C"/>
    <w:rsid w:val="00E254CC"/>
    <w:rsid w:val="00E2558B"/>
    <w:rsid w:val="00E25BEE"/>
    <w:rsid w:val="00E264C2"/>
    <w:rsid w:val="00E269C7"/>
    <w:rsid w:val="00E26E7F"/>
    <w:rsid w:val="00E27D70"/>
    <w:rsid w:val="00E27F1B"/>
    <w:rsid w:val="00E30A07"/>
    <w:rsid w:val="00E3149A"/>
    <w:rsid w:val="00E31B42"/>
    <w:rsid w:val="00E31CD1"/>
    <w:rsid w:val="00E32777"/>
    <w:rsid w:val="00E32A71"/>
    <w:rsid w:val="00E32C7E"/>
    <w:rsid w:val="00E32F12"/>
    <w:rsid w:val="00E337EF"/>
    <w:rsid w:val="00E3398B"/>
    <w:rsid w:val="00E33A3B"/>
    <w:rsid w:val="00E33CA6"/>
    <w:rsid w:val="00E33FD1"/>
    <w:rsid w:val="00E3452B"/>
    <w:rsid w:val="00E34679"/>
    <w:rsid w:val="00E34A68"/>
    <w:rsid w:val="00E3565D"/>
    <w:rsid w:val="00E3796C"/>
    <w:rsid w:val="00E37BAC"/>
    <w:rsid w:val="00E405FF"/>
    <w:rsid w:val="00E406A1"/>
    <w:rsid w:val="00E409AA"/>
    <w:rsid w:val="00E40A81"/>
    <w:rsid w:val="00E4185B"/>
    <w:rsid w:val="00E42431"/>
    <w:rsid w:val="00E42875"/>
    <w:rsid w:val="00E42CF7"/>
    <w:rsid w:val="00E42DE6"/>
    <w:rsid w:val="00E42E53"/>
    <w:rsid w:val="00E437FA"/>
    <w:rsid w:val="00E43C0D"/>
    <w:rsid w:val="00E446D6"/>
    <w:rsid w:val="00E44D35"/>
    <w:rsid w:val="00E44E6B"/>
    <w:rsid w:val="00E453B6"/>
    <w:rsid w:val="00E45975"/>
    <w:rsid w:val="00E45A17"/>
    <w:rsid w:val="00E46168"/>
    <w:rsid w:val="00E46209"/>
    <w:rsid w:val="00E46BEB"/>
    <w:rsid w:val="00E46C0E"/>
    <w:rsid w:val="00E46D19"/>
    <w:rsid w:val="00E47066"/>
    <w:rsid w:val="00E4742F"/>
    <w:rsid w:val="00E47564"/>
    <w:rsid w:val="00E47D0C"/>
    <w:rsid w:val="00E50BB4"/>
    <w:rsid w:val="00E50CDC"/>
    <w:rsid w:val="00E51428"/>
    <w:rsid w:val="00E52413"/>
    <w:rsid w:val="00E5306F"/>
    <w:rsid w:val="00E532A9"/>
    <w:rsid w:val="00E542BC"/>
    <w:rsid w:val="00E546A2"/>
    <w:rsid w:val="00E55A1F"/>
    <w:rsid w:val="00E55D9F"/>
    <w:rsid w:val="00E56BE3"/>
    <w:rsid w:val="00E570CD"/>
    <w:rsid w:val="00E575E8"/>
    <w:rsid w:val="00E57622"/>
    <w:rsid w:val="00E605AD"/>
    <w:rsid w:val="00E60A6D"/>
    <w:rsid w:val="00E6161C"/>
    <w:rsid w:val="00E6179A"/>
    <w:rsid w:val="00E62615"/>
    <w:rsid w:val="00E62FA6"/>
    <w:rsid w:val="00E64A8F"/>
    <w:rsid w:val="00E65643"/>
    <w:rsid w:val="00E65B00"/>
    <w:rsid w:val="00E66250"/>
    <w:rsid w:val="00E66D6F"/>
    <w:rsid w:val="00E67033"/>
    <w:rsid w:val="00E67B2A"/>
    <w:rsid w:val="00E67DF6"/>
    <w:rsid w:val="00E67F63"/>
    <w:rsid w:val="00E70151"/>
    <w:rsid w:val="00E707B0"/>
    <w:rsid w:val="00E70880"/>
    <w:rsid w:val="00E7194B"/>
    <w:rsid w:val="00E71B61"/>
    <w:rsid w:val="00E71CC6"/>
    <w:rsid w:val="00E71E2A"/>
    <w:rsid w:val="00E7255E"/>
    <w:rsid w:val="00E72A59"/>
    <w:rsid w:val="00E72FE3"/>
    <w:rsid w:val="00E73083"/>
    <w:rsid w:val="00E73090"/>
    <w:rsid w:val="00E730FE"/>
    <w:rsid w:val="00E732A0"/>
    <w:rsid w:val="00E738BD"/>
    <w:rsid w:val="00E73ACD"/>
    <w:rsid w:val="00E73EE0"/>
    <w:rsid w:val="00E74288"/>
    <w:rsid w:val="00E74459"/>
    <w:rsid w:val="00E745C9"/>
    <w:rsid w:val="00E747B2"/>
    <w:rsid w:val="00E74AC1"/>
    <w:rsid w:val="00E74F57"/>
    <w:rsid w:val="00E75123"/>
    <w:rsid w:val="00E7605F"/>
    <w:rsid w:val="00E76913"/>
    <w:rsid w:val="00E76E73"/>
    <w:rsid w:val="00E77B25"/>
    <w:rsid w:val="00E77CA9"/>
    <w:rsid w:val="00E811C3"/>
    <w:rsid w:val="00E81233"/>
    <w:rsid w:val="00E81FB3"/>
    <w:rsid w:val="00E8229C"/>
    <w:rsid w:val="00E82DD0"/>
    <w:rsid w:val="00E834EC"/>
    <w:rsid w:val="00E8368A"/>
    <w:rsid w:val="00E83C1A"/>
    <w:rsid w:val="00E83EA6"/>
    <w:rsid w:val="00E843EF"/>
    <w:rsid w:val="00E84E4C"/>
    <w:rsid w:val="00E8555E"/>
    <w:rsid w:val="00E85750"/>
    <w:rsid w:val="00E861B0"/>
    <w:rsid w:val="00E86203"/>
    <w:rsid w:val="00E8685C"/>
    <w:rsid w:val="00E8711B"/>
    <w:rsid w:val="00E8716D"/>
    <w:rsid w:val="00E8796C"/>
    <w:rsid w:val="00E87CFF"/>
    <w:rsid w:val="00E87D38"/>
    <w:rsid w:val="00E90AD1"/>
    <w:rsid w:val="00E90D1B"/>
    <w:rsid w:val="00E91144"/>
    <w:rsid w:val="00E914A2"/>
    <w:rsid w:val="00E91647"/>
    <w:rsid w:val="00E91E2B"/>
    <w:rsid w:val="00E91E82"/>
    <w:rsid w:val="00E92025"/>
    <w:rsid w:val="00E922F4"/>
    <w:rsid w:val="00E92BCC"/>
    <w:rsid w:val="00E92FB8"/>
    <w:rsid w:val="00E94472"/>
    <w:rsid w:val="00E94CD6"/>
    <w:rsid w:val="00E94FC8"/>
    <w:rsid w:val="00E956BB"/>
    <w:rsid w:val="00E95782"/>
    <w:rsid w:val="00E9582E"/>
    <w:rsid w:val="00E95A82"/>
    <w:rsid w:val="00E95DB3"/>
    <w:rsid w:val="00E966D2"/>
    <w:rsid w:val="00E96D72"/>
    <w:rsid w:val="00E978F9"/>
    <w:rsid w:val="00E979EC"/>
    <w:rsid w:val="00E97A7A"/>
    <w:rsid w:val="00E97A86"/>
    <w:rsid w:val="00EA008A"/>
    <w:rsid w:val="00EA02EE"/>
    <w:rsid w:val="00EA079F"/>
    <w:rsid w:val="00EA0BDC"/>
    <w:rsid w:val="00EA111C"/>
    <w:rsid w:val="00EA18BF"/>
    <w:rsid w:val="00EA1AC5"/>
    <w:rsid w:val="00EA25E0"/>
    <w:rsid w:val="00EA2951"/>
    <w:rsid w:val="00EA2CE9"/>
    <w:rsid w:val="00EA2E1F"/>
    <w:rsid w:val="00EA2FFC"/>
    <w:rsid w:val="00EA322D"/>
    <w:rsid w:val="00EA35C8"/>
    <w:rsid w:val="00EA428B"/>
    <w:rsid w:val="00EA4C8B"/>
    <w:rsid w:val="00EA4F0F"/>
    <w:rsid w:val="00EA5468"/>
    <w:rsid w:val="00EA59B7"/>
    <w:rsid w:val="00EA5BA8"/>
    <w:rsid w:val="00EA5CD7"/>
    <w:rsid w:val="00EA5FA0"/>
    <w:rsid w:val="00EA60B7"/>
    <w:rsid w:val="00EA66DF"/>
    <w:rsid w:val="00EA69A9"/>
    <w:rsid w:val="00EA7DFF"/>
    <w:rsid w:val="00EA7E92"/>
    <w:rsid w:val="00EA7F0B"/>
    <w:rsid w:val="00EB00B0"/>
    <w:rsid w:val="00EB01C0"/>
    <w:rsid w:val="00EB0495"/>
    <w:rsid w:val="00EB05B6"/>
    <w:rsid w:val="00EB09EC"/>
    <w:rsid w:val="00EB127A"/>
    <w:rsid w:val="00EB1774"/>
    <w:rsid w:val="00EB1A95"/>
    <w:rsid w:val="00EB2A7D"/>
    <w:rsid w:val="00EB4878"/>
    <w:rsid w:val="00EB53B6"/>
    <w:rsid w:val="00EB5842"/>
    <w:rsid w:val="00EB5AC8"/>
    <w:rsid w:val="00EB665C"/>
    <w:rsid w:val="00EB7908"/>
    <w:rsid w:val="00EB7B31"/>
    <w:rsid w:val="00EB7CC1"/>
    <w:rsid w:val="00EC0473"/>
    <w:rsid w:val="00EC0875"/>
    <w:rsid w:val="00EC093A"/>
    <w:rsid w:val="00EC0ED5"/>
    <w:rsid w:val="00EC1090"/>
    <w:rsid w:val="00EC1648"/>
    <w:rsid w:val="00EC1845"/>
    <w:rsid w:val="00EC2CFE"/>
    <w:rsid w:val="00EC2D0B"/>
    <w:rsid w:val="00EC359B"/>
    <w:rsid w:val="00EC378D"/>
    <w:rsid w:val="00EC38EE"/>
    <w:rsid w:val="00EC41C3"/>
    <w:rsid w:val="00EC44D2"/>
    <w:rsid w:val="00EC47A3"/>
    <w:rsid w:val="00EC54BF"/>
    <w:rsid w:val="00EC612B"/>
    <w:rsid w:val="00EC6F68"/>
    <w:rsid w:val="00EC71DC"/>
    <w:rsid w:val="00EC7411"/>
    <w:rsid w:val="00EC7B2A"/>
    <w:rsid w:val="00EC7C89"/>
    <w:rsid w:val="00ED01D5"/>
    <w:rsid w:val="00ED0207"/>
    <w:rsid w:val="00ED03E7"/>
    <w:rsid w:val="00ED15F0"/>
    <w:rsid w:val="00ED193C"/>
    <w:rsid w:val="00ED25B8"/>
    <w:rsid w:val="00ED2F9E"/>
    <w:rsid w:val="00ED33D1"/>
    <w:rsid w:val="00ED35AA"/>
    <w:rsid w:val="00ED3915"/>
    <w:rsid w:val="00ED3F57"/>
    <w:rsid w:val="00ED4753"/>
    <w:rsid w:val="00ED4AA2"/>
    <w:rsid w:val="00ED4BC1"/>
    <w:rsid w:val="00ED4C79"/>
    <w:rsid w:val="00ED52DD"/>
    <w:rsid w:val="00ED5691"/>
    <w:rsid w:val="00ED5750"/>
    <w:rsid w:val="00ED5D5D"/>
    <w:rsid w:val="00ED645D"/>
    <w:rsid w:val="00ED6487"/>
    <w:rsid w:val="00ED697D"/>
    <w:rsid w:val="00ED79C2"/>
    <w:rsid w:val="00EE030B"/>
    <w:rsid w:val="00EE0C5E"/>
    <w:rsid w:val="00EE2AB0"/>
    <w:rsid w:val="00EE2C8C"/>
    <w:rsid w:val="00EE31AC"/>
    <w:rsid w:val="00EE467C"/>
    <w:rsid w:val="00EE48C7"/>
    <w:rsid w:val="00EE59FB"/>
    <w:rsid w:val="00EE5AD9"/>
    <w:rsid w:val="00EE5E69"/>
    <w:rsid w:val="00EE63FC"/>
    <w:rsid w:val="00EE686B"/>
    <w:rsid w:val="00EE68EC"/>
    <w:rsid w:val="00EE6B11"/>
    <w:rsid w:val="00EE6BBD"/>
    <w:rsid w:val="00EE746E"/>
    <w:rsid w:val="00EE78A3"/>
    <w:rsid w:val="00EE78EB"/>
    <w:rsid w:val="00EE7A95"/>
    <w:rsid w:val="00EE7B46"/>
    <w:rsid w:val="00EF018D"/>
    <w:rsid w:val="00EF04FF"/>
    <w:rsid w:val="00EF13A9"/>
    <w:rsid w:val="00EF1D97"/>
    <w:rsid w:val="00EF3595"/>
    <w:rsid w:val="00EF401D"/>
    <w:rsid w:val="00EF4575"/>
    <w:rsid w:val="00EF4C89"/>
    <w:rsid w:val="00EF52C3"/>
    <w:rsid w:val="00EF574B"/>
    <w:rsid w:val="00EF69AB"/>
    <w:rsid w:val="00EF6C29"/>
    <w:rsid w:val="00EF6E90"/>
    <w:rsid w:val="00EF799D"/>
    <w:rsid w:val="00EF7A24"/>
    <w:rsid w:val="00EF7BDD"/>
    <w:rsid w:val="00EF7D3E"/>
    <w:rsid w:val="00EF7D7D"/>
    <w:rsid w:val="00F000A5"/>
    <w:rsid w:val="00F01182"/>
    <w:rsid w:val="00F014F2"/>
    <w:rsid w:val="00F01912"/>
    <w:rsid w:val="00F0193C"/>
    <w:rsid w:val="00F01BB8"/>
    <w:rsid w:val="00F01C95"/>
    <w:rsid w:val="00F01DEA"/>
    <w:rsid w:val="00F028FA"/>
    <w:rsid w:val="00F03415"/>
    <w:rsid w:val="00F0343E"/>
    <w:rsid w:val="00F03480"/>
    <w:rsid w:val="00F03786"/>
    <w:rsid w:val="00F04743"/>
    <w:rsid w:val="00F04746"/>
    <w:rsid w:val="00F06E27"/>
    <w:rsid w:val="00F06F99"/>
    <w:rsid w:val="00F07514"/>
    <w:rsid w:val="00F07976"/>
    <w:rsid w:val="00F07A46"/>
    <w:rsid w:val="00F10155"/>
    <w:rsid w:val="00F10E25"/>
    <w:rsid w:val="00F10FBC"/>
    <w:rsid w:val="00F11296"/>
    <w:rsid w:val="00F11BB2"/>
    <w:rsid w:val="00F12904"/>
    <w:rsid w:val="00F131DB"/>
    <w:rsid w:val="00F13644"/>
    <w:rsid w:val="00F13648"/>
    <w:rsid w:val="00F13AB6"/>
    <w:rsid w:val="00F13B3E"/>
    <w:rsid w:val="00F143C3"/>
    <w:rsid w:val="00F14459"/>
    <w:rsid w:val="00F14AC8"/>
    <w:rsid w:val="00F14BCA"/>
    <w:rsid w:val="00F14C20"/>
    <w:rsid w:val="00F14F4C"/>
    <w:rsid w:val="00F14FEC"/>
    <w:rsid w:val="00F15304"/>
    <w:rsid w:val="00F153A4"/>
    <w:rsid w:val="00F156BD"/>
    <w:rsid w:val="00F15D35"/>
    <w:rsid w:val="00F15F75"/>
    <w:rsid w:val="00F164AF"/>
    <w:rsid w:val="00F174FB"/>
    <w:rsid w:val="00F17664"/>
    <w:rsid w:val="00F20089"/>
    <w:rsid w:val="00F20C1D"/>
    <w:rsid w:val="00F21988"/>
    <w:rsid w:val="00F21E95"/>
    <w:rsid w:val="00F21ECF"/>
    <w:rsid w:val="00F226ED"/>
    <w:rsid w:val="00F22873"/>
    <w:rsid w:val="00F22CE4"/>
    <w:rsid w:val="00F22FBF"/>
    <w:rsid w:val="00F23125"/>
    <w:rsid w:val="00F23459"/>
    <w:rsid w:val="00F236F5"/>
    <w:rsid w:val="00F2380E"/>
    <w:rsid w:val="00F23CEE"/>
    <w:rsid w:val="00F24BDD"/>
    <w:rsid w:val="00F24CD4"/>
    <w:rsid w:val="00F24EF3"/>
    <w:rsid w:val="00F256D2"/>
    <w:rsid w:val="00F25BF3"/>
    <w:rsid w:val="00F25BF7"/>
    <w:rsid w:val="00F260B5"/>
    <w:rsid w:val="00F262E3"/>
    <w:rsid w:val="00F270E2"/>
    <w:rsid w:val="00F277C7"/>
    <w:rsid w:val="00F27E73"/>
    <w:rsid w:val="00F27F42"/>
    <w:rsid w:val="00F304C3"/>
    <w:rsid w:val="00F305B7"/>
    <w:rsid w:val="00F305EA"/>
    <w:rsid w:val="00F3130C"/>
    <w:rsid w:val="00F31B46"/>
    <w:rsid w:val="00F31C14"/>
    <w:rsid w:val="00F32757"/>
    <w:rsid w:val="00F32B6D"/>
    <w:rsid w:val="00F3396D"/>
    <w:rsid w:val="00F33A02"/>
    <w:rsid w:val="00F33CEB"/>
    <w:rsid w:val="00F34A3A"/>
    <w:rsid w:val="00F34B79"/>
    <w:rsid w:val="00F35E82"/>
    <w:rsid w:val="00F36D69"/>
    <w:rsid w:val="00F36F86"/>
    <w:rsid w:val="00F36FE1"/>
    <w:rsid w:val="00F37086"/>
    <w:rsid w:val="00F37A2B"/>
    <w:rsid w:val="00F37DC2"/>
    <w:rsid w:val="00F37E70"/>
    <w:rsid w:val="00F37EBF"/>
    <w:rsid w:val="00F40272"/>
    <w:rsid w:val="00F41219"/>
    <w:rsid w:val="00F42712"/>
    <w:rsid w:val="00F4293F"/>
    <w:rsid w:val="00F42ADC"/>
    <w:rsid w:val="00F43077"/>
    <w:rsid w:val="00F43401"/>
    <w:rsid w:val="00F434EF"/>
    <w:rsid w:val="00F4383C"/>
    <w:rsid w:val="00F43DB8"/>
    <w:rsid w:val="00F43F1E"/>
    <w:rsid w:val="00F44323"/>
    <w:rsid w:val="00F44BC2"/>
    <w:rsid w:val="00F459A5"/>
    <w:rsid w:val="00F45C9A"/>
    <w:rsid w:val="00F45DC0"/>
    <w:rsid w:val="00F46C88"/>
    <w:rsid w:val="00F46FCC"/>
    <w:rsid w:val="00F47AD4"/>
    <w:rsid w:val="00F47D3B"/>
    <w:rsid w:val="00F50490"/>
    <w:rsid w:val="00F50616"/>
    <w:rsid w:val="00F5088E"/>
    <w:rsid w:val="00F51EFA"/>
    <w:rsid w:val="00F5201D"/>
    <w:rsid w:val="00F52355"/>
    <w:rsid w:val="00F529A4"/>
    <w:rsid w:val="00F52B1F"/>
    <w:rsid w:val="00F52E2D"/>
    <w:rsid w:val="00F5355D"/>
    <w:rsid w:val="00F539AC"/>
    <w:rsid w:val="00F53A56"/>
    <w:rsid w:val="00F53E24"/>
    <w:rsid w:val="00F5404C"/>
    <w:rsid w:val="00F54267"/>
    <w:rsid w:val="00F54A86"/>
    <w:rsid w:val="00F54FB1"/>
    <w:rsid w:val="00F55103"/>
    <w:rsid w:val="00F55305"/>
    <w:rsid w:val="00F5588A"/>
    <w:rsid w:val="00F5597D"/>
    <w:rsid w:val="00F55C4E"/>
    <w:rsid w:val="00F55E22"/>
    <w:rsid w:val="00F5652E"/>
    <w:rsid w:val="00F57008"/>
    <w:rsid w:val="00F574B0"/>
    <w:rsid w:val="00F5785A"/>
    <w:rsid w:val="00F57B91"/>
    <w:rsid w:val="00F57DBD"/>
    <w:rsid w:val="00F60021"/>
    <w:rsid w:val="00F6003C"/>
    <w:rsid w:val="00F600B5"/>
    <w:rsid w:val="00F6115E"/>
    <w:rsid w:val="00F61FB5"/>
    <w:rsid w:val="00F62196"/>
    <w:rsid w:val="00F62702"/>
    <w:rsid w:val="00F62ACA"/>
    <w:rsid w:val="00F6334C"/>
    <w:rsid w:val="00F633E3"/>
    <w:rsid w:val="00F63A51"/>
    <w:rsid w:val="00F63F0A"/>
    <w:rsid w:val="00F64951"/>
    <w:rsid w:val="00F654C8"/>
    <w:rsid w:val="00F6592F"/>
    <w:rsid w:val="00F65A4E"/>
    <w:rsid w:val="00F66913"/>
    <w:rsid w:val="00F670A2"/>
    <w:rsid w:val="00F67A81"/>
    <w:rsid w:val="00F67B22"/>
    <w:rsid w:val="00F67BFB"/>
    <w:rsid w:val="00F706BC"/>
    <w:rsid w:val="00F70D61"/>
    <w:rsid w:val="00F71A19"/>
    <w:rsid w:val="00F721DF"/>
    <w:rsid w:val="00F729E4"/>
    <w:rsid w:val="00F72B7E"/>
    <w:rsid w:val="00F72D81"/>
    <w:rsid w:val="00F73037"/>
    <w:rsid w:val="00F73ABD"/>
    <w:rsid w:val="00F74174"/>
    <w:rsid w:val="00F743A2"/>
    <w:rsid w:val="00F750FA"/>
    <w:rsid w:val="00F75339"/>
    <w:rsid w:val="00F7572E"/>
    <w:rsid w:val="00F7574A"/>
    <w:rsid w:val="00F75805"/>
    <w:rsid w:val="00F76BC3"/>
    <w:rsid w:val="00F77DC1"/>
    <w:rsid w:val="00F77EDE"/>
    <w:rsid w:val="00F80F98"/>
    <w:rsid w:val="00F81081"/>
    <w:rsid w:val="00F81403"/>
    <w:rsid w:val="00F8143C"/>
    <w:rsid w:val="00F814A7"/>
    <w:rsid w:val="00F81E71"/>
    <w:rsid w:val="00F82AF0"/>
    <w:rsid w:val="00F82D2B"/>
    <w:rsid w:val="00F82D59"/>
    <w:rsid w:val="00F82E50"/>
    <w:rsid w:val="00F830E6"/>
    <w:rsid w:val="00F8354F"/>
    <w:rsid w:val="00F84CF2"/>
    <w:rsid w:val="00F85262"/>
    <w:rsid w:val="00F85B8E"/>
    <w:rsid w:val="00F86D6D"/>
    <w:rsid w:val="00F878A3"/>
    <w:rsid w:val="00F878D3"/>
    <w:rsid w:val="00F87D57"/>
    <w:rsid w:val="00F87E35"/>
    <w:rsid w:val="00F90D96"/>
    <w:rsid w:val="00F90E47"/>
    <w:rsid w:val="00F911A3"/>
    <w:rsid w:val="00F92732"/>
    <w:rsid w:val="00F92CF2"/>
    <w:rsid w:val="00F92F4E"/>
    <w:rsid w:val="00F934A8"/>
    <w:rsid w:val="00F93726"/>
    <w:rsid w:val="00F93968"/>
    <w:rsid w:val="00F93A6E"/>
    <w:rsid w:val="00F949AF"/>
    <w:rsid w:val="00F94A28"/>
    <w:rsid w:val="00F94C98"/>
    <w:rsid w:val="00F95020"/>
    <w:rsid w:val="00F95574"/>
    <w:rsid w:val="00F95586"/>
    <w:rsid w:val="00F96BDC"/>
    <w:rsid w:val="00F96BF5"/>
    <w:rsid w:val="00F96C28"/>
    <w:rsid w:val="00F96C7F"/>
    <w:rsid w:val="00F97DBC"/>
    <w:rsid w:val="00FA0119"/>
    <w:rsid w:val="00FA02A3"/>
    <w:rsid w:val="00FA0843"/>
    <w:rsid w:val="00FA0ECC"/>
    <w:rsid w:val="00FA19FC"/>
    <w:rsid w:val="00FA19FD"/>
    <w:rsid w:val="00FA22E6"/>
    <w:rsid w:val="00FA2478"/>
    <w:rsid w:val="00FA2B93"/>
    <w:rsid w:val="00FA36A6"/>
    <w:rsid w:val="00FA36A7"/>
    <w:rsid w:val="00FA4160"/>
    <w:rsid w:val="00FA4392"/>
    <w:rsid w:val="00FA4BD1"/>
    <w:rsid w:val="00FA4E92"/>
    <w:rsid w:val="00FA4F19"/>
    <w:rsid w:val="00FA53A2"/>
    <w:rsid w:val="00FA5612"/>
    <w:rsid w:val="00FA5C4D"/>
    <w:rsid w:val="00FA69CF"/>
    <w:rsid w:val="00FA6ECC"/>
    <w:rsid w:val="00FA7102"/>
    <w:rsid w:val="00FA76D7"/>
    <w:rsid w:val="00FA7A9E"/>
    <w:rsid w:val="00FB00A6"/>
    <w:rsid w:val="00FB0582"/>
    <w:rsid w:val="00FB0C17"/>
    <w:rsid w:val="00FB0C27"/>
    <w:rsid w:val="00FB19A5"/>
    <w:rsid w:val="00FB1A2E"/>
    <w:rsid w:val="00FB1F3E"/>
    <w:rsid w:val="00FB27CC"/>
    <w:rsid w:val="00FB2C5B"/>
    <w:rsid w:val="00FB2E57"/>
    <w:rsid w:val="00FB3176"/>
    <w:rsid w:val="00FB324E"/>
    <w:rsid w:val="00FB3431"/>
    <w:rsid w:val="00FB38BC"/>
    <w:rsid w:val="00FB5021"/>
    <w:rsid w:val="00FB5383"/>
    <w:rsid w:val="00FB544A"/>
    <w:rsid w:val="00FB553A"/>
    <w:rsid w:val="00FB6181"/>
    <w:rsid w:val="00FB673A"/>
    <w:rsid w:val="00FB686C"/>
    <w:rsid w:val="00FB6E87"/>
    <w:rsid w:val="00FB6FEE"/>
    <w:rsid w:val="00FB7501"/>
    <w:rsid w:val="00FB7A9D"/>
    <w:rsid w:val="00FC0AD2"/>
    <w:rsid w:val="00FC0D9F"/>
    <w:rsid w:val="00FC0FC3"/>
    <w:rsid w:val="00FC1208"/>
    <w:rsid w:val="00FC184D"/>
    <w:rsid w:val="00FC1929"/>
    <w:rsid w:val="00FC1B00"/>
    <w:rsid w:val="00FC1E6E"/>
    <w:rsid w:val="00FC1F51"/>
    <w:rsid w:val="00FC21BA"/>
    <w:rsid w:val="00FC2DDA"/>
    <w:rsid w:val="00FC36B3"/>
    <w:rsid w:val="00FC494E"/>
    <w:rsid w:val="00FC50E3"/>
    <w:rsid w:val="00FC51E2"/>
    <w:rsid w:val="00FC5367"/>
    <w:rsid w:val="00FC58DE"/>
    <w:rsid w:val="00FC59A5"/>
    <w:rsid w:val="00FC65F8"/>
    <w:rsid w:val="00FC6798"/>
    <w:rsid w:val="00FC6A1C"/>
    <w:rsid w:val="00FC6C5A"/>
    <w:rsid w:val="00FC75A7"/>
    <w:rsid w:val="00FC7C31"/>
    <w:rsid w:val="00FD04D6"/>
    <w:rsid w:val="00FD0901"/>
    <w:rsid w:val="00FD0E0A"/>
    <w:rsid w:val="00FD0E45"/>
    <w:rsid w:val="00FD0FAA"/>
    <w:rsid w:val="00FD1012"/>
    <w:rsid w:val="00FD17EC"/>
    <w:rsid w:val="00FD1E62"/>
    <w:rsid w:val="00FD217C"/>
    <w:rsid w:val="00FD26B0"/>
    <w:rsid w:val="00FD2A24"/>
    <w:rsid w:val="00FD3017"/>
    <w:rsid w:val="00FD320A"/>
    <w:rsid w:val="00FD328A"/>
    <w:rsid w:val="00FD70D1"/>
    <w:rsid w:val="00FE078A"/>
    <w:rsid w:val="00FE13FB"/>
    <w:rsid w:val="00FE1447"/>
    <w:rsid w:val="00FE1968"/>
    <w:rsid w:val="00FE1E8F"/>
    <w:rsid w:val="00FE3843"/>
    <w:rsid w:val="00FE384A"/>
    <w:rsid w:val="00FE412E"/>
    <w:rsid w:val="00FE50E5"/>
    <w:rsid w:val="00FE5A52"/>
    <w:rsid w:val="00FE6454"/>
    <w:rsid w:val="00FE6B27"/>
    <w:rsid w:val="00FE7410"/>
    <w:rsid w:val="00FE7FCF"/>
    <w:rsid w:val="00FE7FD7"/>
    <w:rsid w:val="00FF08D0"/>
    <w:rsid w:val="00FF0BC6"/>
    <w:rsid w:val="00FF0C3B"/>
    <w:rsid w:val="00FF1F3B"/>
    <w:rsid w:val="00FF300F"/>
    <w:rsid w:val="00FF306A"/>
    <w:rsid w:val="00FF349E"/>
    <w:rsid w:val="00FF3AE9"/>
    <w:rsid w:val="00FF6B31"/>
    <w:rsid w:val="00FF742B"/>
    <w:rsid w:val="00FF7D0F"/>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F5E058"/>
  <w15:docId w15:val="{2EBBE1B1-96CE-4B26-816F-37B1566B4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584"/>
    <w:rPr>
      <w:sz w:val="24"/>
      <w:szCs w:val="24"/>
    </w:rPr>
  </w:style>
  <w:style w:type="paragraph" w:styleId="Heading1">
    <w:name w:val="heading 1"/>
    <w:basedOn w:val="Normal"/>
    <w:next w:val="Normal"/>
    <w:link w:val="Heading1Char"/>
    <w:autoRedefine/>
    <w:qFormat/>
    <w:rsid w:val="00C511E0"/>
    <w:pPr>
      <w:keepNext/>
      <w:tabs>
        <w:tab w:val="left" w:pos="720"/>
      </w:tabs>
      <w:jc w:val="center"/>
      <w:outlineLvl w:val="0"/>
    </w:pPr>
    <w:rPr>
      <w:rFonts w:cs="Arial"/>
      <w:b/>
      <w:bCs/>
      <w:color w:val="FF0000"/>
      <w:sz w:val="28"/>
      <w:szCs w:val="22"/>
    </w:rPr>
  </w:style>
  <w:style w:type="paragraph" w:styleId="Heading2">
    <w:name w:val="heading 2"/>
    <w:basedOn w:val="Normal"/>
    <w:next w:val="Normal"/>
    <w:link w:val="Heading2Char"/>
    <w:unhideWhenUsed/>
    <w:qFormat/>
    <w:rsid w:val="004778F2"/>
    <w:pPr>
      <w:keepNext/>
      <w:keepLines/>
      <w:numPr>
        <w:numId w:val="5"/>
      </w:numPr>
      <w:spacing w:before="200"/>
      <w:outlineLvl w:val="1"/>
    </w:pPr>
    <w:rPr>
      <w:rFonts w:eastAsiaTheme="majorEastAsia" w:cstheme="majorBidi"/>
      <w:b/>
      <w:bCs/>
      <w:sz w:val="26"/>
      <w:szCs w:val="26"/>
    </w:rPr>
  </w:style>
  <w:style w:type="paragraph" w:styleId="Heading3">
    <w:name w:val="heading 3"/>
    <w:basedOn w:val="Normal"/>
    <w:next w:val="Normal"/>
    <w:link w:val="Heading3Char"/>
    <w:unhideWhenUsed/>
    <w:qFormat/>
    <w:rsid w:val="00EE467C"/>
    <w:pPr>
      <w:keepNext/>
      <w:keepLines/>
      <w:numPr>
        <w:numId w:val="4"/>
      </w:numPr>
      <w:spacing w:before="200"/>
      <w:outlineLvl w:val="2"/>
    </w:pPr>
    <w:rPr>
      <w:rFonts w:eastAsiaTheme="majorEastAsia" w:cstheme="majorBidi"/>
      <w:b/>
      <w:bCs/>
      <w:color w:val="2955E3"/>
    </w:rPr>
  </w:style>
  <w:style w:type="paragraph" w:styleId="Heading4">
    <w:name w:val="heading 4"/>
    <w:basedOn w:val="Normal"/>
    <w:next w:val="Normal"/>
    <w:link w:val="Heading4Char"/>
    <w:unhideWhenUsed/>
    <w:qFormat/>
    <w:rsid w:val="004E55E8"/>
    <w:pPr>
      <w:keepNext/>
      <w:keepLines/>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nhideWhenUsed/>
    <w:qFormat/>
    <w:rsid w:val="001F014A"/>
    <w:pPr>
      <w:keepNext/>
      <w:keepLines/>
      <w:spacing w:before="200" w:line="360" w:lineRule="auto"/>
      <w:jc w:val="center"/>
      <w:outlineLvl w:val="4"/>
    </w:pPr>
    <w:rPr>
      <w:rFonts w:eastAsiaTheme="majorEastAsia" w:cstheme="majorBidi"/>
      <w:b/>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11E0"/>
    <w:rPr>
      <w:rFonts w:cs="Arial"/>
      <w:b/>
      <w:bCs/>
      <w:color w:val="FF0000"/>
      <w:sz w:val="28"/>
      <w:szCs w:val="22"/>
    </w:rPr>
  </w:style>
  <w:style w:type="paragraph" w:styleId="ListParagraph">
    <w:name w:val="List Paragraph"/>
    <w:aliases w:val="Paragraph,List_Paragraph,Multilevel para_II,List Paragraph1,AFSN List Paragraph,Citation List,Resume Title,List Paragraph (numbered (a)),References,O5,Para_sk"/>
    <w:basedOn w:val="Normal"/>
    <w:link w:val="ListParagraphChar"/>
    <w:uiPriority w:val="34"/>
    <w:qFormat/>
    <w:rsid w:val="00C52584"/>
    <w:pPr>
      <w:ind w:left="720"/>
    </w:pPr>
  </w:style>
  <w:style w:type="table" w:styleId="TableGrid">
    <w:name w:val="Table Grid"/>
    <w:basedOn w:val="TableNormal"/>
    <w:uiPriority w:val="59"/>
    <w:rsid w:val="005B6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87E35"/>
    <w:rPr>
      <w:sz w:val="20"/>
      <w:szCs w:val="20"/>
    </w:rPr>
  </w:style>
  <w:style w:type="character" w:customStyle="1" w:styleId="FootnoteTextChar">
    <w:name w:val="Footnote Text Char"/>
    <w:basedOn w:val="DefaultParagraphFont"/>
    <w:link w:val="FootnoteText"/>
    <w:uiPriority w:val="99"/>
    <w:semiHidden/>
    <w:rsid w:val="00F87E35"/>
  </w:style>
  <w:style w:type="character" w:styleId="FootnoteReference">
    <w:name w:val="footnote reference"/>
    <w:basedOn w:val="DefaultParagraphFont"/>
    <w:uiPriority w:val="99"/>
    <w:semiHidden/>
    <w:unhideWhenUsed/>
    <w:rsid w:val="00F87E35"/>
    <w:rPr>
      <w:vertAlign w:val="superscript"/>
    </w:rPr>
  </w:style>
  <w:style w:type="paragraph" w:styleId="Header">
    <w:name w:val="header"/>
    <w:basedOn w:val="Normal"/>
    <w:link w:val="HeaderChar"/>
    <w:uiPriority w:val="99"/>
    <w:unhideWhenUsed/>
    <w:rsid w:val="00870F1F"/>
    <w:pPr>
      <w:tabs>
        <w:tab w:val="center" w:pos="4680"/>
        <w:tab w:val="right" w:pos="9360"/>
      </w:tabs>
    </w:pPr>
  </w:style>
  <w:style w:type="character" w:customStyle="1" w:styleId="HeaderChar">
    <w:name w:val="Header Char"/>
    <w:basedOn w:val="DefaultParagraphFont"/>
    <w:link w:val="Header"/>
    <w:uiPriority w:val="99"/>
    <w:rsid w:val="00870F1F"/>
    <w:rPr>
      <w:sz w:val="24"/>
      <w:szCs w:val="24"/>
    </w:rPr>
  </w:style>
  <w:style w:type="paragraph" w:styleId="Footer">
    <w:name w:val="footer"/>
    <w:basedOn w:val="Normal"/>
    <w:link w:val="FooterChar"/>
    <w:uiPriority w:val="99"/>
    <w:unhideWhenUsed/>
    <w:rsid w:val="00870F1F"/>
    <w:pPr>
      <w:tabs>
        <w:tab w:val="center" w:pos="4680"/>
        <w:tab w:val="right" w:pos="9360"/>
      </w:tabs>
    </w:pPr>
  </w:style>
  <w:style w:type="character" w:customStyle="1" w:styleId="FooterChar">
    <w:name w:val="Footer Char"/>
    <w:basedOn w:val="DefaultParagraphFont"/>
    <w:link w:val="Footer"/>
    <w:uiPriority w:val="99"/>
    <w:rsid w:val="00870F1F"/>
    <w:rPr>
      <w:sz w:val="24"/>
      <w:szCs w:val="24"/>
    </w:rPr>
  </w:style>
  <w:style w:type="paragraph" w:styleId="BalloonText">
    <w:name w:val="Balloon Text"/>
    <w:basedOn w:val="Normal"/>
    <w:link w:val="BalloonTextChar"/>
    <w:uiPriority w:val="99"/>
    <w:semiHidden/>
    <w:rsid w:val="005C62CD"/>
    <w:rPr>
      <w:rFonts w:ascii="Tahoma" w:hAnsi="Tahoma"/>
      <w:sz w:val="16"/>
      <w:szCs w:val="16"/>
    </w:rPr>
  </w:style>
  <w:style w:type="character" w:customStyle="1" w:styleId="BalloonTextChar">
    <w:name w:val="Balloon Text Char"/>
    <w:basedOn w:val="DefaultParagraphFont"/>
    <w:link w:val="BalloonText"/>
    <w:uiPriority w:val="99"/>
    <w:semiHidden/>
    <w:rsid w:val="005C62CD"/>
    <w:rPr>
      <w:rFonts w:ascii="Tahoma" w:hAnsi="Tahoma"/>
      <w:sz w:val="16"/>
      <w:szCs w:val="16"/>
    </w:rPr>
  </w:style>
  <w:style w:type="paragraph" w:styleId="Caption">
    <w:name w:val="caption"/>
    <w:basedOn w:val="Normal"/>
    <w:next w:val="Normal"/>
    <w:unhideWhenUsed/>
    <w:qFormat/>
    <w:rsid w:val="00867130"/>
    <w:pPr>
      <w:spacing w:after="200"/>
    </w:pPr>
    <w:rPr>
      <w:b/>
      <w:bCs/>
      <w:color w:val="4F81BD" w:themeColor="accent1"/>
      <w:sz w:val="18"/>
      <w:szCs w:val="18"/>
    </w:rPr>
  </w:style>
  <w:style w:type="paragraph" w:customStyle="1" w:styleId="Default">
    <w:name w:val="Default"/>
    <w:rsid w:val="00DE3FBA"/>
    <w:pPr>
      <w:widowControl w:val="0"/>
      <w:autoSpaceDE w:val="0"/>
      <w:autoSpaceDN w:val="0"/>
      <w:adjustRightInd w:val="0"/>
    </w:pPr>
    <w:rPr>
      <w:color w:val="000000"/>
      <w:sz w:val="24"/>
      <w:szCs w:val="24"/>
    </w:rPr>
  </w:style>
  <w:style w:type="character" w:styleId="CommentReference">
    <w:name w:val="annotation reference"/>
    <w:basedOn w:val="DefaultParagraphFont"/>
    <w:uiPriority w:val="99"/>
    <w:semiHidden/>
    <w:unhideWhenUsed/>
    <w:rsid w:val="00D659F7"/>
    <w:rPr>
      <w:sz w:val="16"/>
      <w:szCs w:val="16"/>
    </w:rPr>
  </w:style>
  <w:style w:type="paragraph" w:styleId="CommentText">
    <w:name w:val="annotation text"/>
    <w:basedOn w:val="Normal"/>
    <w:link w:val="CommentTextChar"/>
    <w:uiPriority w:val="99"/>
    <w:semiHidden/>
    <w:unhideWhenUsed/>
    <w:rsid w:val="00D659F7"/>
    <w:rPr>
      <w:sz w:val="20"/>
      <w:szCs w:val="20"/>
    </w:rPr>
  </w:style>
  <w:style w:type="character" w:customStyle="1" w:styleId="CommentTextChar">
    <w:name w:val="Comment Text Char"/>
    <w:basedOn w:val="DefaultParagraphFont"/>
    <w:link w:val="CommentText"/>
    <w:uiPriority w:val="99"/>
    <w:semiHidden/>
    <w:rsid w:val="00D659F7"/>
  </w:style>
  <w:style w:type="paragraph" w:styleId="CommentSubject">
    <w:name w:val="annotation subject"/>
    <w:basedOn w:val="CommentText"/>
    <w:next w:val="CommentText"/>
    <w:link w:val="CommentSubjectChar"/>
    <w:uiPriority w:val="99"/>
    <w:semiHidden/>
    <w:unhideWhenUsed/>
    <w:rsid w:val="00D659F7"/>
    <w:rPr>
      <w:b/>
      <w:bCs/>
    </w:rPr>
  </w:style>
  <w:style w:type="character" w:customStyle="1" w:styleId="CommentSubjectChar">
    <w:name w:val="Comment Subject Char"/>
    <w:basedOn w:val="CommentTextChar"/>
    <w:link w:val="CommentSubject"/>
    <w:uiPriority w:val="99"/>
    <w:semiHidden/>
    <w:rsid w:val="00D659F7"/>
    <w:rPr>
      <w:b/>
      <w:bCs/>
    </w:rPr>
  </w:style>
  <w:style w:type="paragraph" w:styleId="NormalWeb">
    <w:name w:val="Normal (Web)"/>
    <w:basedOn w:val="Normal"/>
    <w:uiPriority w:val="99"/>
    <w:unhideWhenUsed/>
    <w:rsid w:val="002D3C62"/>
    <w:pPr>
      <w:spacing w:before="100" w:beforeAutospacing="1" w:after="100" w:afterAutospacing="1"/>
    </w:pPr>
    <w:rPr>
      <w:lang w:val="en-IN" w:eastAsia="en-IN"/>
    </w:rPr>
  </w:style>
  <w:style w:type="table" w:customStyle="1" w:styleId="LightList-Accent11">
    <w:name w:val="Light List - Accent 11"/>
    <w:basedOn w:val="TableNormal"/>
    <w:uiPriority w:val="61"/>
    <w:rsid w:val="00F5235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FA02A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6">
    <w:name w:val="Light Grid Accent 6"/>
    <w:basedOn w:val="TableNormal"/>
    <w:uiPriority w:val="62"/>
    <w:rsid w:val="00B72F75"/>
    <w:rPr>
      <w:rFonts w:ascii="Calibri" w:eastAsia="Calibri" w:hAnsi="Calibr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Hyperlink">
    <w:name w:val="Hyperlink"/>
    <w:basedOn w:val="DefaultParagraphFont"/>
    <w:uiPriority w:val="99"/>
    <w:unhideWhenUsed/>
    <w:rsid w:val="006168CE"/>
    <w:rPr>
      <w:color w:val="0000FF" w:themeColor="hyperlink"/>
      <w:u w:val="single"/>
    </w:rPr>
  </w:style>
  <w:style w:type="paragraph" w:styleId="TableofFigures">
    <w:name w:val="table of figures"/>
    <w:basedOn w:val="Normal"/>
    <w:next w:val="Normal"/>
    <w:uiPriority w:val="99"/>
    <w:unhideWhenUsed/>
    <w:rsid w:val="00AB6B7C"/>
  </w:style>
  <w:style w:type="character" w:customStyle="1" w:styleId="Heading2Char">
    <w:name w:val="Heading 2 Char"/>
    <w:basedOn w:val="DefaultParagraphFont"/>
    <w:link w:val="Heading2"/>
    <w:rsid w:val="005D6A36"/>
    <w:rPr>
      <w:rFonts w:eastAsiaTheme="majorEastAsia" w:cstheme="majorBidi"/>
      <w:b/>
      <w:bCs/>
      <w:sz w:val="26"/>
      <w:szCs w:val="26"/>
    </w:rPr>
  </w:style>
  <w:style w:type="character" w:customStyle="1" w:styleId="Heading3Char">
    <w:name w:val="Heading 3 Char"/>
    <w:basedOn w:val="DefaultParagraphFont"/>
    <w:link w:val="Heading3"/>
    <w:rsid w:val="00EE467C"/>
    <w:rPr>
      <w:rFonts w:eastAsiaTheme="majorEastAsia" w:cstheme="majorBidi"/>
      <w:b/>
      <w:bCs/>
      <w:color w:val="2955E3"/>
      <w:sz w:val="24"/>
      <w:szCs w:val="24"/>
    </w:rPr>
  </w:style>
  <w:style w:type="character" w:styleId="Emphasis">
    <w:name w:val="Emphasis"/>
    <w:basedOn w:val="DefaultParagraphFont"/>
    <w:qFormat/>
    <w:rsid w:val="001F014A"/>
    <w:rPr>
      <w:i/>
      <w:iCs/>
    </w:rPr>
  </w:style>
  <w:style w:type="character" w:customStyle="1" w:styleId="Heading4Char">
    <w:name w:val="Heading 4 Char"/>
    <w:basedOn w:val="DefaultParagraphFont"/>
    <w:link w:val="Heading4"/>
    <w:rsid w:val="004E55E8"/>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rsid w:val="001F014A"/>
    <w:rPr>
      <w:rFonts w:eastAsiaTheme="majorEastAsia" w:cstheme="majorBidi"/>
      <w:b/>
      <w:color w:val="243F60" w:themeColor="accent1" w:themeShade="7F"/>
      <w:sz w:val="24"/>
      <w:szCs w:val="24"/>
    </w:rPr>
  </w:style>
  <w:style w:type="character" w:styleId="FollowedHyperlink">
    <w:name w:val="FollowedHyperlink"/>
    <w:basedOn w:val="DefaultParagraphFont"/>
    <w:uiPriority w:val="99"/>
    <w:semiHidden/>
    <w:unhideWhenUsed/>
    <w:rsid w:val="00284197"/>
    <w:rPr>
      <w:color w:val="800080" w:themeColor="followedHyperlink"/>
      <w:u w:val="single"/>
    </w:rPr>
  </w:style>
  <w:style w:type="paragraph" w:styleId="PlainText">
    <w:name w:val="Plain Text"/>
    <w:basedOn w:val="Normal"/>
    <w:link w:val="PlainTextChar"/>
    <w:uiPriority w:val="99"/>
    <w:semiHidden/>
    <w:unhideWhenUsed/>
    <w:rsid w:val="003E7583"/>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3E7583"/>
    <w:rPr>
      <w:rFonts w:ascii="Calibri" w:eastAsiaTheme="minorHAnsi" w:hAnsi="Calibri" w:cstheme="minorBidi"/>
      <w:sz w:val="22"/>
      <w:szCs w:val="21"/>
    </w:rPr>
  </w:style>
  <w:style w:type="paragraph" w:styleId="Revision">
    <w:name w:val="Revision"/>
    <w:hidden/>
    <w:uiPriority w:val="99"/>
    <w:semiHidden/>
    <w:rsid w:val="007905DF"/>
    <w:rPr>
      <w:sz w:val="24"/>
      <w:szCs w:val="24"/>
    </w:rPr>
  </w:style>
  <w:style w:type="paragraph" w:styleId="NoSpacing">
    <w:name w:val="No Spacing"/>
    <w:uiPriority w:val="1"/>
    <w:qFormat/>
    <w:rsid w:val="0081642B"/>
    <w:rPr>
      <w:sz w:val="24"/>
      <w:szCs w:val="24"/>
    </w:rPr>
  </w:style>
  <w:style w:type="table" w:customStyle="1" w:styleId="TableGridLight1">
    <w:name w:val="Table Grid Light1"/>
    <w:basedOn w:val="TableNormal"/>
    <w:uiPriority w:val="40"/>
    <w:rsid w:val="0039762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Paragraph Char,List_Paragraph Char,Multilevel para_II Char,List Paragraph1 Char,AFSN List Paragraph Char,Citation List Char,Resume Title Char,List Paragraph (numbered (a)) Char,References Char,O5 Char,Para_sk Char"/>
    <w:basedOn w:val="DefaultParagraphFont"/>
    <w:link w:val="ListParagraph"/>
    <w:uiPriority w:val="34"/>
    <w:locked/>
    <w:rsid w:val="00B10F38"/>
    <w:rPr>
      <w:sz w:val="24"/>
      <w:szCs w:val="24"/>
    </w:rPr>
  </w:style>
  <w:style w:type="table" w:customStyle="1" w:styleId="GridTable4-Accent11">
    <w:name w:val="Grid Table 4 - Accent 11"/>
    <w:basedOn w:val="TableNormal"/>
    <w:uiPriority w:val="49"/>
    <w:rsid w:val="002B3F6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rsid w:val="002B3F6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3-Accent11">
    <w:name w:val="Grid Table 3 - Accent 11"/>
    <w:basedOn w:val="TableNormal"/>
    <w:uiPriority w:val="48"/>
    <w:rsid w:val="002B3F6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ListTable3-Accent11">
    <w:name w:val="List Table 3 - Accent 11"/>
    <w:basedOn w:val="TableNormal"/>
    <w:uiPriority w:val="48"/>
    <w:rsid w:val="002B3F6C"/>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1Light-Accent11">
    <w:name w:val="Grid Table 1 Light - Accent 11"/>
    <w:basedOn w:val="TableNormal"/>
    <w:uiPriority w:val="46"/>
    <w:rsid w:val="0061473E"/>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4-Accent11">
    <w:name w:val="List Table 4 - Accent 11"/>
    <w:basedOn w:val="TableNormal"/>
    <w:uiPriority w:val="49"/>
    <w:rsid w:val="0063650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ghtShading">
    <w:name w:val="Light Shading"/>
    <w:basedOn w:val="TableNormal"/>
    <w:uiPriority w:val="60"/>
    <w:semiHidden/>
    <w:unhideWhenUsed/>
    <w:rsid w:val="00B179E8"/>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4-Accent110">
    <w:name w:val="Grid Table 4 - Accent 11"/>
    <w:basedOn w:val="TableNormal"/>
    <w:uiPriority w:val="49"/>
    <w:rsid w:val="0027792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2">
    <w:name w:val="Grid Table 4 - Accent 12"/>
    <w:basedOn w:val="TableNormal"/>
    <w:uiPriority w:val="49"/>
    <w:rsid w:val="00D2350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2">
    <w:name w:val="Grid Table 5 Dark - Accent 12"/>
    <w:basedOn w:val="TableNormal"/>
    <w:uiPriority w:val="50"/>
    <w:rsid w:val="00D2350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3-Accent12">
    <w:name w:val="Grid Table 3 - Accent 12"/>
    <w:basedOn w:val="TableNormal"/>
    <w:uiPriority w:val="48"/>
    <w:rsid w:val="00D2350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ListTable3-Accent12">
    <w:name w:val="List Table 3 - Accent 12"/>
    <w:basedOn w:val="TableNormal"/>
    <w:uiPriority w:val="48"/>
    <w:rsid w:val="00D2350B"/>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1Light-Accent12">
    <w:name w:val="Grid Table 1 Light - Accent 12"/>
    <w:basedOn w:val="TableNormal"/>
    <w:uiPriority w:val="46"/>
    <w:rsid w:val="00D2350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4-Accent12">
    <w:name w:val="List Table 4 - Accent 12"/>
    <w:basedOn w:val="TableNormal"/>
    <w:uiPriority w:val="49"/>
    <w:rsid w:val="00D2350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51">
    <w:name w:val="List Table 4 - Accent 51"/>
    <w:basedOn w:val="TableNormal"/>
    <w:uiPriority w:val="49"/>
    <w:rsid w:val="00D2350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Referencestyle">
    <w:name w:val="Reference style"/>
    <w:basedOn w:val="Normal"/>
    <w:rsid w:val="004D1066"/>
    <w:rPr>
      <w:szCs w:val="20"/>
    </w:rPr>
  </w:style>
  <w:style w:type="table" w:customStyle="1" w:styleId="ListTable4-Accent13">
    <w:name w:val="List Table 4 - Accent 13"/>
    <w:basedOn w:val="TableNormal"/>
    <w:uiPriority w:val="49"/>
    <w:rsid w:val="00730D6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51">
    <w:name w:val="Grid Table 5 Dark - Accent 51"/>
    <w:basedOn w:val="TableNormal"/>
    <w:uiPriority w:val="50"/>
    <w:rsid w:val="003E2E7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08451">
      <w:bodyDiv w:val="1"/>
      <w:marLeft w:val="0"/>
      <w:marRight w:val="0"/>
      <w:marTop w:val="0"/>
      <w:marBottom w:val="0"/>
      <w:divBdr>
        <w:top w:val="none" w:sz="0" w:space="0" w:color="auto"/>
        <w:left w:val="none" w:sz="0" w:space="0" w:color="auto"/>
        <w:bottom w:val="none" w:sz="0" w:space="0" w:color="auto"/>
        <w:right w:val="none" w:sz="0" w:space="0" w:color="auto"/>
      </w:divBdr>
    </w:div>
    <w:div w:id="98184525">
      <w:bodyDiv w:val="1"/>
      <w:marLeft w:val="0"/>
      <w:marRight w:val="0"/>
      <w:marTop w:val="0"/>
      <w:marBottom w:val="0"/>
      <w:divBdr>
        <w:top w:val="none" w:sz="0" w:space="0" w:color="auto"/>
        <w:left w:val="none" w:sz="0" w:space="0" w:color="auto"/>
        <w:bottom w:val="none" w:sz="0" w:space="0" w:color="auto"/>
        <w:right w:val="none" w:sz="0" w:space="0" w:color="auto"/>
      </w:divBdr>
    </w:div>
    <w:div w:id="99759721">
      <w:bodyDiv w:val="1"/>
      <w:marLeft w:val="0"/>
      <w:marRight w:val="0"/>
      <w:marTop w:val="0"/>
      <w:marBottom w:val="0"/>
      <w:divBdr>
        <w:top w:val="none" w:sz="0" w:space="0" w:color="auto"/>
        <w:left w:val="none" w:sz="0" w:space="0" w:color="auto"/>
        <w:bottom w:val="none" w:sz="0" w:space="0" w:color="auto"/>
        <w:right w:val="none" w:sz="0" w:space="0" w:color="auto"/>
      </w:divBdr>
    </w:div>
    <w:div w:id="270599026">
      <w:bodyDiv w:val="1"/>
      <w:marLeft w:val="0"/>
      <w:marRight w:val="0"/>
      <w:marTop w:val="0"/>
      <w:marBottom w:val="0"/>
      <w:divBdr>
        <w:top w:val="none" w:sz="0" w:space="0" w:color="auto"/>
        <w:left w:val="none" w:sz="0" w:space="0" w:color="auto"/>
        <w:bottom w:val="none" w:sz="0" w:space="0" w:color="auto"/>
        <w:right w:val="none" w:sz="0" w:space="0" w:color="auto"/>
      </w:divBdr>
    </w:div>
    <w:div w:id="281885824">
      <w:bodyDiv w:val="1"/>
      <w:marLeft w:val="0"/>
      <w:marRight w:val="0"/>
      <w:marTop w:val="0"/>
      <w:marBottom w:val="0"/>
      <w:divBdr>
        <w:top w:val="none" w:sz="0" w:space="0" w:color="auto"/>
        <w:left w:val="none" w:sz="0" w:space="0" w:color="auto"/>
        <w:bottom w:val="none" w:sz="0" w:space="0" w:color="auto"/>
        <w:right w:val="none" w:sz="0" w:space="0" w:color="auto"/>
      </w:divBdr>
    </w:div>
    <w:div w:id="342705736">
      <w:bodyDiv w:val="1"/>
      <w:marLeft w:val="0"/>
      <w:marRight w:val="0"/>
      <w:marTop w:val="0"/>
      <w:marBottom w:val="0"/>
      <w:divBdr>
        <w:top w:val="none" w:sz="0" w:space="0" w:color="auto"/>
        <w:left w:val="none" w:sz="0" w:space="0" w:color="auto"/>
        <w:bottom w:val="none" w:sz="0" w:space="0" w:color="auto"/>
        <w:right w:val="none" w:sz="0" w:space="0" w:color="auto"/>
      </w:divBdr>
    </w:div>
    <w:div w:id="431321585">
      <w:bodyDiv w:val="1"/>
      <w:marLeft w:val="0"/>
      <w:marRight w:val="0"/>
      <w:marTop w:val="0"/>
      <w:marBottom w:val="0"/>
      <w:divBdr>
        <w:top w:val="none" w:sz="0" w:space="0" w:color="auto"/>
        <w:left w:val="none" w:sz="0" w:space="0" w:color="auto"/>
        <w:bottom w:val="none" w:sz="0" w:space="0" w:color="auto"/>
        <w:right w:val="none" w:sz="0" w:space="0" w:color="auto"/>
      </w:divBdr>
    </w:div>
    <w:div w:id="434638297">
      <w:bodyDiv w:val="1"/>
      <w:marLeft w:val="0"/>
      <w:marRight w:val="0"/>
      <w:marTop w:val="0"/>
      <w:marBottom w:val="0"/>
      <w:divBdr>
        <w:top w:val="none" w:sz="0" w:space="0" w:color="auto"/>
        <w:left w:val="none" w:sz="0" w:space="0" w:color="auto"/>
        <w:bottom w:val="none" w:sz="0" w:space="0" w:color="auto"/>
        <w:right w:val="none" w:sz="0" w:space="0" w:color="auto"/>
      </w:divBdr>
    </w:div>
    <w:div w:id="453407226">
      <w:bodyDiv w:val="1"/>
      <w:marLeft w:val="0"/>
      <w:marRight w:val="0"/>
      <w:marTop w:val="0"/>
      <w:marBottom w:val="0"/>
      <w:divBdr>
        <w:top w:val="none" w:sz="0" w:space="0" w:color="auto"/>
        <w:left w:val="none" w:sz="0" w:space="0" w:color="auto"/>
        <w:bottom w:val="none" w:sz="0" w:space="0" w:color="auto"/>
        <w:right w:val="none" w:sz="0" w:space="0" w:color="auto"/>
      </w:divBdr>
    </w:div>
    <w:div w:id="591667812">
      <w:bodyDiv w:val="1"/>
      <w:marLeft w:val="0"/>
      <w:marRight w:val="0"/>
      <w:marTop w:val="0"/>
      <w:marBottom w:val="0"/>
      <w:divBdr>
        <w:top w:val="none" w:sz="0" w:space="0" w:color="auto"/>
        <w:left w:val="none" w:sz="0" w:space="0" w:color="auto"/>
        <w:bottom w:val="none" w:sz="0" w:space="0" w:color="auto"/>
        <w:right w:val="none" w:sz="0" w:space="0" w:color="auto"/>
      </w:divBdr>
    </w:div>
    <w:div w:id="727724130">
      <w:bodyDiv w:val="1"/>
      <w:marLeft w:val="0"/>
      <w:marRight w:val="0"/>
      <w:marTop w:val="0"/>
      <w:marBottom w:val="0"/>
      <w:divBdr>
        <w:top w:val="none" w:sz="0" w:space="0" w:color="auto"/>
        <w:left w:val="none" w:sz="0" w:space="0" w:color="auto"/>
        <w:bottom w:val="none" w:sz="0" w:space="0" w:color="auto"/>
        <w:right w:val="none" w:sz="0" w:space="0" w:color="auto"/>
      </w:divBdr>
    </w:div>
    <w:div w:id="734821741">
      <w:bodyDiv w:val="1"/>
      <w:marLeft w:val="0"/>
      <w:marRight w:val="0"/>
      <w:marTop w:val="0"/>
      <w:marBottom w:val="0"/>
      <w:divBdr>
        <w:top w:val="none" w:sz="0" w:space="0" w:color="auto"/>
        <w:left w:val="none" w:sz="0" w:space="0" w:color="auto"/>
        <w:bottom w:val="none" w:sz="0" w:space="0" w:color="auto"/>
        <w:right w:val="none" w:sz="0" w:space="0" w:color="auto"/>
      </w:divBdr>
    </w:div>
    <w:div w:id="766775354">
      <w:bodyDiv w:val="1"/>
      <w:marLeft w:val="0"/>
      <w:marRight w:val="0"/>
      <w:marTop w:val="0"/>
      <w:marBottom w:val="0"/>
      <w:divBdr>
        <w:top w:val="none" w:sz="0" w:space="0" w:color="auto"/>
        <w:left w:val="none" w:sz="0" w:space="0" w:color="auto"/>
        <w:bottom w:val="none" w:sz="0" w:space="0" w:color="auto"/>
        <w:right w:val="none" w:sz="0" w:space="0" w:color="auto"/>
      </w:divBdr>
    </w:div>
    <w:div w:id="774325202">
      <w:bodyDiv w:val="1"/>
      <w:marLeft w:val="0"/>
      <w:marRight w:val="0"/>
      <w:marTop w:val="0"/>
      <w:marBottom w:val="0"/>
      <w:divBdr>
        <w:top w:val="none" w:sz="0" w:space="0" w:color="auto"/>
        <w:left w:val="none" w:sz="0" w:space="0" w:color="auto"/>
        <w:bottom w:val="none" w:sz="0" w:space="0" w:color="auto"/>
        <w:right w:val="none" w:sz="0" w:space="0" w:color="auto"/>
      </w:divBdr>
    </w:div>
    <w:div w:id="809790833">
      <w:bodyDiv w:val="1"/>
      <w:marLeft w:val="0"/>
      <w:marRight w:val="0"/>
      <w:marTop w:val="0"/>
      <w:marBottom w:val="0"/>
      <w:divBdr>
        <w:top w:val="none" w:sz="0" w:space="0" w:color="auto"/>
        <w:left w:val="none" w:sz="0" w:space="0" w:color="auto"/>
        <w:bottom w:val="none" w:sz="0" w:space="0" w:color="auto"/>
        <w:right w:val="none" w:sz="0" w:space="0" w:color="auto"/>
      </w:divBdr>
    </w:div>
    <w:div w:id="948010662">
      <w:bodyDiv w:val="1"/>
      <w:marLeft w:val="0"/>
      <w:marRight w:val="0"/>
      <w:marTop w:val="0"/>
      <w:marBottom w:val="0"/>
      <w:divBdr>
        <w:top w:val="none" w:sz="0" w:space="0" w:color="auto"/>
        <w:left w:val="none" w:sz="0" w:space="0" w:color="auto"/>
        <w:bottom w:val="none" w:sz="0" w:space="0" w:color="auto"/>
        <w:right w:val="none" w:sz="0" w:space="0" w:color="auto"/>
      </w:divBdr>
    </w:div>
    <w:div w:id="967010147">
      <w:bodyDiv w:val="1"/>
      <w:marLeft w:val="0"/>
      <w:marRight w:val="0"/>
      <w:marTop w:val="0"/>
      <w:marBottom w:val="0"/>
      <w:divBdr>
        <w:top w:val="none" w:sz="0" w:space="0" w:color="auto"/>
        <w:left w:val="none" w:sz="0" w:space="0" w:color="auto"/>
        <w:bottom w:val="none" w:sz="0" w:space="0" w:color="auto"/>
        <w:right w:val="none" w:sz="0" w:space="0" w:color="auto"/>
      </w:divBdr>
    </w:div>
    <w:div w:id="985166290">
      <w:bodyDiv w:val="1"/>
      <w:marLeft w:val="0"/>
      <w:marRight w:val="0"/>
      <w:marTop w:val="0"/>
      <w:marBottom w:val="0"/>
      <w:divBdr>
        <w:top w:val="none" w:sz="0" w:space="0" w:color="auto"/>
        <w:left w:val="none" w:sz="0" w:space="0" w:color="auto"/>
        <w:bottom w:val="none" w:sz="0" w:space="0" w:color="auto"/>
        <w:right w:val="none" w:sz="0" w:space="0" w:color="auto"/>
      </w:divBdr>
    </w:div>
    <w:div w:id="1011224941">
      <w:bodyDiv w:val="1"/>
      <w:marLeft w:val="0"/>
      <w:marRight w:val="0"/>
      <w:marTop w:val="0"/>
      <w:marBottom w:val="0"/>
      <w:divBdr>
        <w:top w:val="none" w:sz="0" w:space="0" w:color="auto"/>
        <w:left w:val="none" w:sz="0" w:space="0" w:color="auto"/>
        <w:bottom w:val="none" w:sz="0" w:space="0" w:color="auto"/>
        <w:right w:val="none" w:sz="0" w:space="0" w:color="auto"/>
      </w:divBdr>
    </w:div>
    <w:div w:id="1070225616">
      <w:bodyDiv w:val="1"/>
      <w:marLeft w:val="0"/>
      <w:marRight w:val="0"/>
      <w:marTop w:val="0"/>
      <w:marBottom w:val="0"/>
      <w:divBdr>
        <w:top w:val="none" w:sz="0" w:space="0" w:color="auto"/>
        <w:left w:val="none" w:sz="0" w:space="0" w:color="auto"/>
        <w:bottom w:val="none" w:sz="0" w:space="0" w:color="auto"/>
        <w:right w:val="none" w:sz="0" w:space="0" w:color="auto"/>
      </w:divBdr>
    </w:div>
    <w:div w:id="1130052326">
      <w:bodyDiv w:val="1"/>
      <w:marLeft w:val="0"/>
      <w:marRight w:val="0"/>
      <w:marTop w:val="0"/>
      <w:marBottom w:val="0"/>
      <w:divBdr>
        <w:top w:val="none" w:sz="0" w:space="0" w:color="auto"/>
        <w:left w:val="none" w:sz="0" w:space="0" w:color="auto"/>
        <w:bottom w:val="none" w:sz="0" w:space="0" w:color="auto"/>
        <w:right w:val="none" w:sz="0" w:space="0" w:color="auto"/>
      </w:divBdr>
    </w:div>
    <w:div w:id="1151170205">
      <w:bodyDiv w:val="1"/>
      <w:marLeft w:val="0"/>
      <w:marRight w:val="0"/>
      <w:marTop w:val="0"/>
      <w:marBottom w:val="0"/>
      <w:divBdr>
        <w:top w:val="none" w:sz="0" w:space="0" w:color="auto"/>
        <w:left w:val="none" w:sz="0" w:space="0" w:color="auto"/>
        <w:bottom w:val="none" w:sz="0" w:space="0" w:color="auto"/>
        <w:right w:val="none" w:sz="0" w:space="0" w:color="auto"/>
      </w:divBdr>
    </w:div>
    <w:div w:id="1162157374">
      <w:bodyDiv w:val="1"/>
      <w:marLeft w:val="0"/>
      <w:marRight w:val="0"/>
      <w:marTop w:val="0"/>
      <w:marBottom w:val="0"/>
      <w:divBdr>
        <w:top w:val="none" w:sz="0" w:space="0" w:color="auto"/>
        <w:left w:val="none" w:sz="0" w:space="0" w:color="auto"/>
        <w:bottom w:val="none" w:sz="0" w:space="0" w:color="auto"/>
        <w:right w:val="none" w:sz="0" w:space="0" w:color="auto"/>
      </w:divBdr>
    </w:div>
    <w:div w:id="1187981599">
      <w:bodyDiv w:val="1"/>
      <w:marLeft w:val="0"/>
      <w:marRight w:val="0"/>
      <w:marTop w:val="0"/>
      <w:marBottom w:val="0"/>
      <w:divBdr>
        <w:top w:val="none" w:sz="0" w:space="0" w:color="auto"/>
        <w:left w:val="none" w:sz="0" w:space="0" w:color="auto"/>
        <w:bottom w:val="none" w:sz="0" w:space="0" w:color="auto"/>
        <w:right w:val="none" w:sz="0" w:space="0" w:color="auto"/>
      </w:divBdr>
    </w:div>
    <w:div w:id="1239242138">
      <w:bodyDiv w:val="1"/>
      <w:marLeft w:val="0"/>
      <w:marRight w:val="0"/>
      <w:marTop w:val="0"/>
      <w:marBottom w:val="0"/>
      <w:divBdr>
        <w:top w:val="none" w:sz="0" w:space="0" w:color="auto"/>
        <w:left w:val="none" w:sz="0" w:space="0" w:color="auto"/>
        <w:bottom w:val="none" w:sz="0" w:space="0" w:color="auto"/>
        <w:right w:val="none" w:sz="0" w:space="0" w:color="auto"/>
      </w:divBdr>
    </w:div>
    <w:div w:id="1257790145">
      <w:bodyDiv w:val="1"/>
      <w:marLeft w:val="0"/>
      <w:marRight w:val="0"/>
      <w:marTop w:val="0"/>
      <w:marBottom w:val="0"/>
      <w:divBdr>
        <w:top w:val="none" w:sz="0" w:space="0" w:color="auto"/>
        <w:left w:val="none" w:sz="0" w:space="0" w:color="auto"/>
        <w:bottom w:val="none" w:sz="0" w:space="0" w:color="auto"/>
        <w:right w:val="none" w:sz="0" w:space="0" w:color="auto"/>
      </w:divBdr>
    </w:div>
    <w:div w:id="1293942788">
      <w:bodyDiv w:val="1"/>
      <w:marLeft w:val="0"/>
      <w:marRight w:val="0"/>
      <w:marTop w:val="0"/>
      <w:marBottom w:val="0"/>
      <w:divBdr>
        <w:top w:val="none" w:sz="0" w:space="0" w:color="auto"/>
        <w:left w:val="none" w:sz="0" w:space="0" w:color="auto"/>
        <w:bottom w:val="none" w:sz="0" w:space="0" w:color="auto"/>
        <w:right w:val="none" w:sz="0" w:space="0" w:color="auto"/>
      </w:divBdr>
    </w:div>
    <w:div w:id="1320577217">
      <w:bodyDiv w:val="1"/>
      <w:marLeft w:val="0"/>
      <w:marRight w:val="0"/>
      <w:marTop w:val="0"/>
      <w:marBottom w:val="0"/>
      <w:divBdr>
        <w:top w:val="none" w:sz="0" w:space="0" w:color="auto"/>
        <w:left w:val="none" w:sz="0" w:space="0" w:color="auto"/>
        <w:bottom w:val="none" w:sz="0" w:space="0" w:color="auto"/>
        <w:right w:val="none" w:sz="0" w:space="0" w:color="auto"/>
      </w:divBdr>
    </w:div>
    <w:div w:id="1336226818">
      <w:bodyDiv w:val="1"/>
      <w:marLeft w:val="0"/>
      <w:marRight w:val="0"/>
      <w:marTop w:val="0"/>
      <w:marBottom w:val="0"/>
      <w:divBdr>
        <w:top w:val="none" w:sz="0" w:space="0" w:color="auto"/>
        <w:left w:val="none" w:sz="0" w:space="0" w:color="auto"/>
        <w:bottom w:val="none" w:sz="0" w:space="0" w:color="auto"/>
        <w:right w:val="none" w:sz="0" w:space="0" w:color="auto"/>
      </w:divBdr>
    </w:div>
    <w:div w:id="1384138263">
      <w:bodyDiv w:val="1"/>
      <w:marLeft w:val="0"/>
      <w:marRight w:val="0"/>
      <w:marTop w:val="0"/>
      <w:marBottom w:val="0"/>
      <w:divBdr>
        <w:top w:val="none" w:sz="0" w:space="0" w:color="auto"/>
        <w:left w:val="none" w:sz="0" w:space="0" w:color="auto"/>
        <w:bottom w:val="none" w:sz="0" w:space="0" w:color="auto"/>
        <w:right w:val="none" w:sz="0" w:space="0" w:color="auto"/>
      </w:divBdr>
    </w:div>
    <w:div w:id="1392777595">
      <w:bodyDiv w:val="1"/>
      <w:marLeft w:val="0"/>
      <w:marRight w:val="0"/>
      <w:marTop w:val="0"/>
      <w:marBottom w:val="0"/>
      <w:divBdr>
        <w:top w:val="none" w:sz="0" w:space="0" w:color="auto"/>
        <w:left w:val="none" w:sz="0" w:space="0" w:color="auto"/>
        <w:bottom w:val="none" w:sz="0" w:space="0" w:color="auto"/>
        <w:right w:val="none" w:sz="0" w:space="0" w:color="auto"/>
      </w:divBdr>
    </w:div>
    <w:div w:id="1410349405">
      <w:bodyDiv w:val="1"/>
      <w:marLeft w:val="0"/>
      <w:marRight w:val="0"/>
      <w:marTop w:val="0"/>
      <w:marBottom w:val="0"/>
      <w:divBdr>
        <w:top w:val="none" w:sz="0" w:space="0" w:color="auto"/>
        <w:left w:val="none" w:sz="0" w:space="0" w:color="auto"/>
        <w:bottom w:val="none" w:sz="0" w:space="0" w:color="auto"/>
        <w:right w:val="none" w:sz="0" w:space="0" w:color="auto"/>
      </w:divBdr>
    </w:div>
    <w:div w:id="1414204402">
      <w:bodyDiv w:val="1"/>
      <w:marLeft w:val="0"/>
      <w:marRight w:val="0"/>
      <w:marTop w:val="0"/>
      <w:marBottom w:val="0"/>
      <w:divBdr>
        <w:top w:val="none" w:sz="0" w:space="0" w:color="auto"/>
        <w:left w:val="none" w:sz="0" w:space="0" w:color="auto"/>
        <w:bottom w:val="none" w:sz="0" w:space="0" w:color="auto"/>
        <w:right w:val="none" w:sz="0" w:space="0" w:color="auto"/>
      </w:divBdr>
    </w:div>
    <w:div w:id="1451705775">
      <w:bodyDiv w:val="1"/>
      <w:marLeft w:val="0"/>
      <w:marRight w:val="0"/>
      <w:marTop w:val="0"/>
      <w:marBottom w:val="0"/>
      <w:divBdr>
        <w:top w:val="none" w:sz="0" w:space="0" w:color="auto"/>
        <w:left w:val="none" w:sz="0" w:space="0" w:color="auto"/>
        <w:bottom w:val="none" w:sz="0" w:space="0" w:color="auto"/>
        <w:right w:val="none" w:sz="0" w:space="0" w:color="auto"/>
      </w:divBdr>
    </w:div>
    <w:div w:id="1455053271">
      <w:bodyDiv w:val="1"/>
      <w:marLeft w:val="0"/>
      <w:marRight w:val="0"/>
      <w:marTop w:val="0"/>
      <w:marBottom w:val="0"/>
      <w:divBdr>
        <w:top w:val="none" w:sz="0" w:space="0" w:color="auto"/>
        <w:left w:val="none" w:sz="0" w:space="0" w:color="auto"/>
        <w:bottom w:val="none" w:sz="0" w:space="0" w:color="auto"/>
        <w:right w:val="none" w:sz="0" w:space="0" w:color="auto"/>
      </w:divBdr>
    </w:div>
    <w:div w:id="1577395143">
      <w:bodyDiv w:val="1"/>
      <w:marLeft w:val="0"/>
      <w:marRight w:val="0"/>
      <w:marTop w:val="0"/>
      <w:marBottom w:val="0"/>
      <w:divBdr>
        <w:top w:val="none" w:sz="0" w:space="0" w:color="auto"/>
        <w:left w:val="none" w:sz="0" w:space="0" w:color="auto"/>
        <w:bottom w:val="none" w:sz="0" w:space="0" w:color="auto"/>
        <w:right w:val="none" w:sz="0" w:space="0" w:color="auto"/>
      </w:divBdr>
    </w:div>
    <w:div w:id="1681816491">
      <w:bodyDiv w:val="1"/>
      <w:marLeft w:val="0"/>
      <w:marRight w:val="0"/>
      <w:marTop w:val="0"/>
      <w:marBottom w:val="0"/>
      <w:divBdr>
        <w:top w:val="none" w:sz="0" w:space="0" w:color="auto"/>
        <w:left w:val="none" w:sz="0" w:space="0" w:color="auto"/>
        <w:bottom w:val="none" w:sz="0" w:space="0" w:color="auto"/>
        <w:right w:val="none" w:sz="0" w:space="0" w:color="auto"/>
      </w:divBdr>
    </w:div>
    <w:div w:id="1695885216">
      <w:bodyDiv w:val="1"/>
      <w:marLeft w:val="0"/>
      <w:marRight w:val="0"/>
      <w:marTop w:val="0"/>
      <w:marBottom w:val="0"/>
      <w:divBdr>
        <w:top w:val="none" w:sz="0" w:space="0" w:color="auto"/>
        <w:left w:val="none" w:sz="0" w:space="0" w:color="auto"/>
        <w:bottom w:val="none" w:sz="0" w:space="0" w:color="auto"/>
        <w:right w:val="none" w:sz="0" w:space="0" w:color="auto"/>
      </w:divBdr>
    </w:div>
    <w:div w:id="1746102836">
      <w:bodyDiv w:val="1"/>
      <w:marLeft w:val="0"/>
      <w:marRight w:val="0"/>
      <w:marTop w:val="0"/>
      <w:marBottom w:val="0"/>
      <w:divBdr>
        <w:top w:val="none" w:sz="0" w:space="0" w:color="auto"/>
        <w:left w:val="none" w:sz="0" w:space="0" w:color="auto"/>
        <w:bottom w:val="none" w:sz="0" w:space="0" w:color="auto"/>
        <w:right w:val="none" w:sz="0" w:space="0" w:color="auto"/>
      </w:divBdr>
    </w:div>
    <w:div w:id="1824009503">
      <w:bodyDiv w:val="1"/>
      <w:marLeft w:val="0"/>
      <w:marRight w:val="0"/>
      <w:marTop w:val="0"/>
      <w:marBottom w:val="0"/>
      <w:divBdr>
        <w:top w:val="none" w:sz="0" w:space="0" w:color="auto"/>
        <w:left w:val="none" w:sz="0" w:space="0" w:color="auto"/>
        <w:bottom w:val="none" w:sz="0" w:space="0" w:color="auto"/>
        <w:right w:val="none" w:sz="0" w:space="0" w:color="auto"/>
      </w:divBdr>
    </w:div>
    <w:div w:id="1825320400">
      <w:bodyDiv w:val="1"/>
      <w:marLeft w:val="0"/>
      <w:marRight w:val="0"/>
      <w:marTop w:val="0"/>
      <w:marBottom w:val="0"/>
      <w:divBdr>
        <w:top w:val="none" w:sz="0" w:space="0" w:color="auto"/>
        <w:left w:val="none" w:sz="0" w:space="0" w:color="auto"/>
        <w:bottom w:val="none" w:sz="0" w:space="0" w:color="auto"/>
        <w:right w:val="none" w:sz="0" w:space="0" w:color="auto"/>
      </w:divBdr>
    </w:div>
    <w:div w:id="1829905729">
      <w:bodyDiv w:val="1"/>
      <w:marLeft w:val="0"/>
      <w:marRight w:val="0"/>
      <w:marTop w:val="0"/>
      <w:marBottom w:val="0"/>
      <w:divBdr>
        <w:top w:val="none" w:sz="0" w:space="0" w:color="auto"/>
        <w:left w:val="none" w:sz="0" w:space="0" w:color="auto"/>
        <w:bottom w:val="none" w:sz="0" w:space="0" w:color="auto"/>
        <w:right w:val="none" w:sz="0" w:space="0" w:color="auto"/>
      </w:divBdr>
    </w:div>
    <w:div w:id="1872298159">
      <w:bodyDiv w:val="1"/>
      <w:marLeft w:val="0"/>
      <w:marRight w:val="0"/>
      <w:marTop w:val="0"/>
      <w:marBottom w:val="0"/>
      <w:divBdr>
        <w:top w:val="none" w:sz="0" w:space="0" w:color="auto"/>
        <w:left w:val="none" w:sz="0" w:space="0" w:color="auto"/>
        <w:bottom w:val="none" w:sz="0" w:space="0" w:color="auto"/>
        <w:right w:val="none" w:sz="0" w:space="0" w:color="auto"/>
      </w:divBdr>
    </w:div>
    <w:div w:id="1873641039">
      <w:bodyDiv w:val="1"/>
      <w:marLeft w:val="0"/>
      <w:marRight w:val="0"/>
      <w:marTop w:val="0"/>
      <w:marBottom w:val="0"/>
      <w:divBdr>
        <w:top w:val="none" w:sz="0" w:space="0" w:color="auto"/>
        <w:left w:val="none" w:sz="0" w:space="0" w:color="auto"/>
        <w:bottom w:val="none" w:sz="0" w:space="0" w:color="auto"/>
        <w:right w:val="none" w:sz="0" w:space="0" w:color="auto"/>
      </w:divBdr>
    </w:div>
    <w:div w:id="1883784342">
      <w:bodyDiv w:val="1"/>
      <w:marLeft w:val="0"/>
      <w:marRight w:val="0"/>
      <w:marTop w:val="0"/>
      <w:marBottom w:val="0"/>
      <w:divBdr>
        <w:top w:val="none" w:sz="0" w:space="0" w:color="auto"/>
        <w:left w:val="none" w:sz="0" w:space="0" w:color="auto"/>
        <w:bottom w:val="none" w:sz="0" w:space="0" w:color="auto"/>
        <w:right w:val="none" w:sz="0" w:space="0" w:color="auto"/>
      </w:divBdr>
    </w:div>
    <w:div w:id="1911308727">
      <w:bodyDiv w:val="1"/>
      <w:marLeft w:val="0"/>
      <w:marRight w:val="0"/>
      <w:marTop w:val="0"/>
      <w:marBottom w:val="0"/>
      <w:divBdr>
        <w:top w:val="none" w:sz="0" w:space="0" w:color="auto"/>
        <w:left w:val="none" w:sz="0" w:space="0" w:color="auto"/>
        <w:bottom w:val="none" w:sz="0" w:space="0" w:color="auto"/>
        <w:right w:val="none" w:sz="0" w:space="0" w:color="auto"/>
      </w:divBdr>
    </w:div>
    <w:div w:id="1911769790">
      <w:bodyDiv w:val="1"/>
      <w:marLeft w:val="0"/>
      <w:marRight w:val="0"/>
      <w:marTop w:val="0"/>
      <w:marBottom w:val="0"/>
      <w:divBdr>
        <w:top w:val="none" w:sz="0" w:space="0" w:color="auto"/>
        <w:left w:val="none" w:sz="0" w:space="0" w:color="auto"/>
        <w:bottom w:val="none" w:sz="0" w:space="0" w:color="auto"/>
        <w:right w:val="none" w:sz="0" w:space="0" w:color="auto"/>
      </w:divBdr>
    </w:div>
    <w:div w:id="1917276665">
      <w:bodyDiv w:val="1"/>
      <w:marLeft w:val="0"/>
      <w:marRight w:val="0"/>
      <w:marTop w:val="0"/>
      <w:marBottom w:val="0"/>
      <w:divBdr>
        <w:top w:val="none" w:sz="0" w:space="0" w:color="auto"/>
        <w:left w:val="none" w:sz="0" w:space="0" w:color="auto"/>
        <w:bottom w:val="none" w:sz="0" w:space="0" w:color="auto"/>
        <w:right w:val="none" w:sz="0" w:space="0" w:color="auto"/>
      </w:divBdr>
    </w:div>
    <w:div w:id="1929121068">
      <w:bodyDiv w:val="1"/>
      <w:marLeft w:val="0"/>
      <w:marRight w:val="0"/>
      <w:marTop w:val="0"/>
      <w:marBottom w:val="0"/>
      <w:divBdr>
        <w:top w:val="none" w:sz="0" w:space="0" w:color="auto"/>
        <w:left w:val="none" w:sz="0" w:space="0" w:color="auto"/>
        <w:bottom w:val="none" w:sz="0" w:space="0" w:color="auto"/>
        <w:right w:val="none" w:sz="0" w:space="0" w:color="auto"/>
      </w:divBdr>
    </w:div>
    <w:div w:id="1932856803">
      <w:bodyDiv w:val="1"/>
      <w:marLeft w:val="0"/>
      <w:marRight w:val="0"/>
      <w:marTop w:val="0"/>
      <w:marBottom w:val="0"/>
      <w:divBdr>
        <w:top w:val="none" w:sz="0" w:space="0" w:color="auto"/>
        <w:left w:val="none" w:sz="0" w:space="0" w:color="auto"/>
        <w:bottom w:val="none" w:sz="0" w:space="0" w:color="auto"/>
        <w:right w:val="none" w:sz="0" w:space="0" w:color="auto"/>
      </w:divBdr>
    </w:div>
    <w:div w:id="1938781230">
      <w:bodyDiv w:val="1"/>
      <w:marLeft w:val="0"/>
      <w:marRight w:val="0"/>
      <w:marTop w:val="0"/>
      <w:marBottom w:val="0"/>
      <w:divBdr>
        <w:top w:val="none" w:sz="0" w:space="0" w:color="auto"/>
        <w:left w:val="none" w:sz="0" w:space="0" w:color="auto"/>
        <w:bottom w:val="none" w:sz="0" w:space="0" w:color="auto"/>
        <w:right w:val="none" w:sz="0" w:space="0" w:color="auto"/>
      </w:divBdr>
    </w:div>
    <w:div w:id="1939168076">
      <w:bodyDiv w:val="1"/>
      <w:marLeft w:val="0"/>
      <w:marRight w:val="0"/>
      <w:marTop w:val="0"/>
      <w:marBottom w:val="0"/>
      <w:divBdr>
        <w:top w:val="none" w:sz="0" w:space="0" w:color="auto"/>
        <w:left w:val="none" w:sz="0" w:space="0" w:color="auto"/>
        <w:bottom w:val="none" w:sz="0" w:space="0" w:color="auto"/>
        <w:right w:val="none" w:sz="0" w:space="0" w:color="auto"/>
      </w:divBdr>
    </w:div>
    <w:div w:id="1958944846">
      <w:bodyDiv w:val="1"/>
      <w:marLeft w:val="0"/>
      <w:marRight w:val="0"/>
      <w:marTop w:val="0"/>
      <w:marBottom w:val="0"/>
      <w:divBdr>
        <w:top w:val="none" w:sz="0" w:space="0" w:color="auto"/>
        <w:left w:val="none" w:sz="0" w:space="0" w:color="auto"/>
        <w:bottom w:val="none" w:sz="0" w:space="0" w:color="auto"/>
        <w:right w:val="none" w:sz="0" w:space="0" w:color="auto"/>
      </w:divBdr>
    </w:div>
    <w:div w:id="2005813236">
      <w:bodyDiv w:val="1"/>
      <w:marLeft w:val="0"/>
      <w:marRight w:val="0"/>
      <w:marTop w:val="0"/>
      <w:marBottom w:val="0"/>
      <w:divBdr>
        <w:top w:val="none" w:sz="0" w:space="0" w:color="auto"/>
        <w:left w:val="none" w:sz="0" w:space="0" w:color="auto"/>
        <w:bottom w:val="none" w:sz="0" w:space="0" w:color="auto"/>
        <w:right w:val="none" w:sz="0" w:space="0" w:color="auto"/>
      </w:divBdr>
    </w:div>
    <w:div w:id="2079355127">
      <w:bodyDiv w:val="1"/>
      <w:marLeft w:val="0"/>
      <w:marRight w:val="0"/>
      <w:marTop w:val="0"/>
      <w:marBottom w:val="0"/>
      <w:divBdr>
        <w:top w:val="none" w:sz="0" w:space="0" w:color="auto"/>
        <w:left w:val="none" w:sz="0" w:space="0" w:color="auto"/>
        <w:bottom w:val="none" w:sz="0" w:space="0" w:color="auto"/>
        <w:right w:val="none" w:sz="0" w:space="0" w:color="auto"/>
      </w:divBdr>
    </w:div>
    <w:div w:id="2092388775">
      <w:bodyDiv w:val="1"/>
      <w:marLeft w:val="0"/>
      <w:marRight w:val="0"/>
      <w:marTop w:val="0"/>
      <w:marBottom w:val="0"/>
      <w:divBdr>
        <w:top w:val="none" w:sz="0" w:space="0" w:color="auto"/>
        <w:left w:val="none" w:sz="0" w:space="0" w:color="auto"/>
        <w:bottom w:val="none" w:sz="0" w:space="0" w:color="auto"/>
        <w:right w:val="none" w:sz="0" w:space="0" w:color="auto"/>
      </w:divBdr>
    </w:div>
    <w:div w:id="2126801972">
      <w:bodyDiv w:val="1"/>
      <w:marLeft w:val="0"/>
      <w:marRight w:val="0"/>
      <w:marTop w:val="0"/>
      <w:marBottom w:val="0"/>
      <w:divBdr>
        <w:top w:val="none" w:sz="0" w:space="0" w:color="auto"/>
        <w:left w:val="none" w:sz="0" w:space="0" w:color="auto"/>
        <w:bottom w:val="none" w:sz="0" w:space="0" w:color="auto"/>
        <w:right w:val="none" w:sz="0" w:space="0" w:color="auto"/>
      </w:divBdr>
    </w:div>
    <w:div w:id="2144535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wbadmip.org/" TargetMode="External"/><Relationship Id="rId10" Type="http://schemas.openxmlformats.org/officeDocument/2006/relationships/package" Target="embeddings/Microsoft_Word_Document1.docx"/><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hyperlink" Target="http://www.indiawr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BD2550-87C6-4401-9043-563147DAC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14867</Words>
  <Characters>84742</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World Bank Implementation Support and Review Mission, APRIL 20-24,</vt:lpstr>
    </vt:vector>
  </TitlesOfParts>
  <Company>The World Bank Group</Company>
  <LinksUpToDate>false</LinksUpToDate>
  <CharactersWithSpaces>99411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Bank Implementation Support and Review Mission, APRIL 20-24,</dc:title>
  <dc:creator>wb22308</dc:creator>
  <cp:lastModifiedBy>Jai Mansukhani</cp:lastModifiedBy>
  <cp:revision>3</cp:revision>
  <cp:lastPrinted>2016-09-16T12:59:00Z</cp:lastPrinted>
  <dcterms:created xsi:type="dcterms:W3CDTF">2016-11-11T11:10:00Z</dcterms:created>
  <dcterms:modified xsi:type="dcterms:W3CDTF">2016-11-11T11:10:00Z</dcterms:modified>
</cp:coreProperties>
</file>